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ԳՎԲԿ-ԷԱՃԱՊՁԲ-25/22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принадлежностей для нужд ЗАО «Гаварский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ԳՎԲԿ-ԷԱՃԱՊՁԲ-25/22</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принадлежностей для нужд ЗАО «Гаварский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принадлежностей для нужд ЗАО «Гаварский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ԳՎԲԿ-ԷԱՃԱՊՁԲ-25/22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принадлежностей для нужд ЗАО «Гаварский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ԳՎԲԿ-ԷԱՃԱՊՁԲ-25/22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"ԳՎԲԿ-ԷԱՃԱՊՁԲ-25/22"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ԳՎԲԿ-ԷԱՃԱՊՁԲ-25/22*.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"ԳՎԲԿ-ԷԱՃԱՊՁԲ-25/22"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ԳՎԲԿ-ԷԱՃԱՊՁԲ-25/22*.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ԳՎԲԿ-ԷԱՃԱՊՁԲ-25/22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