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ձեռքբերում ՀՀ ՆԳՆ ԷԱՃԱՊՁԲ-2025/Ա-107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091 43 10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ձեռքբերում ՀՀ ՆԳՆ ԷԱՃԱՊՁԲ-2025/Ա-107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ձեռքբերում ՀՀ ՆԳՆ ԷԱՃԱՊՁԲ-2025/Ա-107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ձեռքբերում ՀՀ ՆԳՆ ԷԱՃԱՊՁԲ-2025/Ա-107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10797709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11806290.2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ԷԱՃԱՊՁԲ-2025/Ա-107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ԷԱՃԱՊՁԲ-2025/Ա-107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կարճաթև: կապտասև Midnight Navy #0a031d Color Palette կամ Hex Code #191970 գույնի կտորից,    առնվազն 67% բամբակ և առավելագույնը 33% պոլիէսթեր, քաշը 1մ2  180 գ, ±3%, ուսադիրներով և ծալովի օձիքով: Ուղիղ ձևվածքով՝ տաբատի մեջ դրվող կամ վրան դրվող՝ առանձգական ժապավենովէ համաձայն պատվիրատու ստորաբժանման պահանջներին: Առաջամասերին մշակված են ձևավոր կափույրներով վրադիր գրպաններ, որոնք կոճկվում են մեկ օղակ-կոճակով և վերևի մասում ունեն 3 սմ բացվածք՝ տեսախցիկի ու ռադիոկայանի խոսափողի համար: Ձախ կողային կարի վրա կա բացվածք, ինչպես նաև ձախ գրպանի մեջ՝ ալեհավաքի լարի անցկացման համար: Ուսամասից մինչև թևքի տակ կարվում է կրկնակի կտոր: Վերնաշապիկի առաջամասերին մշակվում է վրադիր, կրկնակի կտոր, որի վրա մշակվում են օղակներ և կարվում կոճակներ: Առաջամասը ունի երկու արտաքին կարեր, իսկ թիկունքը ամբողջական է և երկայնքով ունի երեք արտաքին կարեր: Թևքերի երկարությունը մինչև արմունկ՝ մշակված թեզանիքով: Ձախ թևքի ուսամասից 60 մմ ներքև կարվում է Հայաստանի Հանրապետության ՆԳՆ ոստիկանության թևքանշան` ջակարդով ասեղնագործած:  Թիկունքի վերևի մասում կարվում է ներդիր, որի վրա կպչուն ժապավենով ամրանում է սպիտակ գույնով ջակարդով ասեղնագործված 28X7,5սմ «POLICE», իսկ աջ կրծքամասում կարվում է ներդիր, որի վրա կպչուն ժապավենով ամրանում է 13X2,5սմ «ՈՍՏԻԿԱՆՈՒԹՅՈՒՆ» մակագրությամբ բառերը: Ձախ կրծքամասում կարվում է կրծքանշանի ներդիր: Վերնաշապիկը ունի 2-3 օդանցքեր՝ շնչողունակությունն առավելագույնին հասցնելու համար: Ուսադիրները կարվում են նույն կտորից, վերնաշապիկի չափսի համապատասխան երկարությամբ և 45 մմ լայնությամբ: Ուսադիրները օձիքի մասում կոճկվում են մուգ կապույտ պլաստմասե կոճակով, իսկ ուսերի մասում կարված են: 
Փաթեթավորումը՝ Տեսականին 5 հատ՝ պոլիէթիլենային թափանցիկ պարկերով, մեկ պարկի մեջ՝ 1 հատ: Վերնաշապիկը պիտակավորված, որի վրա պետք է նշված լինի չափսը, արտադրող կազմակերպության անվանումը և լվանալու պայմանները: Մատակարարի կողմից ներկայացվում է կտորի գույնի և բաղադրության հավաստիության վերաբերյալ փաստաթուղթ, ինչպես նաև օգտագործված բոլոր նյութերի մասին տեղեկատվություն, որը տրվում է արտադրողի կողմից։ Պատվիրատուն տրամադրում է հաստատված և կնքված նմուշ։ Նմուշը ստորագրում է մատակարարը, համաձայնեցվում է պատասխանատու ստորաբաժանման ղեկավարի հետ, որը հաստատվում կամ մերժվում է վերջինիս կողմից։ Ապրանքատեսակները պետք է լինեն նոր և չօգտագործված։  Պարտադիր,  մատակարարի հաշվին կատարվում է լաբորատոր ստուգում: Չափսերը համաձայնեցնել պատվիրատուի հետ, որոնք տրամադրվում են մատակարարումից առնվազն 20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Կապտասև գույնի Midnight Navy (սև երանգին մոտ) #070a25 Color Palette կամ Hex Code #191970 գույնի կտորից, առավելագույնը 72% ակրիլ, առնվազն 28% բուրդ, քաշը 1մ2 420 գ, ±3%: Կլոր վզով՝ կրկնակի մանժետով, ուսադիրներով, տաբատի մեջ կամ վրան դրվող, համաձայն պատասխանատու ստորաբաժանման պահանջին: Գործվածքի տեսակը Հալֆ Միլանո, մանժետների մասում կարի տեսակը 2X2, 5-6 սմ երկարությամբ: Թևքերի թեզանիքը և գոտկատեղի գործվածքը էլաստիկ ժապավենային, 5-6 սմ  երկարությամբ: Թիկունքի վերևի մասում կարվում է սպիտակ գույնով ջակարդով ասեղնագործված 28X7,5սմ «POLICE», իսկ աջ կրծքամասում կարվում է ներդիր, որի վրա կպչուն ժապավենով ամրանում է 13X2,5սմ «ՈՍՏԻԿԱՆՈՒԹՅՈՒՆ» մակագրությամբ բառերը: Ուսագլուխների և արմունկների հատվածում ամրակցված է կապտասև գույնի կրկնակի վրադիր կտոր, շախմատաձև կարով: Ձախ թևքի ուսամասից 60 մմ ներքև կարվում է Հայաստանի Հանրապետության ՆԳՆ ոստիկանության թևքանշան` ջակարդով ասեղնագործած:  Ձախ կրծքամասում կարվում է կրծքանշանի ներդիր: Ուսադիրները կապտասև կտորից, սվիտերի չափսի համապատասխան երկարությամբ և 45 մմ լայնությամբ, որոնց ազատ ծայրերը կոճկվում են մետաղական կոճգամով:
Սվիտերը պիտակավորված, որի վրա պետք է նշված լինի չափսը, արտադրող կազմակերպության անվանումը և լվանալու պայմանները: Արտաքին տեսքը՝ լուսանկարին համապատասխան։
Փաթեթավորումը՝ տեսականին 5 հատ՝ պոլիէթիլենային թափանցիկ պարկերով, մեկ պարկի մեջ՝ 1 հատ: Մատակարարի կողմից ներկայացվում է կտորի գույնի և բաղադրության հավաստիության վերաբերյալ փաստաթուղթ, ինչպես նաև օգտագործված բոլոր նյութերի մասին տեղեկատվություն, որը տրվում է արտադրողի կողմից։ Պատվիրատուն տրամադրում է հաստատված և կնքված նմուշ։ Նմուշը ստորագրում է մատակարարը, համաձայնեցվում է պատասխանատու ստորաբաժանման ղեկավարի հետ, որը հաստատվում կամ մերժվում է վերջինիս կողմից։ Ապրանքատեսակները պետք է լինեն նոր և չօգտագործված։  Պարտադիր,  մատակարարի հաշվին կատարվում է լաբորատոր ստուգում: Չափսերը համաձայնեցնել պատվիրատուի հետ, որոնք տրամադրվում են մատակարարումից առնվազն 20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մուգ կապույտ Midnight Navy (սև երանգին մոտ) գույնի, սանդոս կամ նմանատիպ կտորից։ Բաղադրությունը՝ առնվազն 55% բամբակ, առավելագույնը 45% պոլիէսթեր, քաշը 1մ2 240գրամ, ±3%:  Բաղկացած է թասակից և երկարացված՝ կոշտ պլաստմասե կորացված գլխարկահովհարից: Գլխարկահովհարի հաստությունը՝ 3մմ, իսկ երկարությունը կենտրոնական մասում 7 սմ, որի եզրագիծը սպիտակ կտորով մշակված։ Թասակը բաղկացած է հինգ կտորից, որոնք վերևի կենտրոնական մասում ունեն ասեղնագործված օբանցքներ։  Թասակի առաջնամասը ներսից կոշտացված է, որը ապահովում է ուղիղ և կլոր տեսք, թասակի ներսում յուրաքանչյուր կարի վրա փակցված է նեղ տեքստիլային ժապավեն, որը ապահովում է ամրություն։ Թասակը միացված է գլխարկահովհարին 3սմ լայնությամբ ժապավենով, որի վրա առկա է 4 զարդակար։ Հովհարի վրա կարվում է 5 զարդակար՝ իրարից 7մմ հեռավորությամբ։ Ետևի աջ մասում` մետաղական արծաթագույն կարգավորիչ: Թասակի կենտրոնում ամրացված է կլոր կոճակ, որը միացնում է թասակը, իսկ ներսից պիտակ՝ գրված չափսը։ Առջևի կենտրոնական մասում կարվում է սպիտակ թելով ասեղնագործված 4X13սմ «POLICE», իսկ ետևում 1X8սմ  «ՈՍՏԻԿԱՆՈՒԹՅՈՒՆ»  բառերը: Գլխարկը պետք է ունենա կլոր թասակ։ Ետևի բացվածքի խորությունը կենտրոնական մասում 5,5սմ-ից ոչ պակաս։ Արտաքին տեսքը՝ լուսանկարին համապատասխան։
 Մատակարարի կողմից ներկայացվում է կտորի գույնի և բաղադրության հավաստիության վերաբերյալ փաստաթուղթ, ինչպես նաև օգտագործված բոլոր նյութերի մասին տեղեկատվություն, որը տրվում է արտադրողի կողմից։ Պատվիրատուն տրամադրում է հաստատված և կնիքված նմուշ։ Նմուշը ստորագրում է մատակարարը, համաձայնեցվում է պատասխանատու ստորաբաժանման ղեկավարի հետ, որը հաստատվում կամ մերժվում է վերջինիս կողմից։ Ապրանքը ընդունվում է հաստատված նմուշի համաձայն։ Ապրանքատեսակները պետք է լինեն նոր և չօգտագործված։  Չափսերը համաձայնեցնել պատվիրատուի հետ, որոնք տրամադրվում են մատակարարումից առնվազն 20 օր առաջ։
Փաթեթավորումը՝ պոլիէթիլենային թափանցիկ մեծ պարկով, որի մեջ  տեսականին 25 հատ, որը տեղադրվում է ստվարաթղթե արկղի մեջ, յուրաքանչյուր արկղի մեջ 100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մուգ կապույտ Midnight Navy (սև երանգին մոտ)։  Բաղկացած է թասակից և երկարացված՝ կոշտ պլաստմասե կորացված գլխարկահովհարից:   Բաղադրությունը՝ առավելագույնը 70% պոլիէսթեր, առնվազն 30% բուրդ, քաշը 1մ2 350 գ, ±3%: Գլխարկահովհարի հաստությունը՝ 3մմ, իսկ երկարությունը կենտրոնական մասում 7 սմ, որի եզրագիծը սպիտակ կտորով մշակված։ Թասակը բաղկացած է հինգ կտորից։  Թասակի առաջնամասը ներսից կոշտացված է, որը ապահովում է ուղիղ և կլոր տեսք, թասակի ներսում յուրաքանչյուր կարի վրա փակցված է նեղ տեքստիլային ժապավեն, որը ապահովում է ամրություն։ Թասակը միացված է գլխարկահովհարին 3սմ լայնությամբ ժապավենով, որի վրա առկա է 4 զարդակար։ Հովհարի վրա կարվում է 5 զարդակար՝ իրարից 7մմ հեռավորությամբ։ Ետևի աջ մասում` մետաղական արծաթագույն կարգավորիչ: Թասակի կենտրոնում ամրացված է կլոր կոճակ, որը միացնում է թասակը, իսկ ներսից պիտակ՝ գրված չափսը։ Առջևի կենտրոնական մասում կարվում է սպիտակ թելով ասեղնագործված 4X13սմ «POLICE», իսկ ետևում 1X8սմ  «ՈՍՏԻԿԱՆՈՒԹՅՈՒՆ»  բառերը: Գլխարկը պետք է ունենա կլոր թասակ։ Ետևի բացվածքի խորությունը կենտրոնական մասում 5,5սմ-ից ոչ պակաս։ Արտաքին տեսքը՝ լուսանկարին համապատասխան։
Մատակարարի կողմից ներկայացվում է կտորի գույնի և բաղադրության հավաստիության վերաբերյալ փաստաթուղթ, ինչպես նաև օգտագործված բոլոր նյութերի մասին տեղեկատվություն, որը տրվում է արտադրողի կողմից։ Պատվիրատուն տրամադրում է հաստատված և կնիքված նմուշ։ Նմուշը ստորագրում է մատակարարը, համաձայնեցվում է պատասխանատու ստորաբաժանման ղեկավարի հետ, որը հաստատվում կամ մերժվում է վերջինիս կողմից։ Ապրանքը ընդունվում է հաստատված նմուշի համաձայն։ Ապրանքատեսակները պետք է լինեն նոր և չօգտագործված։  Չափսերը համաձայնեցնել պատվիրատուի հետ, որոնք տրամադրվում են մատակարարումից առնվազն 20 օր առաջ։ Փաթեթավորումը՝ պոլիէթիլենային թափանցիկ մեծ պարկով, որի մեջ  տեսականին 25 հատ, որը տեղադրվում է ստվարաթղթե արկղի մեջ, յուրաքանչյուր արկղի մեջ 100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կապտասև Dark Navy Blue, անջրանցիկ 100% պոլիէսթեր կամ նույնատիպ կտորից,     տեսակարար կշիռը՝ 140 գ/մ2, ±3%,   ջերմություն պահող։ Բաղկացած է թասակից և երկարացված՝ կոշտ պլաստմասե կորացված գլխարկահովհարից:   Թասակը բաղկացած է հինգ կտորից։  Թասակի առաջնամասը ներսից կոշտացված է, որը ապահովում է ուղիղ և կլոր տեսք, թասակի ներսում յուրաքանչյուր կարի վրա փակցված է նեղ տեքստիլային ժապավեն, որը ապահովում է ամրություն։ Թասակը միացված է գլխարկահովհարին 3սմ լայնությամբ ժապավենով, որի վրա առկա է 4 զարդակար։ Հովհարի վրա կարվում է 5 զարդակար՝ իրարից 7մմ հեռավորությամբ։ Կեպին ներսի կողմից ունի տաք ներդիր, վզամասը և ականջները փակելու համար: Ետևի աջ մասում` մետաղական արծաթագույն կարգավորիչ: Թասակի կենտրոնում ամրացված է կլոր կոճակ, որը միացնում է թասակը, իսկ ներսից պիտակ՝ գրված չափսը։ Առջևի կենտրոնական մասում կարվում է սպիտակ թելով ասեղնագործված 4X13սմ «POLICE», իսկ ետևում 1X8սմ  «ՈՍՏԻԿԱՆՈՒԹՅՈՒՆ»  բառերը: Գլխարկը պետք է ունենա կլոր թասակ։ Ետևի բացվածքի խորությունը կենտրոնական մասում 5,5սմ-ից ոչ պակաս։ Արտաքին տեսքը՝ լուսանկարին համապատասխան։
Մատակարարի կողմից ներկայացվում է կտորի գույնի և բաղադրության հավաստիության վերաբերյալ փաստաթուղթ, ինչպես նաև օգտագործված բոլոր նյութերի մասին տեղեկատվություն, որը տրվում է արտադրողի կողմից։ Պատվիրատուն տրամադրում է հաստատված և կնիքված նմուշ։ Նմուշը ստորագրում է մատակարարը, համաձայնեցվում է պատասխանատու ստորաբաժանման ղեկավարի հետ, որը հաստատվում կամ մերժվում է վերջինիս կողմից։ Ապրանքը ընդունվում է հաստատված նմուշի համաձայն։ Ապրանքատեսակները պետք է լինեն նոր և չօգտագործված։  Չափսերը համաձայնեցնել պատվիրատուի հետ, որոնք տրամադրվում են մատակարարումից առնվազն 20 օր առաջ։ Փաթեթավորումը՝ պոլիէթիլենային թափանցիկ մեծ պարկով, որի մեջ  տեսականին 25 հատ, որը տեղադրվում է ստվարաթղթե արկղի մեջ, յուրաքանչյուր արկղի մեջ 100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Վերնաշապիկը երկարաթև, գույնը՝ մուլտիկամ։ Իրանի մասը՝ շնչող, թեթև թոպ-քոլ գործվածքից։ Պարանոցի և թևերի հատվածը՝ 50-65% բամբակ / 35-50% նեյլոն։ Մարտական ոճի դիզայն՝ նախագծված ցանկացած եղանակի համար և բալիստիկ ժիլետների հետ համատեղ օգտագործման նպատակով։ Թևքերն ու օձիքը՝ ռիպստոպ կտորից են։ Թևերին՝ շթղաներով գրպաններ տարբեր մանր իրեր պահելու համար։ Թևերին՝ երկու կպչունակներ՝ դրոշ կամ տարբերանշան փակցնելու համար։ Թևերի տակ՝ 2-3 օդափոխության բացվածքներ։ Թևերի ծայրերին՝ կարգավորելի կպչունակներ՝ չափսերը կարգավորելու համար։ Համադրվում է զրահաբաճկոնների և այլ բաճկոնների հետ։ Ծավալը ՝ 2600-2640 սմ3։ Քաշը՝ 0,425-0,5 կգ։ Ապրանք՝ BL-MCD-NR-3411A-B02 կամ D5 1603 MC: Արտադրող ընկերություն՝ Հելիկոն-տեքս կամ Դեֆկոն 5։ 
     Տաբատը ռիպստոպ տեսակի կտորից։ Գույնը՝ մուլտիկամ։ Գոտին՝ կարգավորվող։ Կտորի բաղադրությունը (50-65% բամբակ/ 35-50% նեյլոն)։ Էրգոնոմիկ և մարտական ոճ։ Ունի հարմարեցվող հատվածներ՝ գոտկատեղում կարգավորիչներ, իսկ  ծունկի վրա՝ հանվող-դրվող ծնկալներ, շարժման ճկունության համար։ Հետևի մասում՝ ամրացված եզրերով գրպաններ։ Հետևի մասում, գոտկատեղից ներքև կտորը Վերսա ստրեյչ տեսակի է՝ շարժման լրացուցիչ ազատության համար։ Երկու կողմերից  կողային գրպան՝ կափույրով և շղթայով։ Երկու կողմերից սրունքային փոքր գրպաններ՝ փոքր պարագաների համար։ Հետևի երկու կողմերից գրպաններ՝ շղթայով։ Ներքևում՝ ռետինե կպչունակներ։ Գոտու՝ 47-50 մմ լայնությամբ հանգույցներ։ Ծավալը ՝ 2800-2840 սմ3։ Քաշը՝ 0.63-1,0 կգ։ Ապրանք՝ SP-MBD-NR-34-A02 կամ D5 3227 MC։ Ապրանքատեսակները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Պարեկային ծառայություն ստորաբաժանման ծառայողները համազգեստի աջ թևքին՝ ուսակարից 60մմ ներքև, կրում են իրենց ծառայությունը խորհրդանշող արհեստական թավշյա կտորից թևքանշան՝ ասեղնագործած ջակարդե ձևով: Թևքանշանը՝ 80մմ X 125մմ չափսերով, կենտրոնում սև կտորի վրա գունավոր ջակարդով ասեղնագործվում է մասնագիտացված ստորաբաժանման խորհրդանիշը՝ եռագույն (Հայաստանի խորհրդանիշ՝ կարմիր, կապույտ, ծիրանագույն), թուր (պաշտպանության խորհրդանիշ՝ սև և արծաթագույն) և թագ (Երևանի խորհրդանիշ՝ սև և արծաթագույն): Թևքանշանի վահանի ներքևում պատկերվում է թագ, մեջտեղում՝ սև ֆոնի վրա արծաթագույն ասեղնագործվում է «ՊԱՐԵԿԱՅԻՆ ԾԱՌԱՅՈՒԹՅՈՒՆ» բառերը, իսկ վերևում եռագույնի վրա, անգլերեն տառերով ջակարդով ասեղնագործվում է «PATROL» բառը: ՀՀ ՆԳՆ ոստիկանության «Պարեկային ծառայություն» ստորաբաժանման   ծառայողների թևքանշանի վրա, վահանից վերև, կիսաշրջանաձև, արծաթագույն թելով, հայերեն տառերով ասեղնագործվում է ՀՀ վարչական տարածքի անվանումը (Երևան և մարզեր):Փաթեթավորումը՝  ստվարաթղթե արկղերով,  արկղի մեջ 1000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Տեսականին համաձայնեցնել պատվիրատուի հետ: Ապրանքատեսակները պետք է լինեն նոր և չօգտագործված։  Ապրանքը ընդունվում է հաստատված նմուշի համաձայն։ Նմուշի հետ պատվիրատուն տրամադրում է ստորաբաժանումների ցանկը և թևքանշանների քանակները։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60 օրվա ընթացքում՝ 1677 հատ, 100 օրվա ընթացքում 1677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60 օրվա ընթացքում՝ 1493 հատ, 100 օրվա ընթացքում 1492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60 օրվա ընթացքում՝ 1475 հատ, 100 օրվա ընթացքում 1476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60 օրվա ընթացքում՝ 1269 հատ, 100 օրվա ընթացքում 1269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60 օրվա ընթացքում՝ 1219 հատ, 100 օրվա ընթացքում 1218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60 օրվա ընթացքում 37 լ-զմ: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60 օրվա ընթացքում՝ 8800 հատ, 100 օրվա ընթացքում 8800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