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72825" w14:textId="409B1D34" w:rsidR="004E0BC3" w:rsidRPr="004E0BC3" w:rsidRDefault="004E0BC3" w:rsidP="004E0BC3">
      <w:pPr>
        <w:rPr>
          <w:rFonts w:ascii="GHEA Grapalat" w:hAnsi="GHEA Grapalat"/>
          <w:b/>
          <w:sz w:val="30"/>
          <w:szCs w:val="30"/>
          <w:lang w:val="hy-AM"/>
        </w:rPr>
      </w:pPr>
    </w:p>
    <w:p w14:paraId="4D9EFB2E" w14:textId="77777777" w:rsidR="004E0BC3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81C6F71" w14:textId="77777777" w:rsidR="004E0BC3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13808" w:type="dxa"/>
        <w:jc w:val="center"/>
        <w:tblLook w:val="04A0" w:firstRow="1" w:lastRow="0" w:firstColumn="1" w:lastColumn="0" w:noHBand="0" w:noVBand="1"/>
      </w:tblPr>
      <w:tblGrid>
        <w:gridCol w:w="437"/>
        <w:gridCol w:w="1602"/>
        <w:gridCol w:w="1671"/>
        <w:gridCol w:w="10098"/>
      </w:tblGrid>
      <w:tr w:rsidR="00D636CA" w:rsidRPr="008A3FA6" w14:paraId="2433BDD1" w14:textId="77777777" w:rsidTr="003A3474">
        <w:trPr>
          <w:trHeight w:val="1557"/>
          <w:jc w:val="center"/>
        </w:trPr>
        <w:tc>
          <w:tcPr>
            <w:tcW w:w="438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537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71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10162" w:type="dxa"/>
            <w:vAlign w:val="center"/>
          </w:tcPr>
          <w:p w14:paraId="6519A74A" w14:textId="7864AD2F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636CA" w:rsidRPr="008A3FA6" w14:paraId="171A41AC" w14:textId="77777777" w:rsidTr="003A3474">
        <w:trPr>
          <w:trHeight w:val="6295"/>
          <w:jc w:val="center"/>
        </w:trPr>
        <w:tc>
          <w:tcPr>
            <w:tcW w:w="438" w:type="dxa"/>
          </w:tcPr>
          <w:p w14:paraId="5AE5DA1F" w14:textId="77777777" w:rsidR="00972AB3" w:rsidRDefault="00972AB3" w:rsidP="0096669B">
            <w:pPr>
              <w:rPr>
                <w:rFonts w:ascii="Sylfaen" w:hAnsi="Sylfaen"/>
                <w:lang w:val="hy-AM"/>
              </w:rPr>
            </w:pPr>
          </w:p>
          <w:p w14:paraId="4316FCEE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5AEEEE8B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582D32BA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6BA4663D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341A4292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27C88D06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77335C78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365DBE4E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3B04266E" w14:textId="77777777" w:rsidR="0096669B" w:rsidRDefault="0096669B" w:rsidP="0096669B">
            <w:pPr>
              <w:rPr>
                <w:rFonts w:ascii="Sylfaen" w:hAnsi="Sylfaen"/>
                <w:lang w:val="hy-AM"/>
              </w:rPr>
            </w:pPr>
          </w:p>
          <w:p w14:paraId="6D387F33" w14:textId="0106DB75" w:rsidR="0096669B" w:rsidRDefault="0096669B" w:rsidP="0096669B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1537" w:type="dxa"/>
            <w:vAlign w:val="center"/>
          </w:tcPr>
          <w:p w14:paraId="155139C9" w14:textId="3E32BF52" w:rsidR="00487A6A" w:rsidRPr="00FD775F" w:rsidRDefault="00FD775F" w:rsidP="0096669B">
            <w:pPr>
              <w:rPr>
                <w:rFonts w:ascii="Sylfaen" w:hAnsi="Sylfaen"/>
                <w:lang w:val="hy-AM"/>
              </w:rPr>
            </w:pPr>
            <w:r w:rsidRPr="00FD775F">
              <w:rPr>
                <w:rFonts w:ascii="GHEA Grapalat" w:hAnsi="GHEA Grapalat"/>
                <w:sz w:val="24"/>
                <w:szCs w:val="24"/>
              </w:rPr>
              <w:t>39224342/10</w:t>
            </w:r>
            <w:bookmarkStart w:id="0" w:name="_GoBack"/>
            <w:bookmarkEnd w:id="0"/>
          </w:p>
        </w:tc>
        <w:tc>
          <w:tcPr>
            <w:tcW w:w="1671" w:type="dxa"/>
            <w:vAlign w:val="center"/>
          </w:tcPr>
          <w:p w14:paraId="13B9F683" w14:textId="6E85290B" w:rsidR="00487A6A" w:rsidRPr="008A3FA6" w:rsidRDefault="00487A6A" w:rsidP="004E0BC3">
            <w:pPr>
              <w:rPr>
                <w:rFonts w:ascii="Sylfaen" w:hAnsi="Sylfaen"/>
              </w:rPr>
            </w:pPr>
            <w:r w:rsidRPr="00454B10">
              <w:rPr>
                <w:rFonts w:ascii="GHEA Grapalat" w:hAnsi="GHEA Grapalat"/>
                <w:b/>
                <w:sz w:val="30"/>
                <w:szCs w:val="30"/>
                <w:lang w:val="hy-AM"/>
              </w:rPr>
              <w:t>Աղբաման</w:t>
            </w:r>
            <w:r w:rsidRPr="008A3FA6">
              <w:rPr>
                <w:rFonts w:ascii="Sylfaen" w:hAnsi="Sylfaen"/>
              </w:rPr>
              <w:t xml:space="preserve"> </w:t>
            </w:r>
          </w:p>
        </w:tc>
        <w:tc>
          <w:tcPr>
            <w:tcW w:w="10162" w:type="dxa"/>
            <w:vAlign w:val="center"/>
          </w:tcPr>
          <w:p w14:paraId="79808316" w14:textId="34B2D6BC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C3C85A2" w14:textId="4BE4AC4F" w:rsidR="00893C18" w:rsidRDefault="0096669B" w:rsidP="00893C18">
            <w:pPr>
              <w:rPr>
                <w:rFonts w:ascii="Sylfaen" w:hAnsi="Sylfaen"/>
                <w:lang w:val="hy-AM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63872" behindDoc="0" locked="0" layoutInCell="1" allowOverlap="1" wp14:anchorId="508433C9" wp14:editId="1CB84650">
                  <wp:simplePos x="0" y="0"/>
                  <wp:positionH relativeFrom="page">
                    <wp:posOffset>844550</wp:posOffset>
                  </wp:positionH>
                  <wp:positionV relativeFrom="page">
                    <wp:posOffset>259080</wp:posOffset>
                  </wp:positionV>
                  <wp:extent cx="4143375" cy="3971925"/>
                  <wp:effectExtent l="0" t="0" r="0" b="0"/>
                  <wp:wrapNone/>
                  <wp:docPr id="8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397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3C24F4D" w14:textId="72318B58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CF5C035" w14:textId="17B6E2A0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10CAA80B" w14:textId="24839CFF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8437304" w14:textId="2999706D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0656966" w14:textId="0DC5B3A0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45BE799" w14:textId="6025E28A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77332B9" w14:textId="181272B0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6167ADA0" w14:textId="11E112C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09B3527F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C9174E2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0B27F051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0AD0749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6FC2570D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49AC36CF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429FE0A4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F4002BA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2FB9120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23C77E40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23EB157A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6032C772" w14:textId="69F9C4D9" w:rsidR="00487A6A" w:rsidRPr="00893C18" w:rsidRDefault="00487A6A" w:rsidP="00893C18">
            <w:pPr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A3474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B33CC"/>
    <w:rsid w:val="004B6F6F"/>
    <w:rsid w:val="004C3AC3"/>
    <w:rsid w:val="004E0BC3"/>
    <w:rsid w:val="005112F7"/>
    <w:rsid w:val="005138F9"/>
    <w:rsid w:val="00592C96"/>
    <w:rsid w:val="005977B9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47B07"/>
    <w:rsid w:val="0077694C"/>
    <w:rsid w:val="00796DD0"/>
    <w:rsid w:val="007A7AFE"/>
    <w:rsid w:val="007C1708"/>
    <w:rsid w:val="007C4378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6669B"/>
    <w:rsid w:val="00972AB3"/>
    <w:rsid w:val="00974F21"/>
    <w:rsid w:val="00982B23"/>
    <w:rsid w:val="0099431E"/>
    <w:rsid w:val="009B1475"/>
    <w:rsid w:val="009B396A"/>
    <w:rsid w:val="009B73D3"/>
    <w:rsid w:val="009F70C4"/>
    <w:rsid w:val="00A1054A"/>
    <w:rsid w:val="00A2540A"/>
    <w:rsid w:val="00A45B75"/>
    <w:rsid w:val="00A63691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2259C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309EB"/>
    <w:rsid w:val="00D44040"/>
    <w:rsid w:val="00D529C7"/>
    <w:rsid w:val="00D636CA"/>
    <w:rsid w:val="00D7386C"/>
    <w:rsid w:val="00D85D1F"/>
    <w:rsid w:val="00DA227B"/>
    <w:rsid w:val="00E21EE8"/>
    <w:rsid w:val="00E97414"/>
    <w:rsid w:val="00EB7C87"/>
    <w:rsid w:val="00EC0E6B"/>
    <w:rsid w:val="00EC7C63"/>
    <w:rsid w:val="00EE4B80"/>
    <w:rsid w:val="00EF0CB5"/>
    <w:rsid w:val="00F85A0C"/>
    <w:rsid w:val="00FD1175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E31C-1FA5-424A-B489-EF120614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https://mul2.yerevan.am/tasks/2078122/oneclick?token=96ee7a41e73daf7159d4e8affb9ae3e4</cp:keywords>
  <dc:description/>
  <cp:lastModifiedBy>User</cp:lastModifiedBy>
  <cp:revision>128</cp:revision>
  <dcterms:created xsi:type="dcterms:W3CDTF">2023-01-31T12:56:00Z</dcterms:created>
  <dcterms:modified xsi:type="dcterms:W3CDTF">2025-07-04T07:22:00Z</dcterms:modified>
</cp:coreProperties>
</file>