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инструментальные приспособления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ՀԱԷԿ-ԷԱՃԱՊՁԲ-90/25</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инструментальные приспособления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инструментальные приспособления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инструментальные приспособления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круглопрядный  петлевой СТКп (КСКп), грузоподъемность – 0,5т;   длина –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круглопрядный  петлевой СТКп (КСКп), грузоподъемность - 1т;   длина –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круглопрядный кольцевой СТКк (КСК),грузоподъемность - 0,5т;   длина - 1,5м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круглопрядный кольцевой СТКк (КСК),грузоподъемность - 1т;   длина –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20 ГОСТ 4751-73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измерительной шкалы: 125-130 мм, точность - 0,1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