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503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"/>
        <w:gridCol w:w="1396"/>
        <w:gridCol w:w="1932"/>
        <w:gridCol w:w="6549"/>
        <w:gridCol w:w="859"/>
        <w:gridCol w:w="2684"/>
        <w:gridCol w:w="859"/>
      </w:tblGrid>
      <w:tr w:rsidR="00861918" w:rsidRPr="00FB6778" w14:paraId="289E5F16" w14:textId="77777777" w:rsidTr="00815ABF">
        <w:trPr>
          <w:trHeight w:val="970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CF63F" w14:textId="77777777" w:rsidR="00861918" w:rsidRPr="00FB6778" w:rsidRDefault="00861918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FB6778">
              <w:rPr>
                <w:rFonts w:ascii="GHEA Grapalat" w:eastAsia="Times New Roman" w:hAnsi="GHEA Grapalat"/>
                <w:sz w:val="18"/>
                <w:szCs w:val="18"/>
              </w:rPr>
              <w:t>2</w:t>
            </w: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3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F9073" w14:textId="77777777" w:rsidR="00861918" w:rsidRPr="00CF7A53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Helvetica" w:hAnsi="Helvetica" w:cs="Helvetica"/>
                <w:sz w:val="21"/>
                <w:szCs w:val="21"/>
              </w:rPr>
              <w:t xml:space="preserve">33141116 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56325" w14:textId="77777777" w:rsidR="00861918" w:rsidRPr="00FB6778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990A15">
              <w:rPr>
                <w:rFonts w:ascii="GHEA Grapalat" w:hAnsi="GHEA Grapalat" w:cs="Arial"/>
                <w:sz w:val="18"/>
                <w:szCs w:val="18"/>
                <w:lang w:val="hy-AM"/>
              </w:rPr>
              <w:t>վիրակապական նյութերի հավաքածուներ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695456" w14:textId="77777777" w:rsidR="00861918" w:rsidRPr="00A866D9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Բարձր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դիմացկունությամբ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տեքստիլ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սպեղանի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սինթետիկ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ռետինե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հիմքի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սոսինձով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: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Կարկատանն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ունի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ուժեղ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կպչուն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ուժ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>:</w:t>
            </w:r>
          </w:p>
          <w:p w14:paraId="2DD5558A" w14:textId="77777777" w:rsidR="00861918" w:rsidRPr="00A866D9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Չափսը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ab/>
            </w:r>
            <w:proofErr w:type="spellStart"/>
            <w:r>
              <w:rPr>
                <w:rFonts w:ascii="GHEA Grapalat" w:hAnsi="GHEA Grapalat" w:cs="Arial"/>
                <w:sz w:val="18"/>
                <w:szCs w:val="18"/>
              </w:rPr>
              <w:t>ոչ</w:t>
            </w:r>
            <w:proofErr w:type="spellEnd"/>
            <w:r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GHEA Grapalat" w:hAnsi="GHEA Grapalat" w:cs="Arial"/>
                <w:sz w:val="18"/>
                <w:szCs w:val="18"/>
              </w:rPr>
              <w:t>պակաս</w:t>
            </w:r>
            <w:proofErr w:type="spellEnd"/>
            <w:r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r w:rsidRPr="00A866D9">
              <w:rPr>
                <w:rFonts w:ascii="GHEA Grapalat" w:hAnsi="GHEA Grapalat" w:cs="Arial"/>
                <w:sz w:val="18"/>
                <w:szCs w:val="18"/>
              </w:rPr>
              <w:t>1.25սմx5մ</w:t>
            </w:r>
          </w:p>
          <w:p w14:paraId="6C3F50FE" w14:textId="77777777" w:rsidR="00861918" w:rsidRPr="00A866D9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</w:p>
          <w:p w14:paraId="54131383" w14:textId="77777777" w:rsidR="00861918" w:rsidRPr="00A866D9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Օդի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և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գոլորշու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թափանցելիություն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,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մարմնագույն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,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ունի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ջրամեկուսիչ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ներծծում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։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Հեշտ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է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պոկել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լայնակի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ուղղությամբ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՝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զիգզագ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եզրի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շնորհիվ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>:</w:t>
            </w:r>
          </w:p>
          <w:p w14:paraId="7AE07083" w14:textId="77777777" w:rsidR="00861918" w:rsidRPr="00A866D9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</w:p>
          <w:p w14:paraId="0F494F53" w14:textId="77777777" w:rsidR="00861918" w:rsidRPr="00A866D9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</w:p>
          <w:p w14:paraId="0A74CED7" w14:textId="77777777" w:rsidR="00861918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Ամրացված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է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պլաստիկ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հարմարության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A866D9">
              <w:rPr>
                <w:rFonts w:ascii="GHEA Grapalat" w:hAnsi="GHEA Grapalat" w:cs="Arial"/>
                <w:sz w:val="18"/>
                <w:szCs w:val="18"/>
              </w:rPr>
              <w:t>վրա</w:t>
            </w:r>
            <w:proofErr w:type="spellEnd"/>
            <w:r w:rsidRPr="00A866D9">
              <w:rPr>
                <w:rFonts w:ascii="GHEA Grapalat" w:hAnsi="GHEA Grapalat" w:cs="Arial"/>
                <w:sz w:val="18"/>
                <w:szCs w:val="18"/>
              </w:rPr>
              <w:t>։</w:t>
            </w:r>
          </w:p>
          <w:p w14:paraId="4889E9A8" w14:textId="77777777" w:rsidR="00861918" w:rsidRDefault="00861918" w:rsidP="00861918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  <w:p w14:paraId="6DD59FA8" w14:textId="77777777" w:rsidR="00861918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>
              <w:rPr>
                <w:rFonts w:ascii="GHEA Grapalat" w:hAnsi="GHEA Grapalat" w:cs="Arial"/>
                <w:noProof/>
                <w:sz w:val="18"/>
                <w:szCs w:val="18"/>
              </w:rPr>
              <w:drawing>
                <wp:inline distT="0" distB="0" distL="0" distR="0" wp14:anchorId="5EB2AA07" wp14:editId="0731C2FC">
                  <wp:extent cx="3347085" cy="3657600"/>
                  <wp:effectExtent l="0" t="0" r="5715" b="0"/>
                  <wp:docPr id="1590162395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" r="-4" b="18147"/>
                          <a:stretch/>
                        </pic:blipFill>
                        <pic:spPr bwMode="auto">
                          <a:xfrm>
                            <a:off x="0" y="0"/>
                            <a:ext cx="3347085" cy="365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75AD0C4" w14:textId="77777777" w:rsidR="00861918" w:rsidRPr="00FB6778" w:rsidRDefault="00861918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7B5DD" w14:textId="77777777" w:rsidR="00861918" w:rsidRPr="00FB6778" w:rsidRDefault="00861918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89DC6" w14:textId="77777777" w:rsidR="00861918" w:rsidRPr="00FB6778" w:rsidRDefault="00861918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E932E5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  <w:t>4</w:t>
            </w: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 </w:t>
            </w:r>
            <w:r w:rsidRPr="00E932E5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  <w:t>2</w:t>
            </w: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00</w:t>
            </w:r>
          </w:p>
          <w:p w14:paraId="4D29A180" w14:textId="77777777" w:rsidR="00861918" w:rsidRPr="00FB6778" w:rsidRDefault="00861918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/</w:t>
            </w: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չորս հազար երկու հարյուր</w:t>
            </w:r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 / ՀՀ դրամ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58CFB" w14:textId="77777777" w:rsidR="00861918" w:rsidRPr="00FB6778" w:rsidRDefault="00861918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>
              <w:rPr>
                <w:rFonts w:ascii="GHEA Grapalat" w:eastAsia="Times New Roman" w:hAnsi="GHEA Grapalat"/>
                <w:sz w:val="18"/>
                <w:szCs w:val="18"/>
              </w:rPr>
              <w:t>3</w:t>
            </w:r>
          </w:p>
        </w:tc>
      </w:tr>
      <w:tr w:rsidR="00815ABF" w:rsidRPr="00FB6778" w14:paraId="4F6EC985" w14:textId="77777777" w:rsidTr="00C95DD7">
        <w:trPr>
          <w:trHeight w:val="970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64CC59C" w14:textId="50F93C0C" w:rsidR="00815ABF" w:rsidRPr="00FB6778" w:rsidRDefault="00815ABF" w:rsidP="00815ABF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A522FB"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2</w:t>
            </w: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t>3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A45C479" w14:textId="04818682" w:rsidR="00815ABF" w:rsidRPr="00CF7A53" w:rsidRDefault="00815ABF" w:rsidP="00815ABF">
            <w:pPr>
              <w:spacing w:after="0" w:line="240" w:lineRule="auto"/>
              <w:jc w:val="center"/>
              <w:rPr>
                <w:rFonts w:ascii="Helvetica" w:hAnsi="Helvetica" w:cs="Helvetica"/>
                <w:sz w:val="21"/>
                <w:szCs w:val="21"/>
              </w:rPr>
            </w:pPr>
            <w:r w:rsidRPr="00F66932">
              <w:rPr>
                <w:rFonts w:ascii="GHEA Grapalat" w:hAnsi="GHEA Grapalat" w:cs="Arial"/>
                <w:sz w:val="16"/>
                <w:szCs w:val="16"/>
                <w:lang w:val="hy-AM"/>
              </w:rPr>
              <w:t>33141116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18EFE6B" w14:textId="7811DD26" w:rsidR="00815ABF" w:rsidRPr="00990A15" w:rsidRDefault="00815ABF" w:rsidP="00815AB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FF2396">
              <w:rPr>
                <w:rFonts w:ascii="GHEA Grapalat" w:hAnsi="GHEA Grapalat" w:cs="Arial"/>
                <w:sz w:val="16"/>
                <w:szCs w:val="16"/>
                <w:lang w:val="ru-RU"/>
              </w:rPr>
              <w:t>наборы перевязочных материалов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605DF649" w14:textId="77777777" w:rsidR="00815ABF" w:rsidRPr="00FF2396" w:rsidRDefault="00815ABF" w:rsidP="00815AB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FF2396">
              <w:rPr>
                <w:rFonts w:ascii="GHEA Grapalat" w:hAnsi="GHEA Grapalat" w:cs="Arial"/>
                <w:sz w:val="18"/>
                <w:szCs w:val="18"/>
                <w:lang w:val="ru-RU"/>
              </w:rPr>
              <w:t>Высокопрочная текстильная лента с клеем на основе синтетического каучука. Пластырь обладает сильной адгезионной способностью.</w:t>
            </w:r>
          </w:p>
          <w:p w14:paraId="0FBE358D" w14:textId="77777777" w:rsidR="00815ABF" w:rsidRPr="00FF2396" w:rsidRDefault="00815ABF" w:rsidP="00815AB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proofErr w:type="gramStart"/>
            <w:r w:rsidRPr="00FF2396">
              <w:rPr>
                <w:rFonts w:ascii="GHEA Grapalat" w:hAnsi="GHEA Grapalat" w:cs="Arial"/>
                <w:sz w:val="18"/>
                <w:szCs w:val="18"/>
                <w:lang w:val="ru-RU"/>
              </w:rPr>
              <w:t>Размер</w:t>
            </w:r>
            <w:r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  </w:t>
            </w:r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>не</w:t>
            </w:r>
            <w:proofErr w:type="gramEnd"/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меньше</w:t>
            </w:r>
            <w:r w:rsidRPr="00FF2396"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 1,25смх5м.</w:t>
            </w:r>
          </w:p>
          <w:p w14:paraId="0F190C56" w14:textId="77777777" w:rsidR="00815ABF" w:rsidRPr="00FF2396" w:rsidRDefault="00815ABF" w:rsidP="00815AB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</w:p>
          <w:p w14:paraId="64E456C0" w14:textId="16FDAA79" w:rsidR="00815ABF" w:rsidRPr="00815ABF" w:rsidRDefault="00815ABF" w:rsidP="00815AB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FF2396"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Воздухо- и </w:t>
            </w:r>
            <w:proofErr w:type="spellStart"/>
            <w:r w:rsidRPr="00FF2396">
              <w:rPr>
                <w:rFonts w:ascii="GHEA Grapalat" w:hAnsi="GHEA Grapalat" w:cs="Arial"/>
                <w:sz w:val="18"/>
                <w:szCs w:val="18"/>
                <w:lang w:val="ru-RU"/>
              </w:rPr>
              <w:t>паропроницаемость</w:t>
            </w:r>
            <w:proofErr w:type="spellEnd"/>
            <w:r w:rsidRPr="00FF2396">
              <w:rPr>
                <w:rFonts w:ascii="GHEA Grapalat" w:hAnsi="GHEA Grapalat" w:cs="Arial"/>
                <w:sz w:val="18"/>
                <w:szCs w:val="18"/>
                <w:lang w:val="ru-RU"/>
              </w:rPr>
              <w:t>, телесного цвета, обладает водонепроницаемостью. Легко рвется поперек благодаря зигзагообразному краю.</w:t>
            </w:r>
          </w:p>
          <w:p w14:paraId="57C4C36B" w14:textId="1089F160" w:rsidR="00815ABF" w:rsidRPr="00815ABF" w:rsidRDefault="00815ABF" w:rsidP="00815ABF">
            <w:pPr>
              <w:spacing w:after="0" w:line="240" w:lineRule="auto"/>
              <w:rPr>
                <w:rStyle w:val="Hyperlink"/>
                <w:rFonts w:ascii="GHEA Grapalat" w:hAnsi="GHEA Grapalat" w:cs="Arial"/>
                <w:color w:val="auto"/>
                <w:sz w:val="18"/>
                <w:szCs w:val="18"/>
                <w:u w:val="none"/>
                <w:lang w:val="hy-AM"/>
              </w:rPr>
            </w:pPr>
            <w:r w:rsidRPr="00FF2396">
              <w:rPr>
                <w:rFonts w:ascii="GHEA Grapalat" w:hAnsi="GHEA Grapalat" w:cs="Arial"/>
                <w:sz w:val="18"/>
                <w:szCs w:val="18"/>
                <w:lang w:val="ru-RU"/>
              </w:rPr>
              <w:lastRenderedPageBreak/>
              <w:t>Крепится на пластиковое устройство.</w:t>
            </w:r>
          </w:p>
          <w:p w14:paraId="3289C2B4" w14:textId="77777777" w:rsidR="00815ABF" w:rsidRDefault="00815ABF" w:rsidP="00815ABF">
            <w:pPr>
              <w:spacing w:after="0" w:line="240" w:lineRule="auto"/>
              <w:rPr>
                <w:rStyle w:val="Hyperlink"/>
                <w:rFonts w:ascii="GHEA Grapalat" w:hAnsi="GHEA Grapalat" w:cs="Arial"/>
                <w:sz w:val="18"/>
                <w:szCs w:val="18"/>
              </w:rPr>
            </w:pPr>
            <w:r>
              <w:rPr>
                <w:rStyle w:val="Hyperlink"/>
                <w:rFonts w:ascii="GHEA Grapalat" w:hAnsi="GHEA Grapalat" w:cs="Arial"/>
                <w:noProof/>
                <w:sz w:val="18"/>
                <w:szCs w:val="18"/>
              </w:rPr>
              <w:drawing>
                <wp:inline distT="0" distB="0" distL="0" distR="0" wp14:anchorId="10BBA47D" wp14:editId="09A21A91">
                  <wp:extent cx="3347085" cy="3714750"/>
                  <wp:effectExtent l="0" t="0" r="0" b="0"/>
                  <wp:docPr id="304376694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" r="-4" b="16868"/>
                          <a:stretch/>
                        </pic:blipFill>
                        <pic:spPr bwMode="auto">
                          <a:xfrm>
                            <a:off x="0" y="0"/>
                            <a:ext cx="3347085" cy="371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5C32C02" w14:textId="77777777" w:rsidR="00815ABF" w:rsidRPr="00815ABF" w:rsidRDefault="00815ABF" w:rsidP="00815AB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B7C1A19" w14:textId="2AE1E745" w:rsidR="00815ABF" w:rsidRDefault="00815ABF" w:rsidP="00815ABF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proofErr w:type="spellStart"/>
            <w:r>
              <w:rPr>
                <w:rFonts w:ascii="GHEA Grapalat" w:hAnsi="GHEA Grapalat" w:cs="Arial"/>
                <w:sz w:val="16"/>
                <w:szCs w:val="16"/>
                <w:lang w:val="ru-RU"/>
              </w:rPr>
              <w:lastRenderedPageBreak/>
              <w:t>шт</w:t>
            </w:r>
            <w:proofErr w:type="spellEnd"/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7721D8E" w14:textId="77777777" w:rsidR="00815ABF" w:rsidRPr="0076038B" w:rsidRDefault="00815ABF" w:rsidP="00815ABF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</w:pPr>
            <w:r w:rsidRPr="00B575BD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4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 xml:space="preserve"> </w:t>
            </w:r>
            <w:r w:rsidRPr="00B575BD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2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00</w:t>
            </w:r>
          </w:p>
          <w:p w14:paraId="2FE4A21C" w14:textId="77777777" w:rsidR="00815ABF" w:rsidRPr="00A522FB" w:rsidRDefault="00815ABF" w:rsidP="00815ABF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</w:pP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/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 xml:space="preserve">четыре </w:t>
            </w: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тысяч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и двести</w:t>
            </w: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 xml:space="preserve"> /</w:t>
            </w:r>
          </w:p>
          <w:p w14:paraId="230214F7" w14:textId="712BD79F" w:rsidR="00815ABF" w:rsidRPr="00815ABF" w:rsidRDefault="00815ABF" w:rsidP="00815ABF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ru-RU" w:eastAsia="ru-RU"/>
              </w:rPr>
            </w:pP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драм РА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1EB0014" w14:textId="39FBEB98" w:rsidR="00815ABF" w:rsidRDefault="00815ABF" w:rsidP="00815ABF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3</w:t>
            </w:r>
          </w:p>
        </w:tc>
      </w:tr>
    </w:tbl>
    <w:p w14:paraId="64CE41D4" w14:textId="77777777" w:rsidR="00F12C76" w:rsidRDefault="00F12C76" w:rsidP="00C309C4">
      <w:pPr>
        <w:spacing w:after="0"/>
        <w:jc w:val="both"/>
      </w:pPr>
    </w:p>
    <w:sectPr w:rsidR="00F12C76" w:rsidSect="00C309C4">
      <w:pgSz w:w="16838" w:h="11906" w:orient="landscape" w:code="9"/>
      <w:pgMar w:top="1135" w:right="1134" w:bottom="426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Helvetica">
    <w:panose1 w:val="020B060402020203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57C"/>
    <w:rsid w:val="00033CE2"/>
    <w:rsid w:val="000448B1"/>
    <w:rsid w:val="00192A83"/>
    <w:rsid w:val="001C0D41"/>
    <w:rsid w:val="001C1768"/>
    <w:rsid w:val="00307220"/>
    <w:rsid w:val="00392421"/>
    <w:rsid w:val="003A4099"/>
    <w:rsid w:val="003A7646"/>
    <w:rsid w:val="004578C9"/>
    <w:rsid w:val="004707C4"/>
    <w:rsid w:val="004B4CDA"/>
    <w:rsid w:val="005436D2"/>
    <w:rsid w:val="005702B3"/>
    <w:rsid w:val="00581DDB"/>
    <w:rsid w:val="005C4F37"/>
    <w:rsid w:val="0060200C"/>
    <w:rsid w:val="00626C64"/>
    <w:rsid w:val="006C0B77"/>
    <w:rsid w:val="006E5E64"/>
    <w:rsid w:val="00774F73"/>
    <w:rsid w:val="00783F27"/>
    <w:rsid w:val="00815ABF"/>
    <w:rsid w:val="008242FF"/>
    <w:rsid w:val="00861918"/>
    <w:rsid w:val="00870751"/>
    <w:rsid w:val="008A1DF2"/>
    <w:rsid w:val="008C31B1"/>
    <w:rsid w:val="008F6551"/>
    <w:rsid w:val="00922A6F"/>
    <w:rsid w:val="00922C48"/>
    <w:rsid w:val="00A62754"/>
    <w:rsid w:val="00B236BD"/>
    <w:rsid w:val="00B511D0"/>
    <w:rsid w:val="00B915B7"/>
    <w:rsid w:val="00BC462F"/>
    <w:rsid w:val="00BF057C"/>
    <w:rsid w:val="00BF1940"/>
    <w:rsid w:val="00BF6280"/>
    <w:rsid w:val="00C309C4"/>
    <w:rsid w:val="00CD476E"/>
    <w:rsid w:val="00D52242"/>
    <w:rsid w:val="00D644E9"/>
    <w:rsid w:val="00E56BAE"/>
    <w:rsid w:val="00E93B9E"/>
    <w:rsid w:val="00EA59DF"/>
    <w:rsid w:val="00EE4070"/>
    <w:rsid w:val="00F12C76"/>
    <w:rsid w:val="00F32846"/>
    <w:rsid w:val="00F36C8B"/>
    <w:rsid w:val="00FE6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97196F"/>
  <w15:chartTrackingRefBased/>
  <w15:docId w15:val="{21D5BBED-90A9-489D-8DC9-348E734A1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2846"/>
    <w:pPr>
      <w:spacing w:after="200" w:line="276" w:lineRule="auto"/>
    </w:pPr>
    <w:rPr>
      <w:rFonts w:ascii="Calibri" w:eastAsia="Calibri" w:hAnsi="Calibri" w:cs="Times New Roman"/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F057C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ru-RU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ru-RU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ru-RU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F057C"/>
    <w:pPr>
      <w:keepNext/>
      <w:keepLines/>
      <w:spacing w:after="0"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8"/>
      <w:lang w:val="ru-RU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F057C"/>
    <w:pPr>
      <w:keepNext/>
      <w:keepLines/>
      <w:spacing w:after="0"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8"/>
      <w:lang w:val="ru-RU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F05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F0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F05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F057C"/>
    <w:rPr>
      <w:rFonts w:eastAsiaTheme="majorEastAsia" w:cstheme="majorBidi"/>
      <w:i/>
      <w:iCs/>
      <w:color w:val="2E74B5" w:themeColor="accent1" w:themeShade="BF"/>
      <w:sz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F057C"/>
    <w:rPr>
      <w:rFonts w:eastAsiaTheme="majorEastAsia" w:cstheme="majorBidi"/>
      <w:color w:val="2E74B5" w:themeColor="accent1" w:themeShade="BF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F057C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F057C"/>
    <w:rPr>
      <w:rFonts w:eastAsiaTheme="majorEastAsia" w:cstheme="majorBidi"/>
      <w:color w:val="595959" w:themeColor="text1" w:themeTint="A6"/>
      <w:sz w:val="2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F057C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F057C"/>
    <w:rPr>
      <w:rFonts w:eastAsiaTheme="majorEastAsia" w:cstheme="majorBidi"/>
      <w:color w:val="272727" w:themeColor="text1" w:themeTint="D8"/>
      <w:sz w:val="28"/>
    </w:rPr>
  </w:style>
  <w:style w:type="paragraph" w:styleId="Title">
    <w:name w:val="Title"/>
    <w:basedOn w:val="Normal"/>
    <w:next w:val="Normal"/>
    <w:link w:val="TitleChar"/>
    <w:uiPriority w:val="10"/>
    <w:qFormat/>
    <w:rsid w:val="00BF05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BF05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057C"/>
    <w:pPr>
      <w:numPr>
        <w:ilvl w:val="1"/>
      </w:numPr>
      <w:spacing w:after="160" w:line="240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ru-RU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BF05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F057C"/>
    <w:pPr>
      <w:spacing w:before="160" w:after="160" w:line="240" w:lineRule="auto"/>
      <w:jc w:val="center"/>
    </w:pPr>
    <w:rPr>
      <w:rFonts w:ascii="Times New Roman" w:eastAsiaTheme="minorHAnsi" w:hAnsi="Times New Roman" w:cstheme="minorBidi"/>
      <w:i/>
      <w:iCs/>
      <w:color w:val="404040" w:themeColor="text1" w:themeTint="BF"/>
      <w:kern w:val="2"/>
      <w:sz w:val="28"/>
      <w:lang w:val="ru-RU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BF057C"/>
    <w:rPr>
      <w:rFonts w:ascii="Times New Roman" w:hAnsi="Times New Roman"/>
      <w:i/>
      <w:iCs/>
      <w:color w:val="404040" w:themeColor="text1" w:themeTint="BF"/>
      <w:sz w:val="28"/>
    </w:rPr>
  </w:style>
  <w:style w:type="paragraph" w:styleId="ListParagraph">
    <w:name w:val="List Paragraph"/>
    <w:basedOn w:val="Normal"/>
    <w:uiPriority w:val="34"/>
    <w:qFormat/>
    <w:rsid w:val="00BF057C"/>
    <w:pPr>
      <w:spacing w:after="160" w:line="240" w:lineRule="auto"/>
      <w:ind w:left="720"/>
      <w:contextualSpacing/>
    </w:pPr>
    <w:rPr>
      <w:rFonts w:ascii="Times New Roman" w:eastAsiaTheme="minorHAnsi" w:hAnsi="Times New Roman" w:cstheme="minorBidi"/>
      <w:kern w:val="2"/>
      <w:sz w:val="28"/>
      <w:lang w:val="ru-RU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BF057C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F05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40" w:lineRule="auto"/>
      <w:ind w:left="864" w:right="864"/>
      <w:jc w:val="center"/>
    </w:pPr>
    <w:rPr>
      <w:rFonts w:ascii="Times New Roman" w:eastAsiaTheme="minorHAnsi" w:hAnsi="Times New Roman" w:cstheme="min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F057C"/>
    <w:rPr>
      <w:rFonts w:ascii="Times New Roman" w:hAnsi="Times New Roman"/>
      <w:i/>
      <w:iCs/>
      <w:color w:val="2E74B5" w:themeColor="accent1" w:themeShade="BF"/>
      <w:sz w:val="28"/>
    </w:rPr>
  </w:style>
  <w:style w:type="character" w:styleId="IntenseReference">
    <w:name w:val="Intense Reference"/>
    <w:basedOn w:val="DefaultParagraphFont"/>
    <w:uiPriority w:val="32"/>
    <w:qFormat/>
    <w:rsid w:val="00BF057C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3284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121</Words>
  <Characters>691</Characters>
  <Application>Microsoft Office Word</Application>
  <DocSecurity>0</DocSecurity>
  <Lines>5</Lines>
  <Paragraphs>1</Paragraphs>
  <ScaleCrop>false</ScaleCrop>
  <Company/>
  <LinksUpToDate>false</LinksUpToDate>
  <CharactersWithSpaces>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 Badalian</dc:creator>
  <cp:keywords/>
  <dc:description/>
  <cp:lastModifiedBy>Ani Badalian</cp:lastModifiedBy>
  <cp:revision>40</cp:revision>
  <dcterms:created xsi:type="dcterms:W3CDTF">2025-07-28T11:51:00Z</dcterms:created>
  <dcterms:modified xsi:type="dcterms:W3CDTF">2025-07-29T07:26:00Z</dcterms:modified>
</cp:coreProperties>
</file>