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CEEDF1" w14:textId="5535217A" w:rsidR="00E52314" w:rsidRPr="00BC510A" w:rsidRDefault="009845E6" w:rsidP="009845E6">
      <w:pPr>
        <w:tabs>
          <w:tab w:val="left" w:pos="2844"/>
        </w:tabs>
        <w:spacing w:after="0"/>
        <w:ind w:right="-270"/>
        <w:jc w:val="right"/>
        <w:rPr>
          <w:rFonts w:ascii="GHEA Grapalat" w:hAnsi="GHEA Grapalat"/>
          <w:b/>
          <w:color w:val="000000" w:themeColor="text1"/>
          <w:sz w:val="32"/>
          <w:szCs w:val="28"/>
          <w:lang w:val="ru-RU"/>
        </w:rPr>
      </w:pPr>
      <w:r w:rsidRPr="00BC510A">
        <w:rPr>
          <w:rFonts w:ascii="GHEA Grapalat" w:hAnsi="GHEA Grapalat"/>
          <w:b/>
          <w:color w:val="000000" w:themeColor="text1"/>
          <w:sz w:val="32"/>
          <w:szCs w:val="28"/>
          <w:lang w:val="ru-RU"/>
        </w:rPr>
        <w:t>ПРИЛОЖЕНИЕ</w:t>
      </w:r>
    </w:p>
    <w:p w14:paraId="1E2C2216" w14:textId="77777777" w:rsidR="00823413" w:rsidRPr="00BC510A" w:rsidRDefault="00823413" w:rsidP="00823413">
      <w:pPr>
        <w:tabs>
          <w:tab w:val="left" w:pos="2844"/>
        </w:tabs>
        <w:spacing w:after="0"/>
        <w:jc w:val="center"/>
        <w:rPr>
          <w:rFonts w:ascii="GHEA Grapalat" w:hAnsi="GHEA Grapalat"/>
          <w:b/>
          <w:color w:val="000000" w:themeColor="text1"/>
          <w:sz w:val="24"/>
          <w:lang w:val="ru-RU"/>
        </w:rPr>
      </w:pPr>
      <w:bookmarkStart w:id="0" w:name="_Hlk17205613"/>
      <w:r w:rsidRPr="00BC510A">
        <w:rPr>
          <w:rFonts w:ascii="GHEA Grapalat" w:hAnsi="GHEA Grapalat"/>
          <w:b/>
          <w:color w:val="000000" w:themeColor="text1"/>
          <w:sz w:val="24"/>
          <w:lang w:val="ru-RU"/>
        </w:rPr>
        <w:t>ТЕХНИЧЕСКИЕ ХАРАКТЕРИСТИКИ - ГРАФИК ПОКУПКИ</w:t>
      </w:r>
    </w:p>
    <w:p w14:paraId="1E246AA1" w14:textId="77777777" w:rsidR="00823413" w:rsidRPr="00BC510A" w:rsidRDefault="00823413" w:rsidP="00823413">
      <w:pPr>
        <w:tabs>
          <w:tab w:val="left" w:pos="2844"/>
        </w:tabs>
        <w:spacing w:after="0"/>
        <w:ind w:right="-59"/>
        <w:jc w:val="right"/>
        <w:rPr>
          <w:rFonts w:ascii="GHEA Grapalat" w:hAnsi="GHEA Grapalat"/>
          <w:color w:val="000000" w:themeColor="text1"/>
          <w:sz w:val="24"/>
          <w:lang w:val="pt-BR"/>
        </w:rPr>
      </w:pPr>
      <w:r w:rsidRPr="00BC510A">
        <w:rPr>
          <w:rFonts w:ascii="GHEA Grapalat" w:hAnsi="GHEA Grapalat"/>
          <w:color w:val="000000" w:themeColor="text1"/>
          <w:sz w:val="24"/>
          <w:lang w:val="pt-BR"/>
        </w:rPr>
        <w:t>РА драм</w:t>
      </w:r>
    </w:p>
    <w:tbl>
      <w:tblPr>
        <w:tblW w:w="147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5"/>
        <w:gridCol w:w="1350"/>
        <w:gridCol w:w="1202"/>
        <w:gridCol w:w="1260"/>
        <w:gridCol w:w="3960"/>
        <w:gridCol w:w="675"/>
        <w:gridCol w:w="709"/>
        <w:gridCol w:w="709"/>
        <w:gridCol w:w="850"/>
        <w:gridCol w:w="993"/>
        <w:gridCol w:w="1134"/>
        <w:gridCol w:w="1436"/>
      </w:tblGrid>
      <w:tr w:rsidR="00BC510A" w:rsidRPr="00BC510A" w14:paraId="34A9038F" w14:textId="77777777" w:rsidTr="002F213C">
        <w:trPr>
          <w:trHeight w:val="85"/>
          <w:jc w:val="center"/>
        </w:trPr>
        <w:tc>
          <w:tcPr>
            <w:tcW w:w="14723" w:type="dxa"/>
            <w:gridSpan w:val="12"/>
          </w:tcPr>
          <w:bookmarkEnd w:id="0"/>
          <w:p w14:paraId="44601240" w14:textId="77777777" w:rsidR="00452161" w:rsidRPr="00BC510A" w:rsidRDefault="00452161" w:rsidP="002F213C">
            <w:pPr>
              <w:widowControl w:val="0"/>
              <w:spacing w:after="0" w:line="240" w:lineRule="auto"/>
              <w:jc w:val="center"/>
              <w:rPr>
                <w:rFonts w:ascii="GHEA Grapalat" w:hAnsi="GHEA Grapalat"/>
                <w:color w:val="000000" w:themeColor="text1"/>
                <w:sz w:val="20"/>
                <w:szCs w:val="20"/>
              </w:rPr>
            </w:pPr>
            <w:r w:rsidRPr="00BC510A">
              <w:rPr>
                <w:rFonts w:ascii="GHEA Grapalat" w:hAnsi="GHEA Grapalat"/>
                <w:color w:val="000000" w:themeColor="text1"/>
                <w:sz w:val="20"/>
                <w:szCs w:val="20"/>
              </w:rPr>
              <w:t>Товар</w:t>
            </w:r>
          </w:p>
        </w:tc>
      </w:tr>
      <w:tr w:rsidR="00BC510A" w:rsidRPr="00BC510A" w14:paraId="573D043A" w14:textId="77777777" w:rsidTr="002F213C">
        <w:trPr>
          <w:trHeight w:val="227"/>
          <w:jc w:val="center"/>
        </w:trPr>
        <w:tc>
          <w:tcPr>
            <w:tcW w:w="445" w:type="dxa"/>
            <w:vMerge w:val="restart"/>
            <w:vAlign w:val="center"/>
          </w:tcPr>
          <w:p w14:paraId="52FA5B6A" w14:textId="77777777" w:rsidR="00452161" w:rsidRPr="00BC510A" w:rsidRDefault="00452161" w:rsidP="002F213C">
            <w:pPr>
              <w:widowControl w:val="0"/>
              <w:spacing w:after="0" w:line="240" w:lineRule="auto"/>
              <w:ind w:right="31"/>
              <w:jc w:val="center"/>
              <w:rPr>
                <w:rFonts w:ascii="GHEA Grapalat" w:hAnsi="GHEA Grapalat"/>
                <w:color w:val="000000" w:themeColor="text1"/>
                <w:sz w:val="20"/>
                <w:szCs w:val="20"/>
              </w:rPr>
            </w:pPr>
            <w:r w:rsidRPr="00BC510A">
              <w:rPr>
                <w:rFonts w:ascii="GHEA Grapalat" w:hAnsi="GHEA Grapalat"/>
                <w:color w:val="000000" w:themeColor="text1"/>
                <w:sz w:val="20"/>
                <w:szCs w:val="20"/>
              </w:rPr>
              <w:t>Н/л</w:t>
            </w:r>
          </w:p>
        </w:tc>
        <w:tc>
          <w:tcPr>
            <w:tcW w:w="1350" w:type="dxa"/>
            <w:vMerge w:val="restart"/>
            <w:vAlign w:val="center"/>
          </w:tcPr>
          <w:p w14:paraId="6991E2DF" w14:textId="77777777" w:rsidR="00452161" w:rsidRPr="00BC510A" w:rsidRDefault="00452161" w:rsidP="002F213C">
            <w:pPr>
              <w:widowControl w:val="0"/>
              <w:spacing w:after="0" w:line="240" w:lineRule="auto"/>
              <w:ind w:right="31"/>
              <w:jc w:val="center"/>
              <w:rPr>
                <w:rFonts w:ascii="GHEA Grapalat" w:hAnsi="GHEA Grapalat"/>
                <w:color w:val="000000" w:themeColor="text1"/>
                <w:sz w:val="20"/>
                <w:szCs w:val="20"/>
                <w:lang w:val="ru-RU"/>
              </w:rPr>
            </w:pPr>
            <w:r w:rsidRPr="00BC510A">
              <w:rPr>
                <w:rFonts w:ascii="GHEA Grapalat" w:hAnsi="GHEA Grapalat"/>
                <w:color w:val="000000" w:themeColor="text1"/>
                <w:sz w:val="20"/>
                <w:szCs w:val="20"/>
                <w:lang w:val="ru-RU"/>
              </w:rPr>
              <w:t>промежуточный код, предусмотренный планом закупок по классификации ЕЗК (CPV)</w:t>
            </w:r>
          </w:p>
        </w:tc>
        <w:tc>
          <w:tcPr>
            <w:tcW w:w="1202" w:type="dxa"/>
            <w:vMerge w:val="restart"/>
            <w:vAlign w:val="center"/>
          </w:tcPr>
          <w:p w14:paraId="1CB97E66" w14:textId="77777777" w:rsidR="00452161" w:rsidRPr="00BC510A" w:rsidRDefault="00452161" w:rsidP="002F213C">
            <w:pPr>
              <w:widowControl w:val="0"/>
              <w:spacing w:after="0" w:line="240" w:lineRule="auto"/>
              <w:ind w:right="31"/>
              <w:jc w:val="center"/>
              <w:rPr>
                <w:rFonts w:ascii="GHEA Grapalat" w:hAnsi="GHEA Grapalat"/>
                <w:color w:val="000000" w:themeColor="text1"/>
                <w:sz w:val="20"/>
                <w:szCs w:val="20"/>
                <w:lang w:val="ru-RU"/>
              </w:rPr>
            </w:pPr>
            <w:r w:rsidRPr="00BC510A">
              <w:rPr>
                <w:rFonts w:ascii="GHEA Grapalat" w:hAnsi="GHEA Grapalat"/>
                <w:color w:val="000000" w:themeColor="text1"/>
                <w:sz w:val="20"/>
                <w:szCs w:val="20"/>
                <w:lang w:val="ru-RU"/>
              </w:rPr>
              <w:t xml:space="preserve">наименование </w:t>
            </w:r>
          </w:p>
        </w:tc>
        <w:tc>
          <w:tcPr>
            <w:tcW w:w="1260" w:type="dxa"/>
            <w:vMerge w:val="restart"/>
            <w:vAlign w:val="center"/>
          </w:tcPr>
          <w:p w14:paraId="1332CC6D" w14:textId="77777777" w:rsidR="00452161" w:rsidRPr="00BC510A" w:rsidRDefault="00452161" w:rsidP="002F213C">
            <w:pPr>
              <w:widowControl w:val="0"/>
              <w:spacing w:after="0" w:line="240" w:lineRule="auto"/>
              <w:ind w:right="31"/>
              <w:jc w:val="center"/>
              <w:rPr>
                <w:rFonts w:ascii="GHEA Grapalat" w:hAnsi="GHEA Grapalat"/>
                <w:color w:val="000000" w:themeColor="text1"/>
                <w:sz w:val="20"/>
                <w:szCs w:val="20"/>
                <w:lang w:val="ru-RU"/>
              </w:rPr>
            </w:pPr>
            <w:r w:rsidRPr="00BC510A">
              <w:rPr>
                <w:rFonts w:ascii="GHEA Grapalat" w:hAnsi="GHEA Grapalat"/>
                <w:color w:val="000000" w:themeColor="text1"/>
                <w:sz w:val="20"/>
                <w:szCs w:val="20"/>
                <w:lang w:val="ru-RU"/>
              </w:rPr>
              <w:t>товарный знак, фирменное наименование, модель и наименование производителя*</w:t>
            </w:r>
          </w:p>
        </w:tc>
        <w:tc>
          <w:tcPr>
            <w:tcW w:w="3960" w:type="dxa"/>
            <w:vMerge w:val="restart"/>
            <w:vAlign w:val="center"/>
          </w:tcPr>
          <w:p w14:paraId="1ED91C02" w14:textId="77777777" w:rsidR="00452161" w:rsidRPr="00BC510A" w:rsidRDefault="00452161" w:rsidP="002F213C">
            <w:pPr>
              <w:widowControl w:val="0"/>
              <w:spacing w:after="0" w:line="240" w:lineRule="auto"/>
              <w:ind w:right="31"/>
              <w:jc w:val="center"/>
              <w:rPr>
                <w:rFonts w:ascii="GHEA Grapalat" w:hAnsi="GHEA Grapalat"/>
                <w:color w:val="000000" w:themeColor="text1"/>
                <w:sz w:val="20"/>
                <w:szCs w:val="20"/>
                <w:lang w:val="ru-RU"/>
              </w:rPr>
            </w:pPr>
            <w:r w:rsidRPr="00BC510A">
              <w:rPr>
                <w:rFonts w:ascii="GHEA Grapalat" w:hAnsi="GHEA Grapalat"/>
                <w:color w:val="000000" w:themeColor="text1"/>
                <w:sz w:val="20"/>
                <w:szCs w:val="20"/>
                <w:lang w:val="ru-RU"/>
              </w:rPr>
              <w:t>техническая характеристика**</w:t>
            </w:r>
          </w:p>
        </w:tc>
        <w:tc>
          <w:tcPr>
            <w:tcW w:w="675" w:type="dxa"/>
            <w:vMerge w:val="restart"/>
            <w:vAlign w:val="center"/>
          </w:tcPr>
          <w:p w14:paraId="0A144B3A" w14:textId="77777777" w:rsidR="00452161" w:rsidRPr="00BC510A" w:rsidRDefault="00452161" w:rsidP="002F213C">
            <w:pPr>
              <w:widowControl w:val="0"/>
              <w:spacing w:after="0" w:line="240" w:lineRule="auto"/>
              <w:ind w:right="31"/>
              <w:jc w:val="center"/>
              <w:rPr>
                <w:rFonts w:ascii="GHEA Grapalat" w:hAnsi="GHEA Grapalat"/>
                <w:color w:val="000000" w:themeColor="text1"/>
                <w:sz w:val="20"/>
                <w:szCs w:val="20"/>
                <w:lang w:val="ru-RU"/>
              </w:rPr>
            </w:pPr>
            <w:r w:rsidRPr="00BC510A">
              <w:rPr>
                <w:rFonts w:ascii="GHEA Grapalat" w:hAnsi="GHEA Grapalat"/>
                <w:color w:val="000000" w:themeColor="text1"/>
                <w:sz w:val="20"/>
                <w:szCs w:val="20"/>
                <w:lang w:val="ru-RU"/>
              </w:rPr>
              <w:t>единица измерения</w:t>
            </w:r>
          </w:p>
        </w:tc>
        <w:tc>
          <w:tcPr>
            <w:tcW w:w="709" w:type="dxa"/>
            <w:vMerge w:val="restart"/>
            <w:vAlign w:val="center"/>
          </w:tcPr>
          <w:p w14:paraId="4796A305" w14:textId="77777777" w:rsidR="00452161" w:rsidRPr="00BC510A" w:rsidRDefault="00452161" w:rsidP="002F213C">
            <w:pPr>
              <w:widowControl w:val="0"/>
              <w:spacing w:after="0" w:line="240" w:lineRule="auto"/>
              <w:ind w:right="31"/>
              <w:jc w:val="center"/>
              <w:rPr>
                <w:rFonts w:ascii="GHEA Grapalat" w:hAnsi="GHEA Grapalat"/>
                <w:color w:val="000000" w:themeColor="text1"/>
                <w:sz w:val="20"/>
                <w:szCs w:val="20"/>
              </w:rPr>
            </w:pPr>
            <w:r w:rsidRPr="00BC510A">
              <w:rPr>
                <w:rFonts w:ascii="GHEA Grapalat" w:hAnsi="GHEA Grapalat"/>
                <w:color w:val="000000" w:themeColor="text1"/>
                <w:sz w:val="20"/>
                <w:szCs w:val="20"/>
              </w:rPr>
              <w:t>цена единицы</w:t>
            </w:r>
          </w:p>
        </w:tc>
        <w:tc>
          <w:tcPr>
            <w:tcW w:w="709" w:type="dxa"/>
            <w:vMerge w:val="restart"/>
            <w:vAlign w:val="center"/>
          </w:tcPr>
          <w:p w14:paraId="78F8E46F" w14:textId="77777777" w:rsidR="00452161" w:rsidRPr="00BC510A" w:rsidRDefault="00452161" w:rsidP="002F213C">
            <w:pPr>
              <w:widowControl w:val="0"/>
              <w:spacing w:after="0" w:line="240" w:lineRule="auto"/>
              <w:ind w:right="31"/>
              <w:jc w:val="center"/>
              <w:rPr>
                <w:rFonts w:ascii="GHEA Grapalat" w:hAnsi="GHEA Grapalat"/>
                <w:color w:val="000000" w:themeColor="text1"/>
                <w:sz w:val="20"/>
                <w:szCs w:val="20"/>
              </w:rPr>
            </w:pPr>
            <w:r w:rsidRPr="00BC510A">
              <w:rPr>
                <w:rFonts w:ascii="GHEA Grapalat" w:hAnsi="GHEA Grapalat"/>
                <w:color w:val="000000" w:themeColor="text1"/>
                <w:sz w:val="20"/>
                <w:szCs w:val="20"/>
              </w:rPr>
              <w:t>общая цена</w:t>
            </w:r>
          </w:p>
        </w:tc>
        <w:tc>
          <w:tcPr>
            <w:tcW w:w="850" w:type="dxa"/>
            <w:vMerge w:val="restart"/>
            <w:vAlign w:val="center"/>
          </w:tcPr>
          <w:p w14:paraId="7F606C8F" w14:textId="77777777" w:rsidR="00452161" w:rsidRPr="00BC510A" w:rsidRDefault="00452161" w:rsidP="002F213C">
            <w:pPr>
              <w:widowControl w:val="0"/>
              <w:spacing w:after="0" w:line="240" w:lineRule="auto"/>
              <w:ind w:right="31"/>
              <w:jc w:val="center"/>
              <w:rPr>
                <w:rFonts w:ascii="GHEA Grapalat" w:hAnsi="GHEA Grapalat"/>
                <w:color w:val="000000" w:themeColor="text1"/>
                <w:sz w:val="20"/>
                <w:szCs w:val="20"/>
              </w:rPr>
            </w:pPr>
            <w:r w:rsidRPr="00BC510A">
              <w:rPr>
                <w:rFonts w:ascii="GHEA Grapalat" w:hAnsi="GHEA Grapalat"/>
                <w:color w:val="000000" w:themeColor="text1"/>
                <w:sz w:val="20"/>
                <w:szCs w:val="20"/>
              </w:rPr>
              <w:t>общий объем</w:t>
            </w:r>
          </w:p>
        </w:tc>
        <w:tc>
          <w:tcPr>
            <w:tcW w:w="3563" w:type="dxa"/>
            <w:gridSpan w:val="3"/>
            <w:vAlign w:val="center"/>
          </w:tcPr>
          <w:p w14:paraId="31319C11" w14:textId="77777777" w:rsidR="00452161" w:rsidRPr="00BC510A" w:rsidRDefault="00452161" w:rsidP="002F213C">
            <w:pPr>
              <w:widowControl w:val="0"/>
              <w:spacing w:after="0" w:line="240" w:lineRule="auto"/>
              <w:ind w:right="31"/>
              <w:jc w:val="center"/>
              <w:rPr>
                <w:rFonts w:ascii="GHEA Grapalat" w:hAnsi="GHEA Grapalat"/>
                <w:color w:val="000000" w:themeColor="text1"/>
                <w:sz w:val="20"/>
                <w:szCs w:val="20"/>
              </w:rPr>
            </w:pPr>
            <w:r w:rsidRPr="00BC510A">
              <w:rPr>
                <w:rFonts w:ascii="GHEA Grapalat" w:hAnsi="GHEA Grapalat"/>
                <w:color w:val="000000" w:themeColor="text1"/>
                <w:sz w:val="20"/>
                <w:szCs w:val="20"/>
              </w:rPr>
              <w:t>поставки</w:t>
            </w:r>
          </w:p>
        </w:tc>
      </w:tr>
      <w:tr w:rsidR="00BC510A" w:rsidRPr="00BC510A" w14:paraId="5D211433" w14:textId="77777777" w:rsidTr="002F213C">
        <w:trPr>
          <w:trHeight w:val="462"/>
          <w:jc w:val="center"/>
        </w:trPr>
        <w:tc>
          <w:tcPr>
            <w:tcW w:w="445" w:type="dxa"/>
            <w:vMerge/>
            <w:vAlign w:val="center"/>
          </w:tcPr>
          <w:p w14:paraId="5AD80CEB" w14:textId="77777777" w:rsidR="00452161" w:rsidRPr="00BC510A" w:rsidRDefault="00452161" w:rsidP="002F213C">
            <w:pPr>
              <w:widowControl w:val="0"/>
              <w:spacing w:after="0" w:line="240" w:lineRule="auto"/>
              <w:ind w:right="31"/>
              <w:jc w:val="center"/>
              <w:rPr>
                <w:rFonts w:ascii="GHEA Grapalat" w:hAnsi="GHEA Grapalat"/>
                <w:color w:val="000000" w:themeColor="text1"/>
                <w:sz w:val="20"/>
                <w:szCs w:val="20"/>
              </w:rPr>
            </w:pPr>
          </w:p>
        </w:tc>
        <w:tc>
          <w:tcPr>
            <w:tcW w:w="1350" w:type="dxa"/>
            <w:vMerge/>
            <w:vAlign w:val="center"/>
          </w:tcPr>
          <w:p w14:paraId="2D748A22" w14:textId="77777777" w:rsidR="00452161" w:rsidRPr="00BC510A" w:rsidRDefault="00452161" w:rsidP="002F213C">
            <w:pPr>
              <w:widowControl w:val="0"/>
              <w:spacing w:after="0" w:line="240" w:lineRule="auto"/>
              <w:ind w:right="31"/>
              <w:jc w:val="center"/>
              <w:rPr>
                <w:rFonts w:ascii="GHEA Grapalat" w:hAnsi="GHEA Grapalat"/>
                <w:color w:val="000000" w:themeColor="text1"/>
                <w:sz w:val="20"/>
                <w:szCs w:val="20"/>
              </w:rPr>
            </w:pPr>
          </w:p>
        </w:tc>
        <w:tc>
          <w:tcPr>
            <w:tcW w:w="1202" w:type="dxa"/>
            <w:vMerge/>
            <w:vAlign w:val="center"/>
          </w:tcPr>
          <w:p w14:paraId="6AE4105E" w14:textId="77777777" w:rsidR="00452161" w:rsidRPr="00BC510A" w:rsidRDefault="00452161" w:rsidP="002F213C">
            <w:pPr>
              <w:widowControl w:val="0"/>
              <w:spacing w:after="0" w:line="240" w:lineRule="auto"/>
              <w:ind w:right="31"/>
              <w:jc w:val="center"/>
              <w:rPr>
                <w:rFonts w:ascii="GHEA Grapalat" w:hAnsi="GHEA Grapalat"/>
                <w:color w:val="000000" w:themeColor="text1"/>
                <w:sz w:val="20"/>
                <w:szCs w:val="20"/>
              </w:rPr>
            </w:pPr>
          </w:p>
        </w:tc>
        <w:tc>
          <w:tcPr>
            <w:tcW w:w="1260" w:type="dxa"/>
            <w:vMerge/>
            <w:vAlign w:val="center"/>
          </w:tcPr>
          <w:p w14:paraId="4A54D411" w14:textId="77777777" w:rsidR="00452161" w:rsidRPr="00BC510A" w:rsidRDefault="00452161" w:rsidP="002F213C">
            <w:pPr>
              <w:widowControl w:val="0"/>
              <w:spacing w:after="0" w:line="240" w:lineRule="auto"/>
              <w:ind w:right="31"/>
              <w:jc w:val="center"/>
              <w:rPr>
                <w:rFonts w:ascii="GHEA Grapalat" w:hAnsi="GHEA Grapalat"/>
                <w:color w:val="000000" w:themeColor="text1"/>
                <w:sz w:val="20"/>
                <w:szCs w:val="20"/>
              </w:rPr>
            </w:pPr>
          </w:p>
        </w:tc>
        <w:tc>
          <w:tcPr>
            <w:tcW w:w="3960" w:type="dxa"/>
            <w:vMerge/>
            <w:vAlign w:val="center"/>
          </w:tcPr>
          <w:p w14:paraId="33587C00" w14:textId="77777777" w:rsidR="00452161" w:rsidRPr="00BC510A" w:rsidRDefault="00452161" w:rsidP="002F213C">
            <w:pPr>
              <w:widowControl w:val="0"/>
              <w:spacing w:after="0" w:line="240" w:lineRule="auto"/>
              <w:ind w:right="31"/>
              <w:jc w:val="center"/>
              <w:rPr>
                <w:rFonts w:ascii="GHEA Grapalat" w:hAnsi="GHEA Grapalat"/>
                <w:color w:val="000000" w:themeColor="text1"/>
                <w:sz w:val="20"/>
                <w:szCs w:val="20"/>
              </w:rPr>
            </w:pPr>
          </w:p>
        </w:tc>
        <w:tc>
          <w:tcPr>
            <w:tcW w:w="675" w:type="dxa"/>
            <w:vMerge/>
            <w:vAlign w:val="center"/>
          </w:tcPr>
          <w:p w14:paraId="6499CE16" w14:textId="77777777" w:rsidR="00452161" w:rsidRPr="00BC510A" w:rsidRDefault="00452161" w:rsidP="002F213C">
            <w:pPr>
              <w:widowControl w:val="0"/>
              <w:spacing w:after="0" w:line="240" w:lineRule="auto"/>
              <w:ind w:right="31"/>
              <w:jc w:val="center"/>
              <w:rPr>
                <w:rFonts w:ascii="GHEA Grapalat" w:hAnsi="GHEA Grapalat"/>
                <w:color w:val="000000" w:themeColor="text1"/>
                <w:sz w:val="20"/>
                <w:szCs w:val="20"/>
              </w:rPr>
            </w:pPr>
          </w:p>
        </w:tc>
        <w:tc>
          <w:tcPr>
            <w:tcW w:w="709" w:type="dxa"/>
            <w:vMerge/>
            <w:vAlign w:val="center"/>
          </w:tcPr>
          <w:p w14:paraId="7B8403C5" w14:textId="77777777" w:rsidR="00452161" w:rsidRPr="00BC510A" w:rsidRDefault="00452161" w:rsidP="002F213C">
            <w:pPr>
              <w:widowControl w:val="0"/>
              <w:spacing w:after="0" w:line="240" w:lineRule="auto"/>
              <w:ind w:right="31"/>
              <w:jc w:val="center"/>
              <w:rPr>
                <w:rFonts w:ascii="GHEA Grapalat" w:hAnsi="GHEA Grapalat"/>
                <w:color w:val="000000" w:themeColor="text1"/>
                <w:sz w:val="20"/>
                <w:szCs w:val="20"/>
              </w:rPr>
            </w:pPr>
          </w:p>
        </w:tc>
        <w:tc>
          <w:tcPr>
            <w:tcW w:w="709" w:type="dxa"/>
            <w:vMerge/>
            <w:vAlign w:val="center"/>
          </w:tcPr>
          <w:p w14:paraId="12919E58" w14:textId="77777777" w:rsidR="00452161" w:rsidRPr="00BC510A" w:rsidRDefault="00452161" w:rsidP="002F213C">
            <w:pPr>
              <w:widowControl w:val="0"/>
              <w:spacing w:after="0" w:line="240" w:lineRule="auto"/>
              <w:ind w:right="31"/>
              <w:jc w:val="center"/>
              <w:rPr>
                <w:rFonts w:ascii="GHEA Grapalat" w:hAnsi="GHEA Grapalat"/>
                <w:color w:val="000000" w:themeColor="text1"/>
                <w:sz w:val="20"/>
                <w:szCs w:val="20"/>
              </w:rPr>
            </w:pPr>
          </w:p>
        </w:tc>
        <w:tc>
          <w:tcPr>
            <w:tcW w:w="850" w:type="dxa"/>
            <w:vMerge/>
            <w:vAlign w:val="center"/>
          </w:tcPr>
          <w:p w14:paraId="77746085" w14:textId="77777777" w:rsidR="00452161" w:rsidRPr="00BC510A" w:rsidRDefault="00452161" w:rsidP="002F213C">
            <w:pPr>
              <w:widowControl w:val="0"/>
              <w:spacing w:after="0" w:line="240" w:lineRule="auto"/>
              <w:ind w:right="31"/>
              <w:jc w:val="center"/>
              <w:rPr>
                <w:rFonts w:ascii="GHEA Grapalat" w:hAnsi="GHEA Grapalat"/>
                <w:color w:val="000000" w:themeColor="text1"/>
                <w:sz w:val="20"/>
                <w:szCs w:val="20"/>
              </w:rPr>
            </w:pPr>
          </w:p>
        </w:tc>
        <w:tc>
          <w:tcPr>
            <w:tcW w:w="993" w:type="dxa"/>
            <w:vAlign w:val="center"/>
          </w:tcPr>
          <w:p w14:paraId="46A7C441" w14:textId="77777777" w:rsidR="00452161" w:rsidRPr="00BC510A" w:rsidRDefault="00452161" w:rsidP="002F213C">
            <w:pPr>
              <w:widowControl w:val="0"/>
              <w:spacing w:after="0" w:line="240" w:lineRule="auto"/>
              <w:ind w:right="31"/>
              <w:jc w:val="center"/>
              <w:rPr>
                <w:rFonts w:ascii="GHEA Grapalat" w:hAnsi="GHEA Grapalat"/>
                <w:color w:val="000000" w:themeColor="text1"/>
                <w:sz w:val="20"/>
                <w:szCs w:val="20"/>
              </w:rPr>
            </w:pPr>
            <w:r w:rsidRPr="00BC510A">
              <w:rPr>
                <w:rFonts w:ascii="GHEA Grapalat" w:hAnsi="GHEA Grapalat"/>
                <w:color w:val="000000" w:themeColor="text1"/>
                <w:sz w:val="20"/>
                <w:szCs w:val="20"/>
              </w:rPr>
              <w:t>адрес</w:t>
            </w:r>
          </w:p>
        </w:tc>
        <w:tc>
          <w:tcPr>
            <w:tcW w:w="1134" w:type="dxa"/>
            <w:vAlign w:val="center"/>
          </w:tcPr>
          <w:p w14:paraId="2D20C7DB" w14:textId="77777777" w:rsidR="00452161" w:rsidRPr="00BC510A" w:rsidRDefault="00452161" w:rsidP="002F213C">
            <w:pPr>
              <w:widowControl w:val="0"/>
              <w:spacing w:after="0" w:line="240" w:lineRule="auto"/>
              <w:ind w:left="-46" w:right="31"/>
              <w:jc w:val="center"/>
              <w:rPr>
                <w:rFonts w:ascii="GHEA Grapalat" w:hAnsi="GHEA Grapalat"/>
                <w:color w:val="000000" w:themeColor="text1"/>
                <w:sz w:val="20"/>
                <w:szCs w:val="20"/>
              </w:rPr>
            </w:pPr>
            <w:r w:rsidRPr="00BC510A">
              <w:rPr>
                <w:rFonts w:ascii="GHEA Grapalat" w:hAnsi="GHEA Grapalat"/>
                <w:color w:val="000000" w:themeColor="text1"/>
                <w:sz w:val="20"/>
                <w:szCs w:val="20"/>
              </w:rPr>
              <w:t>подлежащее поставке количество товара</w:t>
            </w:r>
          </w:p>
        </w:tc>
        <w:tc>
          <w:tcPr>
            <w:tcW w:w="1436" w:type="dxa"/>
            <w:vAlign w:val="center"/>
          </w:tcPr>
          <w:p w14:paraId="5D9FF905" w14:textId="77777777" w:rsidR="00452161" w:rsidRPr="00BC510A" w:rsidRDefault="00452161" w:rsidP="002F213C">
            <w:pPr>
              <w:widowControl w:val="0"/>
              <w:spacing w:after="0" w:line="240" w:lineRule="auto"/>
              <w:ind w:left="-132" w:right="31"/>
              <w:jc w:val="center"/>
              <w:rPr>
                <w:rFonts w:ascii="GHEA Grapalat" w:hAnsi="GHEA Grapalat"/>
                <w:color w:val="000000" w:themeColor="text1"/>
                <w:sz w:val="20"/>
                <w:szCs w:val="20"/>
              </w:rPr>
            </w:pPr>
            <w:r w:rsidRPr="00BC510A">
              <w:rPr>
                <w:rFonts w:ascii="GHEA Grapalat" w:hAnsi="GHEA Grapalat"/>
                <w:color w:val="000000" w:themeColor="text1"/>
                <w:sz w:val="20"/>
                <w:szCs w:val="20"/>
              </w:rPr>
              <w:t>срок</w:t>
            </w:r>
          </w:p>
        </w:tc>
      </w:tr>
      <w:tr w:rsidR="00BC510A" w:rsidRPr="00BC510A" w14:paraId="172EAF40" w14:textId="77777777" w:rsidTr="002F213C">
        <w:trPr>
          <w:trHeight w:val="254"/>
          <w:jc w:val="center"/>
        </w:trPr>
        <w:tc>
          <w:tcPr>
            <w:tcW w:w="445" w:type="dxa"/>
            <w:vAlign w:val="center"/>
          </w:tcPr>
          <w:p w14:paraId="5910CB22" w14:textId="77777777" w:rsidR="00452161" w:rsidRPr="00BC510A" w:rsidRDefault="00452161" w:rsidP="002F213C">
            <w:pPr>
              <w:widowControl w:val="0"/>
              <w:spacing w:after="0" w:line="240" w:lineRule="auto"/>
              <w:jc w:val="center"/>
              <w:rPr>
                <w:rFonts w:ascii="GHEA Grapalat" w:hAnsi="GHEA Grapalat"/>
                <w:color w:val="000000" w:themeColor="text1"/>
                <w:sz w:val="20"/>
                <w:szCs w:val="20"/>
              </w:rPr>
            </w:pPr>
            <w:r w:rsidRPr="00BC510A">
              <w:rPr>
                <w:rFonts w:ascii="GHEA Grapalat" w:hAnsi="GHEA Grapalat"/>
                <w:color w:val="000000" w:themeColor="text1"/>
                <w:sz w:val="20"/>
                <w:szCs w:val="20"/>
              </w:rPr>
              <w:t>1</w:t>
            </w:r>
          </w:p>
        </w:tc>
        <w:tc>
          <w:tcPr>
            <w:tcW w:w="1350" w:type="dxa"/>
            <w:vAlign w:val="center"/>
          </w:tcPr>
          <w:p w14:paraId="744DB2B0" w14:textId="77777777" w:rsidR="00452161" w:rsidRPr="00BC510A" w:rsidRDefault="00452161" w:rsidP="002F213C">
            <w:pPr>
              <w:widowControl w:val="0"/>
              <w:spacing w:after="0" w:line="240" w:lineRule="auto"/>
              <w:jc w:val="center"/>
              <w:rPr>
                <w:rFonts w:ascii="GHEA Grapalat" w:hAnsi="GHEA Grapalat"/>
                <w:color w:val="000000" w:themeColor="text1"/>
                <w:sz w:val="20"/>
                <w:szCs w:val="20"/>
                <w:lang w:val="ru-RU"/>
              </w:rPr>
            </w:pPr>
            <w:r w:rsidRPr="00BC510A">
              <w:rPr>
                <w:rFonts w:ascii="GHEA Grapalat" w:hAnsi="GHEA Grapalat"/>
                <w:color w:val="000000" w:themeColor="text1"/>
                <w:sz w:val="20"/>
                <w:szCs w:val="20"/>
              </w:rPr>
              <w:t>39181200</w:t>
            </w:r>
          </w:p>
        </w:tc>
        <w:tc>
          <w:tcPr>
            <w:tcW w:w="1202" w:type="dxa"/>
            <w:vAlign w:val="center"/>
          </w:tcPr>
          <w:p w14:paraId="63CCF3E2" w14:textId="77777777" w:rsidR="00452161" w:rsidRPr="00BC510A" w:rsidRDefault="00452161" w:rsidP="002F213C">
            <w:pPr>
              <w:widowControl w:val="0"/>
              <w:spacing w:after="0" w:line="240" w:lineRule="auto"/>
              <w:jc w:val="center"/>
              <w:rPr>
                <w:rFonts w:ascii="GHEA Grapalat" w:hAnsi="GHEA Grapalat"/>
                <w:color w:val="000000" w:themeColor="text1"/>
                <w:sz w:val="20"/>
                <w:szCs w:val="20"/>
                <w:lang w:val="ru-RU"/>
              </w:rPr>
            </w:pPr>
            <w:r w:rsidRPr="00BC510A">
              <w:rPr>
                <w:rFonts w:ascii="GHEA Grapalat" w:hAnsi="GHEA Grapalat"/>
                <w:color w:val="000000" w:themeColor="text1"/>
                <w:sz w:val="20"/>
                <w:szCs w:val="20"/>
                <w:lang w:val="ru-RU"/>
              </w:rPr>
              <w:t>Печатные материалы для лаборатории географии</w:t>
            </w:r>
          </w:p>
        </w:tc>
        <w:tc>
          <w:tcPr>
            <w:tcW w:w="1260" w:type="dxa"/>
            <w:vAlign w:val="center"/>
          </w:tcPr>
          <w:p w14:paraId="48B51F4F" w14:textId="77777777" w:rsidR="00452161" w:rsidRPr="00BC510A" w:rsidRDefault="00452161" w:rsidP="002F213C">
            <w:pPr>
              <w:widowControl w:val="0"/>
              <w:spacing w:after="0" w:line="240" w:lineRule="auto"/>
              <w:jc w:val="center"/>
              <w:rPr>
                <w:rFonts w:ascii="GHEA Grapalat" w:hAnsi="GHEA Grapalat"/>
                <w:color w:val="000000" w:themeColor="text1"/>
                <w:sz w:val="20"/>
                <w:szCs w:val="20"/>
                <w:lang w:val="ru-RU"/>
              </w:rPr>
            </w:pPr>
          </w:p>
        </w:tc>
        <w:tc>
          <w:tcPr>
            <w:tcW w:w="3960" w:type="dxa"/>
            <w:vAlign w:val="center"/>
          </w:tcPr>
          <w:p w14:paraId="677EFD5A" w14:textId="77777777" w:rsidR="00452161" w:rsidRPr="00BC510A" w:rsidRDefault="00452161" w:rsidP="002F213C">
            <w:pPr>
              <w:widowControl w:val="0"/>
              <w:spacing w:after="0" w:line="240" w:lineRule="auto"/>
              <w:jc w:val="center"/>
              <w:rPr>
                <w:rFonts w:ascii="GHEA Grapalat" w:hAnsi="GHEA Grapalat"/>
                <w:color w:val="000000" w:themeColor="text1"/>
                <w:sz w:val="20"/>
                <w:szCs w:val="20"/>
                <w:lang w:val="hy-AM"/>
              </w:rPr>
            </w:pPr>
            <w:r w:rsidRPr="00BC510A">
              <w:rPr>
                <w:rFonts w:ascii="GHEA Grapalat" w:hAnsi="GHEA Grapalat"/>
                <w:color w:val="000000" w:themeColor="text1"/>
                <w:sz w:val="20"/>
                <w:szCs w:val="20"/>
                <w:lang w:val="ru-RU"/>
              </w:rPr>
              <w:t>Представлено ниже в Приложении 1</w:t>
            </w:r>
            <w:r w:rsidRPr="00BC510A">
              <w:rPr>
                <w:rFonts w:ascii="GHEA Grapalat" w:hAnsi="GHEA Grapalat"/>
                <w:color w:val="000000" w:themeColor="text1"/>
                <w:sz w:val="20"/>
                <w:szCs w:val="20"/>
                <w:lang w:val="hy-AM"/>
              </w:rPr>
              <w:t>, a ключевые особенности обучающих карт следующие:</w:t>
            </w:r>
          </w:p>
          <w:p w14:paraId="0DCA55DE" w14:textId="77777777" w:rsidR="00452161" w:rsidRPr="00BC510A" w:rsidRDefault="00452161" w:rsidP="002F213C">
            <w:pPr>
              <w:widowControl w:val="0"/>
              <w:spacing w:after="0" w:line="240" w:lineRule="auto"/>
              <w:jc w:val="center"/>
              <w:rPr>
                <w:rFonts w:ascii="GHEA Grapalat" w:hAnsi="GHEA Grapalat"/>
                <w:color w:val="000000" w:themeColor="text1"/>
                <w:sz w:val="20"/>
                <w:szCs w:val="20"/>
                <w:lang w:val="hy-AM"/>
              </w:rPr>
            </w:pPr>
            <w:r w:rsidRPr="00BC510A">
              <w:rPr>
                <w:rFonts w:ascii="GHEA Grapalat" w:hAnsi="GHEA Grapalat"/>
                <w:color w:val="000000" w:themeColor="text1"/>
                <w:sz w:val="20"/>
                <w:szCs w:val="20"/>
                <w:lang w:val="hy-AM"/>
              </w:rPr>
              <w:t>- карты создаются в соответствии с четкими научными обоснованиями и целями,</w:t>
            </w:r>
          </w:p>
          <w:p w14:paraId="264CD5E7" w14:textId="77777777" w:rsidR="00452161" w:rsidRPr="00BC510A" w:rsidRDefault="00452161" w:rsidP="002F213C">
            <w:pPr>
              <w:widowControl w:val="0"/>
              <w:spacing w:after="0" w:line="240" w:lineRule="auto"/>
              <w:jc w:val="center"/>
              <w:rPr>
                <w:rFonts w:ascii="GHEA Grapalat" w:hAnsi="GHEA Grapalat"/>
                <w:color w:val="000000" w:themeColor="text1"/>
                <w:sz w:val="20"/>
                <w:szCs w:val="20"/>
                <w:lang w:val="hy-AM"/>
              </w:rPr>
            </w:pPr>
            <w:r w:rsidRPr="00BC510A">
              <w:rPr>
                <w:rFonts w:ascii="GHEA Grapalat" w:hAnsi="GHEA Grapalat"/>
                <w:color w:val="000000" w:themeColor="text1"/>
                <w:sz w:val="20"/>
                <w:szCs w:val="20"/>
                <w:lang w:val="hy-AM"/>
              </w:rPr>
              <w:t>- каждая карта должна соответствовать определенной части учебной программы и содержать все объекты и явления для исследования, доступные в учебнике, и даже некоторую дополнительную информацию.</w:t>
            </w:r>
          </w:p>
          <w:p w14:paraId="6CB6D7DB" w14:textId="77777777" w:rsidR="00452161" w:rsidRPr="00BC510A" w:rsidRDefault="00452161" w:rsidP="002F213C">
            <w:pPr>
              <w:widowControl w:val="0"/>
              <w:spacing w:after="0" w:line="240" w:lineRule="auto"/>
              <w:jc w:val="center"/>
              <w:rPr>
                <w:rFonts w:ascii="GHEA Grapalat" w:hAnsi="GHEA Grapalat"/>
                <w:color w:val="000000" w:themeColor="text1"/>
                <w:sz w:val="20"/>
                <w:szCs w:val="20"/>
                <w:lang w:val="hy-AM"/>
              </w:rPr>
            </w:pPr>
            <w:r w:rsidRPr="00BC510A">
              <w:rPr>
                <w:rFonts w:ascii="GHEA Grapalat" w:hAnsi="GHEA Grapalat"/>
                <w:color w:val="000000" w:themeColor="text1"/>
                <w:sz w:val="20"/>
                <w:szCs w:val="20"/>
                <w:lang w:val="hy-AM"/>
              </w:rPr>
              <w:t>В процессе создания учебных карт необходимо:</w:t>
            </w:r>
          </w:p>
          <w:p w14:paraId="3D83DDB3" w14:textId="77777777" w:rsidR="00452161" w:rsidRPr="00BC510A" w:rsidRDefault="00452161" w:rsidP="002F213C">
            <w:pPr>
              <w:widowControl w:val="0"/>
              <w:spacing w:after="0" w:line="240" w:lineRule="auto"/>
              <w:jc w:val="center"/>
              <w:rPr>
                <w:rFonts w:ascii="GHEA Grapalat" w:hAnsi="GHEA Grapalat"/>
                <w:color w:val="000000" w:themeColor="text1"/>
                <w:sz w:val="20"/>
                <w:szCs w:val="20"/>
                <w:lang w:val="hy-AM"/>
              </w:rPr>
            </w:pPr>
            <w:r w:rsidRPr="00BC510A">
              <w:rPr>
                <w:rFonts w:ascii="GHEA Grapalat" w:hAnsi="GHEA Grapalat"/>
                <w:color w:val="000000" w:themeColor="text1"/>
                <w:sz w:val="20"/>
                <w:szCs w:val="20"/>
                <w:lang w:val="hy-AM"/>
              </w:rPr>
              <w:t>- обеспечьте связь контента между общими географическими и тематическими картами,</w:t>
            </w:r>
          </w:p>
          <w:p w14:paraId="06DD00A9" w14:textId="77777777" w:rsidR="00452161" w:rsidRPr="00BC510A" w:rsidRDefault="00452161" w:rsidP="002F213C">
            <w:pPr>
              <w:widowControl w:val="0"/>
              <w:spacing w:after="0" w:line="240" w:lineRule="auto"/>
              <w:jc w:val="center"/>
              <w:rPr>
                <w:rFonts w:ascii="GHEA Grapalat" w:hAnsi="GHEA Grapalat"/>
                <w:color w:val="000000" w:themeColor="text1"/>
                <w:sz w:val="20"/>
                <w:szCs w:val="20"/>
                <w:lang w:val="hy-AM"/>
              </w:rPr>
            </w:pPr>
            <w:r w:rsidRPr="00BC510A">
              <w:rPr>
                <w:rFonts w:ascii="GHEA Grapalat" w:hAnsi="GHEA Grapalat"/>
                <w:color w:val="000000" w:themeColor="text1"/>
                <w:sz w:val="20"/>
                <w:szCs w:val="20"/>
                <w:lang w:val="hy-AM"/>
              </w:rPr>
              <w:t>- подчеркивать важность определения принципов обобщения (генерализации) при составлении карт,</w:t>
            </w:r>
          </w:p>
          <w:p w14:paraId="676F04B2" w14:textId="77777777" w:rsidR="00452161" w:rsidRPr="00BC510A" w:rsidRDefault="00452161" w:rsidP="002F213C">
            <w:pPr>
              <w:widowControl w:val="0"/>
              <w:spacing w:after="0" w:line="240" w:lineRule="auto"/>
              <w:jc w:val="center"/>
              <w:rPr>
                <w:rFonts w:ascii="GHEA Grapalat" w:hAnsi="GHEA Grapalat"/>
                <w:color w:val="000000" w:themeColor="text1"/>
                <w:sz w:val="20"/>
                <w:szCs w:val="20"/>
                <w:lang w:val="hy-AM"/>
              </w:rPr>
            </w:pPr>
            <w:r w:rsidRPr="00BC510A">
              <w:rPr>
                <w:rFonts w:ascii="GHEA Grapalat" w:hAnsi="GHEA Grapalat"/>
                <w:color w:val="000000" w:themeColor="text1"/>
                <w:sz w:val="20"/>
                <w:szCs w:val="20"/>
                <w:lang w:val="hy-AM"/>
              </w:rPr>
              <w:t xml:space="preserve">- при разработке принципов формирования карт обращайте </w:t>
            </w:r>
            <w:r w:rsidRPr="00BC510A">
              <w:rPr>
                <w:rFonts w:ascii="GHEA Grapalat" w:hAnsi="GHEA Grapalat"/>
                <w:color w:val="000000" w:themeColor="text1"/>
                <w:sz w:val="20"/>
                <w:szCs w:val="20"/>
                <w:lang w:val="hy-AM"/>
              </w:rPr>
              <w:lastRenderedPageBreak/>
              <w:t>внимание на их наблюдательность, выразительность и понятность.,</w:t>
            </w:r>
          </w:p>
          <w:p w14:paraId="29140E70" w14:textId="77777777" w:rsidR="00452161" w:rsidRPr="00BC510A" w:rsidRDefault="00452161" w:rsidP="002F213C">
            <w:pPr>
              <w:widowControl w:val="0"/>
              <w:spacing w:after="0" w:line="240" w:lineRule="auto"/>
              <w:jc w:val="center"/>
              <w:rPr>
                <w:rFonts w:ascii="GHEA Grapalat" w:hAnsi="GHEA Grapalat"/>
                <w:color w:val="000000" w:themeColor="text1"/>
                <w:sz w:val="20"/>
                <w:szCs w:val="20"/>
                <w:lang w:val="hy-AM"/>
              </w:rPr>
            </w:pPr>
            <w:r w:rsidRPr="00BC510A">
              <w:rPr>
                <w:rFonts w:ascii="GHEA Grapalat" w:hAnsi="GHEA Grapalat"/>
                <w:color w:val="000000" w:themeColor="text1"/>
                <w:sz w:val="20"/>
                <w:szCs w:val="20"/>
                <w:lang w:val="hy-AM"/>
              </w:rPr>
              <w:t>-обеспечить видимость, возможность охватить исследуемую территорию с первого взгляда, чтобы получить полное и четкое общее представление о содержании и значении карты,</w:t>
            </w:r>
          </w:p>
          <w:p w14:paraId="017A9623" w14:textId="77777777" w:rsidR="00452161" w:rsidRPr="00BC510A" w:rsidRDefault="00452161" w:rsidP="002F213C">
            <w:pPr>
              <w:widowControl w:val="0"/>
              <w:spacing w:after="0" w:line="240" w:lineRule="auto"/>
              <w:jc w:val="center"/>
              <w:rPr>
                <w:rFonts w:ascii="GHEA Grapalat" w:hAnsi="GHEA Grapalat"/>
                <w:color w:val="000000" w:themeColor="text1"/>
                <w:sz w:val="20"/>
                <w:szCs w:val="20"/>
                <w:lang w:val="hy-AM"/>
              </w:rPr>
            </w:pPr>
            <w:r w:rsidRPr="00BC510A">
              <w:rPr>
                <w:rFonts w:ascii="GHEA Grapalat" w:hAnsi="GHEA Grapalat"/>
                <w:color w:val="000000" w:themeColor="text1"/>
                <w:sz w:val="20"/>
                <w:szCs w:val="20"/>
                <w:lang w:val="hy-AM"/>
              </w:rPr>
              <w:t>- не превращать учебные карты в схемы, обеспечивать соответствие взаимного расположения объектов действительности. необходимо соблюдать локализацию объектов по сравнению с гидрографической и картографической сетью,</w:t>
            </w:r>
          </w:p>
          <w:p w14:paraId="56DE8013" w14:textId="77777777" w:rsidR="00452161" w:rsidRPr="00BC510A" w:rsidRDefault="00452161" w:rsidP="002F213C">
            <w:pPr>
              <w:widowControl w:val="0"/>
              <w:spacing w:after="0" w:line="240" w:lineRule="auto"/>
              <w:jc w:val="center"/>
              <w:rPr>
                <w:rFonts w:ascii="GHEA Grapalat" w:hAnsi="GHEA Grapalat"/>
                <w:color w:val="000000" w:themeColor="text1"/>
                <w:sz w:val="20"/>
                <w:szCs w:val="20"/>
                <w:lang w:val="hy-AM"/>
              </w:rPr>
            </w:pPr>
            <w:r w:rsidRPr="00BC510A">
              <w:rPr>
                <w:rFonts w:ascii="GHEA Grapalat" w:hAnsi="GHEA Grapalat"/>
                <w:color w:val="000000" w:themeColor="text1"/>
                <w:sz w:val="20"/>
                <w:szCs w:val="20"/>
                <w:lang w:val="hy-AM"/>
              </w:rPr>
              <w:t>- все данные, размещенные на карте обучения, не противоречат действительности и актуальны в настоящее время,</w:t>
            </w:r>
          </w:p>
          <w:p w14:paraId="30E43E0F" w14:textId="77777777" w:rsidR="00452161" w:rsidRPr="00BC510A" w:rsidRDefault="00452161" w:rsidP="002F213C">
            <w:pPr>
              <w:widowControl w:val="0"/>
              <w:spacing w:after="0" w:line="240" w:lineRule="auto"/>
              <w:jc w:val="center"/>
              <w:rPr>
                <w:rFonts w:ascii="GHEA Grapalat" w:hAnsi="GHEA Grapalat"/>
                <w:color w:val="000000" w:themeColor="text1"/>
                <w:sz w:val="20"/>
                <w:szCs w:val="20"/>
                <w:lang w:val="hy-AM"/>
              </w:rPr>
            </w:pPr>
            <w:r w:rsidRPr="00BC510A">
              <w:rPr>
                <w:rFonts w:ascii="GHEA Grapalat" w:hAnsi="GHEA Grapalat"/>
                <w:color w:val="000000" w:themeColor="text1"/>
                <w:sz w:val="20"/>
                <w:szCs w:val="20"/>
                <w:lang w:val="hy-AM"/>
              </w:rPr>
              <w:t>- учебные карты не должны быть перегружены,</w:t>
            </w:r>
          </w:p>
          <w:p w14:paraId="3F2D8CA2" w14:textId="77777777" w:rsidR="00452161" w:rsidRPr="00BC510A" w:rsidRDefault="00452161" w:rsidP="002F213C">
            <w:pPr>
              <w:widowControl w:val="0"/>
              <w:spacing w:after="0" w:line="240" w:lineRule="auto"/>
              <w:jc w:val="center"/>
              <w:rPr>
                <w:rFonts w:ascii="GHEA Grapalat" w:hAnsi="GHEA Grapalat"/>
                <w:color w:val="000000" w:themeColor="text1"/>
                <w:sz w:val="20"/>
                <w:szCs w:val="20"/>
                <w:lang w:val="hy-AM"/>
              </w:rPr>
            </w:pPr>
            <w:r w:rsidRPr="00BC510A">
              <w:rPr>
                <w:rFonts w:ascii="GHEA Grapalat" w:hAnsi="GHEA Grapalat"/>
                <w:color w:val="000000" w:themeColor="text1"/>
                <w:sz w:val="20"/>
                <w:szCs w:val="20"/>
                <w:lang w:val="hy-AM"/>
              </w:rPr>
              <w:t>- система условных обозначений должна быть простой и понятной;</w:t>
            </w:r>
          </w:p>
          <w:p w14:paraId="5178EBC2" w14:textId="77777777" w:rsidR="00452161" w:rsidRPr="00BC510A" w:rsidRDefault="00452161" w:rsidP="002F213C">
            <w:pPr>
              <w:widowControl w:val="0"/>
              <w:spacing w:after="0" w:line="240" w:lineRule="auto"/>
              <w:jc w:val="center"/>
              <w:rPr>
                <w:rFonts w:ascii="GHEA Grapalat" w:hAnsi="GHEA Grapalat"/>
                <w:color w:val="000000" w:themeColor="text1"/>
                <w:sz w:val="20"/>
                <w:szCs w:val="20"/>
                <w:lang w:val="hy-AM"/>
              </w:rPr>
            </w:pPr>
            <w:r w:rsidRPr="00BC510A">
              <w:rPr>
                <w:rFonts w:ascii="GHEA Grapalat" w:hAnsi="GHEA Grapalat"/>
                <w:color w:val="000000" w:themeColor="text1"/>
                <w:sz w:val="20"/>
                <w:szCs w:val="20"/>
                <w:lang w:val="hy-AM"/>
              </w:rPr>
              <w:t>а) разработать или выбрать такие системы условных обозначений, которые вызывали бы у школьников ассоциации (Ассоциации) с географическими объектами и явлениями,</w:t>
            </w:r>
          </w:p>
          <w:p w14:paraId="26F94134" w14:textId="77777777" w:rsidR="00452161" w:rsidRPr="00BC510A" w:rsidRDefault="00452161" w:rsidP="002F213C">
            <w:pPr>
              <w:widowControl w:val="0"/>
              <w:spacing w:after="0" w:line="240" w:lineRule="auto"/>
              <w:jc w:val="center"/>
              <w:rPr>
                <w:rFonts w:ascii="GHEA Grapalat" w:hAnsi="GHEA Grapalat"/>
                <w:color w:val="000000" w:themeColor="text1"/>
                <w:sz w:val="20"/>
                <w:szCs w:val="20"/>
                <w:lang w:val="hy-AM"/>
              </w:rPr>
            </w:pPr>
            <w:r w:rsidRPr="00BC510A">
              <w:rPr>
                <w:rFonts w:ascii="GHEA Grapalat" w:hAnsi="GHEA Grapalat"/>
                <w:color w:val="000000" w:themeColor="text1"/>
                <w:sz w:val="20"/>
                <w:szCs w:val="20"/>
                <w:lang w:val="hy-AM"/>
              </w:rPr>
              <w:t>б) условные обозначения на большой настенной карте должны совпадать с условными обозначениями в атласах.,</w:t>
            </w:r>
          </w:p>
          <w:p w14:paraId="4347258F" w14:textId="77777777" w:rsidR="00452161" w:rsidRPr="00BC510A" w:rsidRDefault="00452161" w:rsidP="002F213C">
            <w:pPr>
              <w:widowControl w:val="0"/>
              <w:spacing w:after="0" w:line="240" w:lineRule="auto"/>
              <w:jc w:val="center"/>
              <w:rPr>
                <w:rFonts w:ascii="GHEA Grapalat" w:hAnsi="GHEA Grapalat"/>
                <w:color w:val="000000" w:themeColor="text1"/>
                <w:sz w:val="20"/>
                <w:szCs w:val="20"/>
                <w:lang w:val="hy-AM"/>
              </w:rPr>
            </w:pPr>
            <w:r w:rsidRPr="00BC510A">
              <w:rPr>
                <w:rFonts w:ascii="GHEA Grapalat" w:hAnsi="GHEA Grapalat"/>
                <w:color w:val="000000" w:themeColor="text1"/>
                <w:sz w:val="20"/>
                <w:szCs w:val="20"/>
                <w:lang w:val="hy-AM"/>
              </w:rPr>
              <w:t>- карты должны быть наглядными, привлекательными, понятными и максимально доступными для разных школьных возрастных групп .</w:t>
            </w:r>
          </w:p>
        </w:tc>
        <w:tc>
          <w:tcPr>
            <w:tcW w:w="675" w:type="dxa"/>
            <w:vAlign w:val="center"/>
          </w:tcPr>
          <w:p w14:paraId="1B78A53C" w14:textId="77777777" w:rsidR="00452161" w:rsidRPr="00BC510A" w:rsidRDefault="00452161" w:rsidP="002F213C">
            <w:pPr>
              <w:widowControl w:val="0"/>
              <w:spacing w:after="0" w:line="240" w:lineRule="auto"/>
              <w:jc w:val="center"/>
              <w:rPr>
                <w:rFonts w:ascii="GHEA Grapalat" w:hAnsi="GHEA Grapalat"/>
                <w:color w:val="000000" w:themeColor="text1"/>
                <w:sz w:val="20"/>
                <w:szCs w:val="20"/>
              </w:rPr>
            </w:pPr>
            <w:r w:rsidRPr="00BC510A">
              <w:rPr>
                <w:rFonts w:ascii="GHEA Grapalat" w:hAnsi="GHEA Grapalat"/>
                <w:color w:val="000000" w:themeColor="text1"/>
                <w:sz w:val="20"/>
                <w:szCs w:val="20"/>
              </w:rPr>
              <w:lastRenderedPageBreak/>
              <w:t>комплект</w:t>
            </w:r>
          </w:p>
        </w:tc>
        <w:tc>
          <w:tcPr>
            <w:tcW w:w="709" w:type="dxa"/>
            <w:shd w:val="clear" w:color="auto" w:fill="auto"/>
            <w:textDirection w:val="btLr"/>
            <w:vAlign w:val="center"/>
          </w:tcPr>
          <w:p w14:paraId="7E67B0CE" w14:textId="01454A23" w:rsidR="00452161" w:rsidRPr="00BC510A" w:rsidRDefault="00452161" w:rsidP="002F213C">
            <w:pPr>
              <w:widowControl w:val="0"/>
              <w:spacing w:after="0" w:line="240" w:lineRule="auto"/>
              <w:jc w:val="center"/>
              <w:rPr>
                <w:rFonts w:ascii="GHEA Grapalat" w:hAnsi="GHEA Grapalat"/>
                <w:color w:val="000000" w:themeColor="text1"/>
                <w:sz w:val="20"/>
                <w:szCs w:val="20"/>
              </w:rPr>
            </w:pPr>
          </w:p>
        </w:tc>
        <w:tc>
          <w:tcPr>
            <w:tcW w:w="709" w:type="dxa"/>
            <w:shd w:val="clear" w:color="auto" w:fill="auto"/>
            <w:textDirection w:val="btLr"/>
            <w:vAlign w:val="center"/>
          </w:tcPr>
          <w:p w14:paraId="6AF6D003" w14:textId="7505F999" w:rsidR="00452161" w:rsidRPr="00BC510A" w:rsidRDefault="00452161" w:rsidP="002F213C">
            <w:pPr>
              <w:widowControl w:val="0"/>
              <w:spacing w:after="0" w:line="240" w:lineRule="auto"/>
              <w:jc w:val="center"/>
              <w:rPr>
                <w:rFonts w:ascii="GHEA Grapalat" w:hAnsi="GHEA Grapalat"/>
                <w:color w:val="000000" w:themeColor="text1"/>
                <w:sz w:val="20"/>
                <w:szCs w:val="20"/>
              </w:rPr>
            </w:pPr>
          </w:p>
        </w:tc>
        <w:tc>
          <w:tcPr>
            <w:tcW w:w="850" w:type="dxa"/>
            <w:vAlign w:val="center"/>
          </w:tcPr>
          <w:p w14:paraId="1996E2A0" w14:textId="77777777" w:rsidR="00452161" w:rsidRPr="00BC510A" w:rsidRDefault="00452161" w:rsidP="002F213C">
            <w:pPr>
              <w:widowControl w:val="0"/>
              <w:spacing w:after="0" w:line="240" w:lineRule="auto"/>
              <w:jc w:val="center"/>
              <w:rPr>
                <w:rFonts w:ascii="GHEA Grapalat" w:hAnsi="GHEA Grapalat"/>
                <w:color w:val="000000" w:themeColor="text1"/>
                <w:sz w:val="20"/>
                <w:szCs w:val="20"/>
              </w:rPr>
            </w:pPr>
            <w:r w:rsidRPr="00BC510A">
              <w:rPr>
                <w:rFonts w:ascii="GHEA Grapalat" w:hAnsi="GHEA Grapalat"/>
                <w:color w:val="000000" w:themeColor="text1"/>
                <w:sz w:val="20"/>
                <w:szCs w:val="20"/>
              </w:rPr>
              <w:t>1</w:t>
            </w:r>
          </w:p>
        </w:tc>
        <w:tc>
          <w:tcPr>
            <w:tcW w:w="993" w:type="dxa"/>
            <w:vAlign w:val="center"/>
          </w:tcPr>
          <w:p w14:paraId="4C80DE61" w14:textId="77777777" w:rsidR="00452161" w:rsidRPr="00BC510A" w:rsidRDefault="00452161" w:rsidP="002F213C">
            <w:pPr>
              <w:widowControl w:val="0"/>
              <w:spacing w:after="0" w:line="240" w:lineRule="auto"/>
              <w:jc w:val="center"/>
              <w:rPr>
                <w:rFonts w:ascii="GHEA Grapalat" w:hAnsi="GHEA Grapalat"/>
                <w:color w:val="000000" w:themeColor="text1"/>
                <w:sz w:val="20"/>
                <w:szCs w:val="20"/>
              </w:rPr>
            </w:pPr>
            <w:r w:rsidRPr="00BC510A">
              <w:rPr>
                <w:rFonts w:ascii="GHEA Grapalat" w:hAnsi="GHEA Grapalat"/>
                <w:color w:val="000000" w:themeColor="text1"/>
                <w:sz w:val="20"/>
                <w:szCs w:val="20"/>
              </w:rPr>
              <w:t>Представлено ниже в Приложении 2</w:t>
            </w:r>
          </w:p>
        </w:tc>
        <w:tc>
          <w:tcPr>
            <w:tcW w:w="1134" w:type="dxa"/>
            <w:vAlign w:val="center"/>
          </w:tcPr>
          <w:p w14:paraId="06E0094E" w14:textId="77777777" w:rsidR="00452161" w:rsidRPr="00BC510A" w:rsidRDefault="00452161" w:rsidP="002F213C">
            <w:pPr>
              <w:widowControl w:val="0"/>
              <w:spacing w:after="0" w:line="240" w:lineRule="auto"/>
              <w:jc w:val="center"/>
              <w:rPr>
                <w:rFonts w:ascii="GHEA Grapalat" w:hAnsi="GHEA Grapalat"/>
                <w:color w:val="000000" w:themeColor="text1"/>
                <w:sz w:val="20"/>
                <w:szCs w:val="20"/>
              </w:rPr>
            </w:pPr>
            <w:r w:rsidRPr="00BC510A">
              <w:rPr>
                <w:rFonts w:ascii="GHEA Grapalat" w:hAnsi="GHEA Grapalat"/>
                <w:color w:val="000000" w:themeColor="text1"/>
                <w:sz w:val="20"/>
                <w:szCs w:val="20"/>
              </w:rPr>
              <w:t>1</w:t>
            </w:r>
          </w:p>
        </w:tc>
        <w:tc>
          <w:tcPr>
            <w:tcW w:w="1436" w:type="dxa"/>
            <w:vAlign w:val="center"/>
          </w:tcPr>
          <w:p w14:paraId="5BD1B58C" w14:textId="77777777" w:rsidR="00452161" w:rsidRPr="00BC510A" w:rsidRDefault="00452161" w:rsidP="002F213C">
            <w:pPr>
              <w:widowControl w:val="0"/>
              <w:spacing w:after="0" w:line="240" w:lineRule="auto"/>
              <w:jc w:val="center"/>
              <w:rPr>
                <w:rFonts w:ascii="GHEA Grapalat" w:hAnsi="GHEA Grapalat"/>
                <w:color w:val="000000" w:themeColor="text1"/>
                <w:sz w:val="20"/>
                <w:szCs w:val="20"/>
                <w:lang w:val="ru-RU"/>
              </w:rPr>
            </w:pPr>
            <w:r w:rsidRPr="00BC510A">
              <w:rPr>
                <w:rFonts w:ascii="GHEA Grapalat" w:hAnsi="GHEA Grapalat"/>
                <w:color w:val="000000" w:themeColor="text1"/>
                <w:sz w:val="20"/>
                <w:szCs w:val="20"/>
                <w:lang w:val="ru-RU"/>
              </w:rPr>
              <w:t>После вступления договора в силу до 20 ноября 2025 года включительно***</w:t>
            </w:r>
          </w:p>
        </w:tc>
      </w:tr>
    </w:tbl>
    <w:p w14:paraId="16B2C09F" w14:textId="77777777" w:rsidR="00452161" w:rsidRPr="00BC510A" w:rsidRDefault="00452161" w:rsidP="00452161">
      <w:pPr>
        <w:spacing w:after="0" w:line="240" w:lineRule="auto"/>
        <w:ind w:left="-284" w:right="83" w:firstLine="284"/>
        <w:jc w:val="both"/>
        <w:rPr>
          <w:rFonts w:ascii="GHEA Grapalat" w:eastAsia="Calibri" w:hAnsi="GHEA Grapalat"/>
          <w:color w:val="000000" w:themeColor="text1"/>
          <w:sz w:val="16"/>
          <w:szCs w:val="18"/>
          <w:lang w:val="pt-BR"/>
        </w:rPr>
      </w:pPr>
      <w:r w:rsidRPr="00BC510A">
        <w:rPr>
          <w:rFonts w:ascii="GHEA Grapalat" w:eastAsia="Calibri" w:hAnsi="GHEA Grapalat"/>
          <w:color w:val="000000" w:themeColor="text1"/>
          <w:sz w:val="16"/>
          <w:szCs w:val="18"/>
          <w:lang w:val="pt-BR"/>
        </w:rPr>
        <w:t>*Если выбранный участник представил продукцию, произведенную более чем одним производителем, а также продукцию с разными товарными знаками, торговыми марками и моделями, то в настоящее приложение включаются те, которые получили удовлетворительную оценку.</w:t>
      </w:r>
    </w:p>
    <w:p w14:paraId="629453AC" w14:textId="77777777" w:rsidR="00452161" w:rsidRPr="00BC510A" w:rsidRDefault="00452161" w:rsidP="00452161">
      <w:pPr>
        <w:spacing w:after="0" w:line="240" w:lineRule="auto"/>
        <w:ind w:left="-284" w:right="83" w:firstLine="284"/>
        <w:jc w:val="both"/>
        <w:rPr>
          <w:rFonts w:ascii="GHEA Grapalat" w:eastAsia="Calibri" w:hAnsi="GHEA Grapalat"/>
          <w:color w:val="000000" w:themeColor="text1"/>
          <w:sz w:val="16"/>
          <w:szCs w:val="18"/>
          <w:lang w:val="pt-BR"/>
        </w:rPr>
      </w:pPr>
      <w:r w:rsidRPr="00BC510A">
        <w:rPr>
          <w:rFonts w:ascii="GHEA Grapalat" w:eastAsia="Calibri" w:hAnsi="GHEA Grapalat"/>
          <w:color w:val="000000" w:themeColor="text1"/>
          <w:sz w:val="16"/>
          <w:szCs w:val="18"/>
          <w:lang w:val="pt-BR"/>
        </w:rPr>
        <w:t>**В соответствии с требованиями пункта 5 статьи 13 Закона РА “О закупках” к любому упоминанию применяются слова “или эквивалент”.</w:t>
      </w:r>
    </w:p>
    <w:p w14:paraId="6F5AEB5D" w14:textId="77777777" w:rsidR="00452161" w:rsidRPr="00BC510A" w:rsidRDefault="00452161" w:rsidP="00452161">
      <w:pPr>
        <w:spacing w:after="0" w:line="240" w:lineRule="auto"/>
        <w:ind w:left="-284" w:right="83" w:firstLine="284"/>
        <w:jc w:val="both"/>
        <w:rPr>
          <w:rFonts w:ascii="GHEA Grapalat" w:eastAsia="Calibri" w:hAnsi="GHEA Grapalat"/>
          <w:color w:val="000000" w:themeColor="text1"/>
          <w:sz w:val="16"/>
          <w:szCs w:val="18"/>
          <w:lang w:val="pt-BR"/>
        </w:rPr>
      </w:pPr>
      <w:r w:rsidRPr="00BC510A">
        <w:rPr>
          <w:rFonts w:ascii="GHEA Grapalat" w:eastAsia="Calibri" w:hAnsi="GHEA Grapalat"/>
          <w:color w:val="000000" w:themeColor="text1"/>
          <w:sz w:val="16"/>
          <w:szCs w:val="18"/>
          <w:lang w:val="pt-BR"/>
        </w:rPr>
        <w:lastRenderedPageBreak/>
        <w:t>***Поставщик должен переместить товар на арендованную им территорию в РА, где товар должен быть проверен на соответствие контракту на выборочной основе (проверка соответствия 5 образцов от каждого вида продукции техническим условиям, предусмотренным для в договоре) после подтверждения, после чего они должны быть доставлены в школы по указанным адресам. Срок поставки – 20 ноября 2025, косательно 2026 года, включая проверку соответствия на складе (максимум 10 рабочих дней).</w:t>
      </w:r>
    </w:p>
    <w:p w14:paraId="0E042E9F" w14:textId="77777777" w:rsidR="00452161" w:rsidRPr="00BC510A" w:rsidRDefault="00452161" w:rsidP="00452161">
      <w:pPr>
        <w:spacing w:after="0" w:line="240" w:lineRule="auto"/>
        <w:ind w:left="-284" w:right="83" w:firstLine="284"/>
        <w:jc w:val="both"/>
        <w:rPr>
          <w:rFonts w:ascii="GHEA Grapalat" w:eastAsia="Calibri" w:hAnsi="GHEA Grapalat"/>
          <w:color w:val="000000" w:themeColor="text1"/>
          <w:sz w:val="16"/>
          <w:szCs w:val="18"/>
          <w:lang w:val="pt-BR"/>
        </w:rPr>
      </w:pPr>
      <w:r w:rsidRPr="00BC510A">
        <w:rPr>
          <w:rFonts w:ascii="GHEA Grapalat" w:eastAsia="Calibri" w:hAnsi="GHEA Grapalat"/>
          <w:b/>
          <w:bCs/>
          <w:color w:val="000000" w:themeColor="text1"/>
          <w:sz w:val="16"/>
          <w:szCs w:val="16"/>
          <w:lang w:val="pt-BR"/>
        </w:rPr>
        <w:t>Транспортировку, погрузочно-разгрузочные работы и монтаж товара осуществляет поставщик.</w:t>
      </w:r>
    </w:p>
    <w:p w14:paraId="3D468F7D" w14:textId="77777777" w:rsidR="00823413" w:rsidRPr="00BC510A" w:rsidRDefault="00823413" w:rsidP="00452161">
      <w:pPr>
        <w:spacing w:after="0"/>
        <w:ind w:left="-284" w:right="83" w:firstLine="284"/>
        <w:jc w:val="both"/>
        <w:rPr>
          <w:rFonts w:ascii="GHEA Grapalat" w:hAnsi="GHEA Grapalat" w:cs="Sylfaen"/>
          <w:b/>
          <w:color w:val="000000" w:themeColor="text1"/>
          <w:sz w:val="24"/>
          <w:lang w:val="pt-BR"/>
        </w:rPr>
      </w:pPr>
    </w:p>
    <w:p w14:paraId="67FCDC8A" w14:textId="77777777" w:rsidR="00823413" w:rsidRPr="00BC510A" w:rsidRDefault="00823413">
      <w:pPr>
        <w:spacing w:after="160" w:line="259" w:lineRule="auto"/>
        <w:rPr>
          <w:rFonts w:ascii="GHEA Grapalat" w:hAnsi="GHEA Grapalat" w:cs="Sylfaen"/>
          <w:b/>
          <w:color w:val="000000" w:themeColor="text1"/>
          <w:sz w:val="24"/>
          <w:szCs w:val="28"/>
          <w:lang w:val="pt-BR"/>
        </w:rPr>
      </w:pPr>
      <w:r w:rsidRPr="00BC510A">
        <w:rPr>
          <w:rFonts w:ascii="GHEA Grapalat" w:hAnsi="GHEA Grapalat" w:cs="Sylfaen"/>
          <w:b/>
          <w:color w:val="000000" w:themeColor="text1"/>
          <w:sz w:val="24"/>
          <w:szCs w:val="28"/>
          <w:lang w:val="pt-BR"/>
        </w:rPr>
        <w:br w:type="page"/>
      </w:r>
    </w:p>
    <w:p w14:paraId="77635F27" w14:textId="443608D0" w:rsidR="00823413" w:rsidRPr="00BC510A" w:rsidRDefault="00823413" w:rsidP="00823413">
      <w:pPr>
        <w:spacing w:after="0"/>
        <w:ind w:left="5760" w:right="-90" w:hanging="5760"/>
        <w:jc w:val="right"/>
        <w:rPr>
          <w:rFonts w:ascii="GHEA Grapalat" w:hAnsi="GHEA Grapalat" w:cs="Sylfaen"/>
          <w:b/>
          <w:color w:val="000000" w:themeColor="text1"/>
          <w:sz w:val="24"/>
          <w:szCs w:val="28"/>
          <w:lang w:val="pt-BR"/>
        </w:rPr>
      </w:pPr>
      <w:r w:rsidRPr="00BC510A">
        <w:rPr>
          <w:rFonts w:ascii="GHEA Grapalat" w:hAnsi="GHEA Grapalat" w:cs="Sylfaen"/>
          <w:b/>
          <w:color w:val="000000" w:themeColor="text1"/>
          <w:sz w:val="24"/>
          <w:szCs w:val="28"/>
          <w:lang w:val="pt-BR"/>
        </w:rPr>
        <w:lastRenderedPageBreak/>
        <w:t>ПРИЛОЖЕНИЯ 1</w:t>
      </w:r>
    </w:p>
    <w:p w14:paraId="3A464677" w14:textId="77777777" w:rsidR="00823413" w:rsidRPr="00BC510A" w:rsidRDefault="00823413" w:rsidP="00823413">
      <w:pPr>
        <w:tabs>
          <w:tab w:val="left" w:pos="1965"/>
        </w:tabs>
        <w:spacing w:after="0" w:line="240" w:lineRule="auto"/>
        <w:ind w:right="-90"/>
        <w:jc w:val="right"/>
        <w:rPr>
          <w:rFonts w:ascii="GHEA Grapalat" w:hAnsi="GHEA Grapalat" w:cs="Sylfaen"/>
          <w:b/>
          <w:color w:val="000000" w:themeColor="text1"/>
          <w:sz w:val="24"/>
          <w:szCs w:val="28"/>
          <w:lang w:val="pt-BR"/>
        </w:rPr>
      </w:pPr>
      <w:r w:rsidRPr="00BC510A">
        <w:rPr>
          <w:rFonts w:ascii="GHEA Grapalat" w:hAnsi="GHEA Grapalat" w:cs="Sylfaen"/>
          <w:b/>
          <w:color w:val="000000" w:themeColor="text1"/>
          <w:sz w:val="24"/>
          <w:szCs w:val="28"/>
          <w:lang w:val="pt-BR"/>
        </w:rPr>
        <w:t xml:space="preserve">технические характеристики - </w:t>
      </w:r>
    </w:p>
    <w:p w14:paraId="350A2144" w14:textId="77777777" w:rsidR="00823413" w:rsidRPr="00BC510A" w:rsidRDefault="00823413" w:rsidP="00823413">
      <w:pPr>
        <w:tabs>
          <w:tab w:val="left" w:pos="1965"/>
        </w:tabs>
        <w:ind w:right="-90"/>
        <w:jc w:val="right"/>
        <w:rPr>
          <w:rFonts w:ascii="GHEA Grapalat" w:hAnsi="GHEA Grapalat" w:cs="Sylfaen"/>
          <w:b/>
          <w:color w:val="000000" w:themeColor="text1"/>
          <w:sz w:val="24"/>
          <w:szCs w:val="28"/>
          <w:lang w:val="pt-BR"/>
        </w:rPr>
      </w:pPr>
      <w:r w:rsidRPr="00BC510A">
        <w:rPr>
          <w:rFonts w:ascii="GHEA Grapalat" w:hAnsi="GHEA Grapalat" w:cs="Sylfaen"/>
          <w:b/>
          <w:color w:val="000000" w:themeColor="text1"/>
          <w:sz w:val="24"/>
          <w:szCs w:val="28"/>
          <w:lang w:val="pt-BR"/>
        </w:rPr>
        <w:t>график покупки</w:t>
      </w:r>
    </w:p>
    <w:p w14:paraId="60AB05F8" w14:textId="77777777" w:rsidR="00823413" w:rsidRPr="00BC510A" w:rsidRDefault="00823413" w:rsidP="00823413">
      <w:pPr>
        <w:tabs>
          <w:tab w:val="left" w:pos="1965"/>
        </w:tabs>
        <w:ind w:right="-360"/>
        <w:jc w:val="center"/>
        <w:rPr>
          <w:rFonts w:ascii="GHEA Grapalat" w:hAnsi="GHEA Grapalat" w:cs="Sylfaen"/>
          <w:b/>
          <w:color w:val="000000" w:themeColor="text1"/>
          <w:sz w:val="24"/>
          <w:szCs w:val="28"/>
          <w:lang w:val="pt-BR"/>
        </w:rPr>
      </w:pPr>
      <w:r w:rsidRPr="00BC510A">
        <w:rPr>
          <w:rFonts w:ascii="GHEA Grapalat" w:hAnsi="GHEA Grapalat" w:cs="Sylfaen"/>
          <w:b/>
          <w:color w:val="000000" w:themeColor="text1"/>
          <w:sz w:val="24"/>
          <w:szCs w:val="28"/>
          <w:lang w:val="pt-BR"/>
        </w:rPr>
        <w:t>ТЕХНИЧЕСКИЕ ХАРАКТЕРИСТИКИ</w:t>
      </w:r>
    </w:p>
    <w:tbl>
      <w:tblPr>
        <w:tblW w:w="145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0"/>
        <w:gridCol w:w="1854"/>
        <w:gridCol w:w="5124"/>
        <w:gridCol w:w="1258"/>
        <w:gridCol w:w="1353"/>
        <w:gridCol w:w="1353"/>
        <w:gridCol w:w="1353"/>
        <w:gridCol w:w="1353"/>
        <w:gridCol w:w="1410"/>
      </w:tblGrid>
      <w:tr w:rsidR="00BC510A" w:rsidRPr="00BC510A" w14:paraId="0D6F87D3" w14:textId="77777777" w:rsidTr="00452161">
        <w:trPr>
          <w:trHeight w:val="1274"/>
          <w:jc w:val="center"/>
        </w:trPr>
        <w:tc>
          <w:tcPr>
            <w:tcW w:w="415" w:type="dxa"/>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2895AB3D" w14:textId="77777777" w:rsidR="00452161" w:rsidRPr="00BC510A" w:rsidRDefault="00452161" w:rsidP="002F213C">
            <w:pPr>
              <w:spacing w:after="0" w:line="240" w:lineRule="auto"/>
              <w:jc w:val="center"/>
              <w:rPr>
                <w:rFonts w:ascii="GHEA Grapalat" w:eastAsia="Times New Roman" w:hAnsi="GHEA Grapalat" w:cs="Times New Roman"/>
                <w:b/>
                <w:bCs/>
                <w:color w:val="000000" w:themeColor="text1"/>
                <w:sz w:val="20"/>
                <w:szCs w:val="20"/>
              </w:rPr>
            </w:pPr>
            <w:r w:rsidRPr="00BC510A">
              <w:rPr>
                <w:rFonts w:ascii="GHEA Grapalat" w:eastAsia="Times New Roman" w:hAnsi="GHEA Grapalat" w:cs="Times New Roman"/>
                <w:b/>
                <w:bCs/>
                <w:color w:val="000000" w:themeColor="text1"/>
                <w:sz w:val="20"/>
                <w:szCs w:val="20"/>
              </w:rPr>
              <w:t>N°</w:t>
            </w:r>
          </w:p>
        </w:tc>
        <w:tc>
          <w:tcPr>
            <w:tcW w:w="1736" w:type="dxa"/>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10D71642" w14:textId="77777777" w:rsidR="00452161" w:rsidRPr="00BC510A" w:rsidRDefault="00452161" w:rsidP="002F213C">
            <w:pPr>
              <w:spacing w:after="0" w:line="240" w:lineRule="auto"/>
              <w:jc w:val="center"/>
              <w:rPr>
                <w:rFonts w:ascii="GHEA Grapalat" w:eastAsia="Times New Roman" w:hAnsi="GHEA Grapalat" w:cs="Times New Roman"/>
                <w:b/>
                <w:bCs/>
                <w:color w:val="000000" w:themeColor="text1"/>
                <w:sz w:val="20"/>
                <w:szCs w:val="20"/>
              </w:rPr>
            </w:pPr>
            <w:r w:rsidRPr="00BC510A">
              <w:rPr>
                <w:rFonts w:ascii="GHEA Grapalat" w:eastAsia="Times New Roman" w:hAnsi="GHEA Grapalat" w:cs="Times New Roman"/>
                <w:b/>
                <w:bCs/>
                <w:color w:val="000000" w:themeColor="text1"/>
                <w:sz w:val="20"/>
                <w:szCs w:val="20"/>
              </w:rPr>
              <w:t>Наименование</w:t>
            </w:r>
          </w:p>
        </w:tc>
        <w:tc>
          <w:tcPr>
            <w:tcW w:w="4767" w:type="dxa"/>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267DA650" w14:textId="77777777" w:rsidR="00452161" w:rsidRPr="00BC510A" w:rsidRDefault="00452161" w:rsidP="002F213C">
            <w:pPr>
              <w:spacing w:after="0" w:line="240" w:lineRule="auto"/>
              <w:jc w:val="center"/>
              <w:rPr>
                <w:rFonts w:ascii="GHEA Grapalat" w:eastAsia="Times New Roman" w:hAnsi="GHEA Grapalat" w:cs="Times New Roman"/>
                <w:b/>
                <w:bCs/>
                <w:color w:val="000000" w:themeColor="text1"/>
                <w:sz w:val="20"/>
                <w:szCs w:val="20"/>
              </w:rPr>
            </w:pPr>
            <w:r w:rsidRPr="00BC510A">
              <w:rPr>
                <w:rFonts w:ascii="GHEA Grapalat" w:eastAsia="Times New Roman" w:hAnsi="GHEA Grapalat" w:cs="Times New Roman"/>
                <w:b/>
                <w:bCs/>
                <w:color w:val="000000" w:themeColor="text1"/>
                <w:sz w:val="20"/>
                <w:szCs w:val="20"/>
              </w:rPr>
              <w:t>Технические характеристики и стандарты</w:t>
            </w:r>
          </w:p>
        </w:tc>
        <w:tc>
          <w:tcPr>
            <w:tcW w:w="1182" w:type="dxa"/>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3D6217B7" w14:textId="77777777" w:rsidR="00452161" w:rsidRPr="00BC510A" w:rsidRDefault="00452161" w:rsidP="002F213C">
            <w:pPr>
              <w:spacing w:after="0" w:line="240" w:lineRule="auto"/>
              <w:jc w:val="center"/>
              <w:rPr>
                <w:rFonts w:ascii="GHEA Grapalat" w:eastAsia="Times New Roman" w:hAnsi="GHEA Grapalat" w:cs="Times New Roman"/>
                <w:b/>
                <w:bCs/>
                <w:color w:val="000000" w:themeColor="text1"/>
                <w:sz w:val="20"/>
                <w:szCs w:val="20"/>
              </w:rPr>
            </w:pPr>
            <w:r w:rsidRPr="00BC510A">
              <w:rPr>
                <w:rFonts w:ascii="GHEA Grapalat" w:eastAsia="Times New Roman" w:hAnsi="GHEA Grapalat" w:cs="Times New Roman"/>
                <w:b/>
                <w:bCs/>
                <w:color w:val="000000" w:themeColor="text1"/>
                <w:sz w:val="20"/>
                <w:szCs w:val="20"/>
              </w:rPr>
              <w:t>Единица измерения</w:t>
            </w:r>
          </w:p>
        </w:tc>
        <w:tc>
          <w:tcPr>
            <w:tcW w:w="1270" w:type="dxa"/>
            <w:tcBorders>
              <w:top w:val="single" w:sz="4" w:space="0" w:color="auto"/>
              <w:left w:val="single" w:sz="4" w:space="0" w:color="auto"/>
              <w:bottom w:val="single" w:sz="4" w:space="0" w:color="auto"/>
              <w:right w:val="single" w:sz="4" w:space="0" w:color="auto"/>
            </w:tcBorders>
            <w:shd w:val="clear" w:color="000000" w:fill="E2EFD9"/>
            <w:vAlign w:val="center"/>
          </w:tcPr>
          <w:p w14:paraId="77349A59" w14:textId="77777777" w:rsidR="00452161" w:rsidRPr="00BC510A" w:rsidRDefault="00452161" w:rsidP="002F213C">
            <w:pPr>
              <w:spacing w:after="0" w:line="240" w:lineRule="auto"/>
              <w:jc w:val="center"/>
              <w:rPr>
                <w:rFonts w:ascii="GHEA Grapalat" w:eastAsia="Times New Roman" w:hAnsi="GHEA Grapalat" w:cs="Times New Roman"/>
                <w:b/>
                <w:bCs/>
                <w:color w:val="000000" w:themeColor="text1"/>
                <w:sz w:val="20"/>
                <w:szCs w:val="20"/>
                <w:lang w:val="ru-RU"/>
              </w:rPr>
            </w:pPr>
            <w:r w:rsidRPr="00BC510A">
              <w:rPr>
                <w:rFonts w:ascii="GHEA Grapalat" w:hAnsi="GHEA Grapalat" w:cs="Calibri"/>
                <w:b/>
                <w:bCs/>
                <w:color w:val="000000" w:themeColor="text1"/>
                <w:sz w:val="20"/>
                <w:szCs w:val="20"/>
                <w:lang w:val="ru-RU"/>
              </w:rPr>
              <w:t>Оснавные школы с плотностью учащихся 20 человек</w:t>
            </w:r>
          </w:p>
        </w:tc>
        <w:tc>
          <w:tcPr>
            <w:tcW w:w="1270" w:type="dxa"/>
            <w:tcBorders>
              <w:top w:val="single" w:sz="4" w:space="0" w:color="auto"/>
              <w:left w:val="single" w:sz="4" w:space="0" w:color="auto"/>
              <w:bottom w:val="single" w:sz="4" w:space="0" w:color="auto"/>
              <w:right w:val="single" w:sz="4" w:space="0" w:color="auto"/>
            </w:tcBorders>
            <w:shd w:val="clear" w:color="000000" w:fill="E2EFD9"/>
            <w:vAlign w:val="center"/>
          </w:tcPr>
          <w:p w14:paraId="3812447D" w14:textId="77777777" w:rsidR="00452161" w:rsidRPr="00BC510A" w:rsidRDefault="00452161" w:rsidP="002F213C">
            <w:pPr>
              <w:spacing w:after="0" w:line="240" w:lineRule="auto"/>
              <w:jc w:val="center"/>
              <w:rPr>
                <w:rFonts w:ascii="GHEA Grapalat" w:eastAsia="Times New Roman" w:hAnsi="GHEA Grapalat" w:cs="Times New Roman"/>
                <w:b/>
                <w:bCs/>
                <w:color w:val="000000" w:themeColor="text1"/>
                <w:sz w:val="20"/>
                <w:szCs w:val="20"/>
                <w:lang w:val="ru-RU"/>
              </w:rPr>
            </w:pPr>
            <w:r w:rsidRPr="00BC510A">
              <w:rPr>
                <w:rFonts w:ascii="GHEA Grapalat" w:hAnsi="GHEA Grapalat" w:cs="Calibri"/>
                <w:b/>
                <w:bCs/>
                <w:color w:val="000000" w:themeColor="text1"/>
                <w:sz w:val="20"/>
                <w:szCs w:val="20"/>
                <w:lang w:val="ru-RU"/>
              </w:rPr>
              <w:t>Средние школы с плотностью учащихся 5 человек</w:t>
            </w:r>
          </w:p>
        </w:tc>
        <w:tc>
          <w:tcPr>
            <w:tcW w:w="1270" w:type="dxa"/>
            <w:tcBorders>
              <w:top w:val="single" w:sz="4" w:space="0" w:color="auto"/>
              <w:left w:val="single" w:sz="4" w:space="0" w:color="auto"/>
              <w:bottom w:val="single" w:sz="4" w:space="0" w:color="auto"/>
              <w:right w:val="single" w:sz="4" w:space="0" w:color="auto"/>
            </w:tcBorders>
            <w:shd w:val="clear" w:color="000000" w:fill="E2EFD9"/>
            <w:vAlign w:val="center"/>
          </w:tcPr>
          <w:p w14:paraId="2FDA4880" w14:textId="77777777" w:rsidR="00452161" w:rsidRPr="00BC510A" w:rsidRDefault="00452161" w:rsidP="002F213C">
            <w:pPr>
              <w:spacing w:after="0" w:line="240" w:lineRule="auto"/>
              <w:jc w:val="center"/>
              <w:rPr>
                <w:rFonts w:ascii="GHEA Grapalat" w:eastAsia="Times New Roman" w:hAnsi="GHEA Grapalat" w:cs="Times New Roman"/>
                <w:b/>
                <w:bCs/>
                <w:color w:val="000000" w:themeColor="text1"/>
                <w:sz w:val="20"/>
                <w:szCs w:val="20"/>
                <w:lang w:val="ru-RU"/>
              </w:rPr>
            </w:pPr>
            <w:r w:rsidRPr="00BC510A">
              <w:rPr>
                <w:rFonts w:ascii="GHEA Grapalat" w:hAnsi="GHEA Grapalat" w:cs="Calibri"/>
                <w:b/>
                <w:bCs/>
                <w:color w:val="000000" w:themeColor="text1"/>
                <w:sz w:val="20"/>
                <w:szCs w:val="20"/>
                <w:lang w:val="ru-RU"/>
              </w:rPr>
              <w:t>Средние школы с плотностью учащихся 10 человек</w:t>
            </w:r>
          </w:p>
        </w:tc>
        <w:tc>
          <w:tcPr>
            <w:tcW w:w="1270" w:type="dxa"/>
            <w:tcBorders>
              <w:top w:val="single" w:sz="4" w:space="0" w:color="auto"/>
              <w:left w:val="single" w:sz="4" w:space="0" w:color="auto"/>
              <w:bottom w:val="single" w:sz="4" w:space="0" w:color="auto"/>
              <w:right w:val="single" w:sz="4" w:space="0" w:color="auto"/>
            </w:tcBorders>
            <w:shd w:val="clear" w:color="000000" w:fill="E2EFD9"/>
            <w:vAlign w:val="center"/>
          </w:tcPr>
          <w:p w14:paraId="641C2F37" w14:textId="77777777" w:rsidR="00452161" w:rsidRPr="00BC510A" w:rsidRDefault="00452161" w:rsidP="002F213C">
            <w:pPr>
              <w:spacing w:after="0" w:line="240" w:lineRule="auto"/>
              <w:jc w:val="center"/>
              <w:rPr>
                <w:rFonts w:ascii="GHEA Grapalat" w:eastAsia="Times New Roman" w:hAnsi="GHEA Grapalat" w:cs="Times New Roman"/>
                <w:b/>
                <w:bCs/>
                <w:color w:val="000000" w:themeColor="text1"/>
                <w:sz w:val="20"/>
                <w:szCs w:val="20"/>
                <w:lang w:val="ru-RU"/>
              </w:rPr>
            </w:pPr>
            <w:r w:rsidRPr="00BC510A">
              <w:rPr>
                <w:rFonts w:ascii="GHEA Grapalat" w:hAnsi="GHEA Grapalat" w:cs="Calibri"/>
                <w:b/>
                <w:bCs/>
                <w:color w:val="000000" w:themeColor="text1"/>
                <w:sz w:val="20"/>
                <w:szCs w:val="20"/>
                <w:lang w:val="ru-RU"/>
              </w:rPr>
              <w:t>Средние школы с плотностью учащихся 20 человек</w:t>
            </w:r>
          </w:p>
        </w:tc>
        <w:tc>
          <w:tcPr>
            <w:tcW w:w="1323" w:type="dxa"/>
            <w:vMerge w:val="restart"/>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hideMark/>
          </w:tcPr>
          <w:p w14:paraId="284C2D38" w14:textId="77777777" w:rsidR="00452161" w:rsidRPr="00BC510A" w:rsidRDefault="00452161" w:rsidP="002F213C">
            <w:pPr>
              <w:spacing w:after="0" w:line="240" w:lineRule="auto"/>
              <w:jc w:val="center"/>
              <w:rPr>
                <w:rFonts w:ascii="GHEA Grapalat" w:eastAsia="Times New Roman" w:hAnsi="GHEA Grapalat" w:cs="Times New Roman"/>
                <w:b/>
                <w:bCs/>
                <w:color w:val="000000" w:themeColor="text1"/>
                <w:sz w:val="20"/>
                <w:szCs w:val="20"/>
              </w:rPr>
            </w:pPr>
            <w:r w:rsidRPr="00BC510A">
              <w:rPr>
                <w:rFonts w:ascii="GHEA Grapalat" w:eastAsia="Times New Roman" w:hAnsi="GHEA Grapalat" w:cs="Times New Roman"/>
                <w:b/>
                <w:bCs/>
                <w:color w:val="000000" w:themeColor="text1"/>
                <w:sz w:val="20"/>
                <w:szCs w:val="20"/>
              </w:rPr>
              <w:t>Общая численность</w:t>
            </w:r>
          </w:p>
        </w:tc>
      </w:tr>
      <w:tr w:rsidR="00BC510A" w:rsidRPr="00BC510A" w14:paraId="5C18CA12" w14:textId="77777777" w:rsidTr="00452161">
        <w:trPr>
          <w:trHeight w:val="300"/>
          <w:jc w:val="center"/>
        </w:trPr>
        <w:tc>
          <w:tcPr>
            <w:tcW w:w="415"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0ABA7243" w14:textId="77777777" w:rsidR="00452161" w:rsidRPr="00BC510A" w:rsidRDefault="00452161" w:rsidP="002F213C">
            <w:pPr>
              <w:spacing w:after="0" w:line="240" w:lineRule="auto"/>
              <w:jc w:val="center"/>
              <w:rPr>
                <w:rFonts w:ascii="GHEA Grapalat" w:eastAsia="Times New Roman" w:hAnsi="GHEA Grapalat" w:cs="Times New Roman"/>
                <w:b/>
                <w:bCs/>
                <w:color w:val="000000" w:themeColor="text1"/>
                <w:sz w:val="20"/>
                <w:szCs w:val="20"/>
              </w:rPr>
            </w:pPr>
          </w:p>
        </w:tc>
        <w:tc>
          <w:tcPr>
            <w:tcW w:w="1736"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2DBE2831" w14:textId="77777777" w:rsidR="00452161" w:rsidRPr="00BC510A" w:rsidRDefault="00452161" w:rsidP="002F213C">
            <w:pPr>
              <w:spacing w:after="0" w:line="240" w:lineRule="auto"/>
              <w:jc w:val="center"/>
              <w:rPr>
                <w:rFonts w:ascii="GHEA Grapalat" w:eastAsia="Times New Roman" w:hAnsi="GHEA Grapalat" w:cs="Times New Roman"/>
                <w:b/>
                <w:bCs/>
                <w:color w:val="000000" w:themeColor="text1"/>
                <w:sz w:val="20"/>
                <w:szCs w:val="20"/>
              </w:rPr>
            </w:pPr>
          </w:p>
        </w:tc>
        <w:tc>
          <w:tcPr>
            <w:tcW w:w="4767"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7318ADF3" w14:textId="77777777" w:rsidR="00452161" w:rsidRPr="00BC510A" w:rsidRDefault="00452161" w:rsidP="002F213C">
            <w:pPr>
              <w:spacing w:after="0" w:line="240" w:lineRule="auto"/>
              <w:jc w:val="center"/>
              <w:rPr>
                <w:rFonts w:ascii="GHEA Grapalat" w:eastAsia="Times New Roman" w:hAnsi="GHEA Grapalat" w:cs="Times New Roman"/>
                <w:b/>
                <w:bCs/>
                <w:color w:val="000000" w:themeColor="text1"/>
                <w:sz w:val="20"/>
                <w:szCs w:val="20"/>
              </w:rPr>
            </w:pPr>
          </w:p>
        </w:tc>
        <w:tc>
          <w:tcPr>
            <w:tcW w:w="1182"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14D62E6E" w14:textId="77777777" w:rsidR="00452161" w:rsidRPr="00BC510A" w:rsidRDefault="00452161" w:rsidP="002F213C">
            <w:pPr>
              <w:spacing w:after="0" w:line="240" w:lineRule="auto"/>
              <w:jc w:val="center"/>
              <w:rPr>
                <w:rFonts w:ascii="GHEA Grapalat" w:eastAsia="Times New Roman" w:hAnsi="GHEA Grapalat" w:cs="Times New Roman"/>
                <w:b/>
                <w:bCs/>
                <w:color w:val="000000" w:themeColor="text1"/>
                <w:sz w:val="20"/>
                <w:szCs w:val="20"/>
              </w:rPr>
            </w:pPr>
          </w:p>
        </w:tc>
        <w:tc>
          <w:tcPr>
            <w:tcW w:w="1270"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77BFDBD8" w14:textId="77777777" w:rsidR="00452161" w:rsidRPr="00BC510A" w:rsidRDefault="00452161" w:rsidP="002F213C">
            <w:pPr>
              <w:spacing w:after="0" w:line="240" w:lineRule="auto"/>
              <w:jc w:val="center"/>
              <w:rPr>
                <w:rFonts w:ascii="GHEA Grapalat" w:eastAsia="Times New Roman" w:hAnsi="GHEA Grapalat" w:cs="Times New Roman"/>
                <w:b/>
                <w:bCs/>
                <w:color w:val="000000" w:themeColor="text1"/>
                <w:sz w:val="20"/>
                <w:szCs w:val="20"/>
              </w:rPr>
            </w:pPr>
            <w:r w:rsidRPr="00BC510A">
              <w:rPr>
                <w:rFonts w:ascii="GHEA Grapalat" w:eastAsia="Times New Roman" w:hAnsi="GHEA Grapalat" w:cs="Times New Roman"/>
                <w:b/>
                <w:bCs/>
                <w:color w:val="000000" w:themeColor="text1"/>
                <w:sz w:val="20"/>
                <w:szCs w:val="20"/>
              </w:rPr>
              <w:t>3</w:t>
            </w:r>
          </w:p>
        </w:tc>
        <w:tc>
          <w:tcPr>
            <w:tcW w:w="1270"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1661DBEA" w14:textId="77777777" w:rsidR="00452161" w:rsidRPr="00BC510A" w:rsidRDefault="00452161" w:rsidP="002F213C">
            <w:pPr>
              <w:spacing w:after="0" w:line="240" w:lineRule="auto"/>
              <w:jc w:val="center"/>
              <w:rPr>
                <w:rFonts w:ascii="GHEA Grapalat" w:eastAsia="Times New Roman" w:hAnsi="GHEA Grapalat" w:cs="Times New Roman"/>
                <w:b/>
                <w:bCs/>
                <w:color w:val="000000" w:themeColor="text1"/>
                <w:sz w:val="20"/>
                <w:szCs w:val="20"/>
              </w:rPr>
            </w:pPr>
            <w:r w:rsidRPr="00BC510A">
              <w:rPr>
                <w:rFonts w:ascii="GHEA Grapalat" w:eastAsia="Times New Roman" w:hAnsi="GHEA Grapalat" w:cs="Times New Roman"/>
                <w:b/>
                <w:bCs/>
                <w:color w:val="000000" w:themeColor="text1"/>
                <w:sz w:val="20"/>
                <w:szCs w:val="20"/>
              </w:rPr>
              <w:t>2</w:t>
            </w:r>
          </w:p>
        </w:tc>
        <w:tc>
          <w:tcPr>
            <w:tcW w:w="1270"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433E6FF5" w14:textId="77777777" w:rsidR="00452161" w:rsidRPr="00BC510A" w:rsidRDefault="00452161" w:rsidP="002F213C">
            <w:pPr>
              <w:spacing w:after="0" w:line="240" w:lineRule="auto"/>
              <w:jc w:val="center"/>
              <w:rPr>
                <w:rFonts w:ascii="GHEA Grapalat" w:eastAsia="Times New Roman" w:hAnsi="GHEA Grapalat" w:cs="Times New Roman"/>
                <w:b/>
                <w:bCs/>
                <w:color w:val="000000" w:themeColor="text1"/>
                <w:sz w:val="20"/>
                <w:szCs w:val="20"/>
              </w:rPr>
            </w:pPr>
            <w:r w:rsidRPr="00BC510A">
              <w:rPr>
                <w:rFonts w:ascii="GHEA Grapalat" w:eastAsia="Times New Roman" w:hAnsi="GHEA Grapalat" w:cs="Times New Roman"/>
                <w:b/>
                <w:bCs/>
                <w:color w:val="000000" w:themeColor="text1"/>
                <w:sz w:val="20"/>
                <w:szCs w:val="20"/>
              </w:rPr>
              <w:t>7</w:t>
            </w:r>
          </w:p>
        </w:tc>
        <w:tc>
          <w:tcPr>
            <w:tcW w:w="1270"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4D59DC93" w14:textId="77777777" w:rsidR="00452161" w:rsidRPr="00BC510A" w:rsidRDefault="00452161" w:rsidP="002F213C">
            <w:pPr>
              <w:spacing w:after="0" w:line="240" w:lineRule="auto"/>
              <w:jc w:val="center"/>
              <w:rPr>
                <w:rFonts w:ascii="GHEA Grapalat" w:eastAsia="Times New Roman" w:hAnsi="GHEA Grapalat" w:cs="Times New Roman"/>
                <w:b/>
                <w:bCs/>
                <w:color w:val="000000" w:themeColor="text1"/>
                <w:sz w:val="20"/>
                <w:szCs w:val="20"/>
              </w:rPr>
            </w:pPr>
            <w:r w:rsidRPr="00BC510A">
              <w:rPr>
                <w:rFonts w:ascii="GHEA Grapalat" w:eastAsia="Times New Roman" w:hAnsi="GHEA Grapalat" w:cs="Times New Roman"/>
                <w:b/>
                <w:bCs/>
                <w:color w:val="000000" w:themeColor="text1"/>
                <w:sz w:val="20"/>
                <w:szCs w:val="20"/>
              </w:rPr>
              <w:t>15</w:t>
            </w:r>
          </w:p>
        </w:tc>
        <w:tc>
          <w:tcPr>
            <w:tcW w:w="1323" w:type="dxa"/>
            <w:vMerge/>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hideMark/>
          </w:tcPr>
          <w:p w14:paraId="0B6FD3B0" w14:textId="77777777" w:rsidR="00452161" w:rsidRPr="00BC510A" w:rsidRDefault="00452161" w:rsidP="002F213C">
            <w:pPr>
              <w:spacing w:after="0" w:line="240" w:lineRule="auto"/>
              <w:jc w:val="center"/>
              <w:rPr>
                <w:rFonts w:ascii="GHEA Grapalat" w:eastAsia="Times New Roman" w:hAnsi="GHEA Grapalat" w:cs="Times New Roman"/>
                <w:b/>
                <w:bCs/>
                <w:color w:val="000000" w:themeColor="text1"/>
                <w:sz w:val="20"/>
                <w:szCs w:val="20"/>
              </w:rPr>
            </w:pPr>
          </w:p>
        </w:tc>
      </w:tr>
      <w:tr w:rsidR="00BC510A" w:rsidRPr="00BC510A" w14:paraId="5007136A" w14:textId="77777777" w:rsidTr="00452161">
        <w:trPr>
          <w:trHeight w:val="1905"/>
          <w:jc w:val="center"/>
        </w:trPr>
        <w:tc>
          <w:tcPr>
            <w:tcW w:w="415" w:type="dxa"/>
            <w:tcBorders>
              <w:top w:val="single" w:sz="4" w:space="0" w:color="auto"/>
              <w:left w:val="single" w:sz="4" w:space="0" w:color="auto"/>
              <w:bottom w:val="single" w:sz="4" w:space="0" w:color="auto"/>
              <w:right w:val="single" w:sz="4" w:space="0" w:color="auto"/>
            </w:tcBorders>
            <w:shd w:val="clear" w:color="auto" w:fill="auto"/>
            <w:vAlign w:val="center"/>
          </w:tcPr>
          <w:p w14:paraId="3E0D0B27" w14:textId="77777777" w:rsidR="00452161" w:rsidRPr="00BC510A" w:rsidRDefault="00452161" w:rsidP="002F213C">
            <w:pPr>
              <w:spacing w:after="0" w:line="240" w:lineRule="auto"/>
              <w:jc w:val="center"/>
              <w:rPr>
                <w:rFonts w:ascii="GHEA Grapalat" w:eastAsia="Times New Roman" w:hAnsi="GHEA Grapalat" w:cs="Times New Roman"/>
                <w:color w:val="000000" w:themeColor="text1"/>
                <w:sz w:val="20"/>
                <w:szCs w:val="20"/>
              </w:rPr>
            </w:pPr>
            <w:r w:rsidRPr="00BC510A">
              <w:rPr>
                <w:rFonts w:ascii="GHEA Grapalat" w:hAnsi="GHEA Grapalat" w:cs="Calibri"/>
                <w:color w:val="000000" w:themeColor="text1"/>
                <w:sz w:val="20"/>
                <w:szCs w:val="20"/>
              </w:rPr>
              <w:t>1</w:t>
            </w:r>
          </w:p>
        </w:tc>
        <w:tc>
          <w:tcPr>
            <w:tcW w:w="1736" w:type="dxa"/>
            <w:tcBorders>
              <w:top w:val="single" w:sz="4" w:space="0" w:color="auto"/>
              <w:left w:val="single" w:sz="4" w:space="0" w:color="auto"/>
              <w:bottom w:val="single" w:sz="4" w:space="0" w:color="auto"/>
              <w:right w:val="single" w:sz="4" w:space="0" w:color="auto"/>
            </w:tcBorders>
            <w:shd w:val="clear" w:color="auto" w:fill="auto"/>
            <w:vAlign w:val="center"/>
          </w:tcPr>
          <w:p w14:paraId="15719F40" w14:textId="77777777" w:rsidR="00452161" w:rsidRPr="00BC510A" w:rsidRDefault="00452161" w:rsidP="002F213C">
            <w:pPr>
              <w:spacing w:after="0" w:line="240" w:lineRule="auto"/>
              <w:jc w:val="center"/>
              <w:rPr>
                <w:rFonts w:ascii="GHEA Grapalat" w:hAnsi="GHEA Grapalat" w:cs="Calibri"/>
                <w:color w:val="000000" w:themeColor="text1"/>
                <w:sz w:val="20"/>
                <w:szCs w:val="20"/>
                <w:lang w:val="ru-RU"/>
              </w:rPr>
            </w:pPr>
            <w:r w:rsidRPr="00BC510A">
              <w:rPr>
                <w:rFonts w:ascii="GHEA Grapalat" w:hAnsi="GHEA Grapalat" w:cs="Calibri"/>
                <w:color w:val="000000" w:themeColor="text1"/>
                <w:sz w:val="20"/>
                <w:szCs w:val="20"/>
              </w:rPr>
              <w:t>Топографическая карта</w:t>
            </w:r>
          </w:p>
        </w:tc>
        <w:tc>
          <w:tcPr>
            <w:tcW w:w="4767" w:type="dxa"/>
            <w:tcBorders>
              <w:top w:val="single" w:sz="4" w:space="0" w:color="auto"/>
              <w:left w:val="single" w:sz="4" w:space="0" w:color="auto"/>
              <w:bottom w:val="single" w:sz="4" w:space="0" w:color="auto"/>
              <w:right w:val="single" w:sz="4" w:space="0" w:color="auto"/>
            </w:tcBorders>
            <w:shd w:val="clear" w:color="auto" w:fill="auto"/>
            <w:vAlign w:val="center"/>
          </w:tcPr>
          <w:p w14:paraId="42F72A0C" w14:textId="77777777" w:rsidR="00452161" w:rsidRPr="00BC510A" w:rsidRDefault="00452161" w:rsidP="002F213C">
            <w:pPr>
              <w:spacing w:after="0" w:line="240" w:lineRule="auto"/>
              <w:rPr>
                <w:rFonts w:ascii="GHEA Grapalat" w:hAnsi="GHEA Grapalat" w:cs="Calibri"/>
                <w:color w:val="000000" w:themeColor="text1"/>
                <w:sz w:val="20"/>
                <w:szCs w:val="20"/>
                <w:lang w:val="ru-RU"/>
              </w:rPr>
            </w:pPr>
            <w:r w:rsidRPr="00BC510A">
              <w:rPr>
                <w:rFonts w:ascii="GHEA Grapalat" w:hAnsi="GHEA Grapalat" w:cs="Calibri"/>
                <w:color w:val="000000" w:themeColor="text1"/>
                <w:sz w:val="20"/>
                <w:szCs w:val="20"/>
                <w:lang w:val="ru-RU"/>
              </w:rPr>
              <w:t>"Топографическая карта должна быть на примере какой-либо территории Армении, на армянском языке, в масштабе 1:10 000, размером 100</w:t>
            </w:r>
            <w:r w:rsidRPr="00BC510A">
              <w:rPr>
                <w:rFonts w:ascii="GHEA Grapalat" w:hAnsi="GHEA Grapalat" w:cs="Calibri"/>
                <w:color w:val="000000" w:themeColor="text1"/>
                <w:sz w:val="20"/>
                <w:szCs w:val="20"/>
              </w:rPr>
              <w:t>x</w:t>
            </w:r>
            <w:r w:rsidRPr="00BC510A">
              <w:rPr>
                <w:rFonts w:ascii="GHEA Grapalat" w:hAnsi="GHEA Grapalat" w:cs="Calibri"/>
                <w:color w:val="000000" w:themeColor="text1"/>
                <w:sz w:val="20"/>
                <w:szCs w:val="20"/>
                <w:lang w:val="ru-RU"/>
              </w:rPr>
              <w:t>140 см, бумага мелованная, однолистная, 200 г/м2, ламинированная. Должен иметь легенду и градацию условных знаков. На топографической карте изображены.• базовые точки (государственная геодезическая сеть, сеть геолокации, астрономические и спутниковые точки позиционирования, наземные ориентиры и отметки),• гидрография (прибрежные полосы морей, озер, водохранилищ, рек и ручьев, каналов, ручьев, колодцев, источников) и гидротехнические сооружения,• жилые помещения и отдельные здания и сооружения,• промышленные, сельскохозяйственные и культурно-бытовые объекты,• дорожная сеть (железнодорожные, шоссейные и наземные дороги, тропы) и дорожные сооружения,• рельеф, растительный покров и грунты,• границы и ограждения.К изображениям объектов прилагаются названия, поясняющие надписи, а также качественные и количественные характеристики.Технические требования, предъявляемые к топографической карте, установлены приказом № 84-</w:t>
            </w:r>
            <w:r w:rsidRPr="00BC510A">
              <w:rPr>
                <w:rFonts w:ascii="GHEA Grapalat" w:hAnsi="GHEA Grapalat" w:cs="Calibri"/>
                <w:color w:val="000000" w:themeColor="text1"/>
                <w:sz w:val="20"/>
                <w:szCs w:val="20"/>
              </w:rPr>
              <w:t>N</w:t>
            </w:r>
            <w:r w:rsidRPr="00BC510A">
              <w:rPr>
                <w:rFonts w:ascii="GHEA Grapalat" w:hAnsi="GHEA Grapalat" w:cs="Calibri"/>
                <w:color w:val="000000" w:themeColor="text1"/>
                <w:sz w:val="20"/>
                <w:szCs w:val="20"/>
                <w:lang w:val="ru-RU"/>
              </w:rPr>
              <w:t xml:space="preserve"> председателя Государственного комитета кадастра недвижимости </w:t>
            </w:r>
            <w:r w:rsidRPr="00BC510A">
              <w:rPr>
                <w:rFonts w:ascii="GHEA Grapalat" w:hAnsi="GHEA Grapalat" w:cs="Calibri"/>
                <w:color w:val="000000" w:themeColor="text1"/>
                <w:sz w:val="20"/>
                <w:szCs w:val="20"/>
                <w:lang w:val="ru-RU"/>
              </w:rPr>
              <w:lastRenderedPageBreak/>
              <w:t xml:space="preserve">при Правительстве Республики Армения. </w:t>
            </w:r>
            <w:r w:rsidRPr="00BC510A">
              <w:rPr>
                <w:rFonts w:ascii="GHEA Grapalat" w:hAnsi="GHEA Grapalat" w:cs="Calibri"/>
                <w:color w:val="000000" w:themeColor="text1"/>
                <w:sz w:val="20"/>
                <w:szCs w:val="20"/>
              </w:rPr>
              <w:t>https</w:t>
            </w:r>
            <w:r w:rsidRPr="00BC510A">
              <w:rPr>
                <w:rFonts w:ascii="GHEA Grapalat" w:hAnsi="GHEA Grapalat" w:cs="Calibri"/>
                <w:color w:val="000000" w:themeColor="text1"/>
                <w:sz w:val="20"/>
                <w:szCs w:val="20"/>
                <w:lang w:val="ru-RU"/>
              </w:rPr>
              <w:t>://</w:t>
            </w:r>
            <w:r w:rsidRPr="00BC510A">
              <w:rPr>
                <w:rFonts w:ascii="GHEA Grapalat" w:hAnsi="GHEA Grapalat" w:cs="Calibri"/>
                <w:color w:val="000000" w:themeColor="text1"/>
                <w:sz w:val="20"/>
                <w:szCs w:val="20"/>
              </w:rPr>
              <w:t>www</w:t>
            </w:r>
            <w:r w:rsidRPr="00BC510A">
              <w:rPr>
                <w:rFonts w:ascii="GHEA Grapalat" w:hAnsi="GHEA Grapalat" w:cs="Calibri"/>
                <w:color w:val="000000" w:themeColor="text1"/>
                <w:sz w:val="20"/>
                <w:szCs w:val="20"/>
                <w:lang w:val="ru-RU"/>
              </w:rPr>
              <w:t>.</w:t>
            </w:r>
            <w:r w:rsidRPr="00BC510A">
              <w:rPr>
                <w:rFonts w:ascii="GHEA Grapalat" w:hAnsi="GHEA Grapalat" w:cs="Calibri"/>
                <w:color w:val="000000" w:themeColor="text1"/>
                <w:sz w:val="20"/>
                <w:szCs w:val="20"/>
              </w:rPr>
              <w:t>arlis</w:t>
            </w:r>
            <w:r w:rsidRPr="00BC510A">
              <w:rPr>
                <w:rFonts w:ascii="GHEA Grapalat" w:hAnsi="GHEA Grapalat" w:cs="Calibri"/>
                <w:color w:val="000000" w:themeColor="text1"/>
                <w:sz w:val="20"/>
                <w:szCs w:val="20"/>
                <w:lang w:val="ru-RU"/>
              </w:rPr>
              <w:t>.</w:t>
            </w:r>
            <w:r w:rsidRPr="00BC510A">
              <w:rPr>
                <w:rFonts w:ascii="GHEA Grapalat" w:hAnsi="GHEA Grapalat" w:cs="Calibri"/>
                <w:color w:val="000000" w:themeColor="text1"/>
                <w:sz w:val="20"/>
                <w:szCs w:val="20"/>
              </w:rPr>
              <w:t>am</w:t>
            </w:r>
            <w:r w:rsidRPr="00BC510A">
              <w:rPr>
                <w:rFonts w:ascii="GHEA Grapalat" w:hAnsi="GHEA Grapalat" w:cs="Calibri"/>
                <w:color w:val="000000" w:themeColor="text1"/>
                <w:sz w:val="20"/>
                <w:szCs w:val="20"/>
                <w:lang w:val="ru-RU"/>
              </w:rPr>
              <w:t>/</w:t>
            </w:r>
            <w:r w:rsidRPr="00BC510A">
              <w:rPr>
                <w:rFonts w:ascii="GHEA Grapalat" w:hAnsi="GHEA Grapalat" w:cs="Calibri"/>
                <w:color w:val="000000" w:themeColor="text1"/>
                <w:sz w:val="20"/>
                <w:szCs w:val="20"/>
              </w:rPr>
              <w:t>DocumentView</w:t>
            </w:r>
            <w:r w:rsidRPr="00BC510A">
              <w:rPr>
                <w:rFonts w:ascii="GHEA Grapalat" w:hAnsi="GHEA Grapalat" w:cs="Calibri"/>
                <w:color w:val="000000" w:themeColor="text1"/>
                <w:sz w:val="20"/>
                <w:szCs w:val="20"/>
                <w:lang w:val="ru-RU"/>
              </w:rPr>
              <w:t>.</w:t>
            </w:r>
            <w:r w:rsidRPr="00BC510A">
              <w:rPr>
                <w:rFonts w:ascii="GHEA Grapalat" w:hAnsi="GHEA Grapalat" w:cs="Calibri"/>
                <w:color w:val="000000" w:themeColor="text1"/>
                <w:sz w:val="20"/>
                <w:szCs w:val="20"/>
              </w:rPr>
              <w:t>aspx</w:t>
            </w:r>
            <w:r w:rsidRPr="00BC510A">
              <w:rPr>
                <w:rFonts w:ascii="GHEA Grapalat" w:hAnsi="GHEA Grapalat" w:cs="Calibri"/>
                <w:color w:val="000000" w:themeColor="text1"/>
                <w:sz w:val="20"/>
                <w:szCs w:val="20"/>
                <w:lang w:val="ru-RU"/>
              </w:rPr>
              <w:t>?</w:t>
            </w:r>
            <w:r w:rsidRPr="00BC510A">
              <w:rPr>
                <w:rFonts w:ascii="GHEA Grapalat" w:hAnsi="GHEA Grapalat" w:cs="Calibri"/>
                <w:color w:val="000000" w:themeColor="text1"/>
                <w:sz w:val="20"/>
                <w:szCs w:val="20"/>
              </w:rPr>
              <w:t>docid</w:t>
            </w:r>
            <w:r w:rsidRPr="00BC510A">
              <w:rPr>
                <w:rFonts w:ascii="GHEA Grapalat" w:hAnsi="GHEA Grapalat" w:cs="Calibri"/>
                <w:color w:val="000000" w:themeColor="text1"/>
                <w:sz w:val="20"/>
                <w:szCs w:val="20"/>
                <w:lang w:val="ru-RU"/>
              </w:rPr>
              <w:t>=38798"</w:t>
            </w:r>
          </w:p>
        </w:tc>
        <w:tc>
          <w:tcPr>
            <w:tcW w:w="1182" w:type="dxa"/>
            <w:tcBorders>
              <w:top w:val="single" w:sz="4" w:space="0" w:color="auto"/>
              <w:left w:val="single" w:sz="4" w:space="0" w:color="auto"/>
              <w:bottom w:val="single" w:sz="4" w:space="0" w:color="auto"/>
              <w:right w:val="single" w:sz="4" w:space="0" w:color="auto"/>
            </w:tcBorders>
            <w:shd w:val="clear" w:color="auto" w:fill="auto"/>
            <w:vAlign w:val="center"/>
          </w:tcPr>
          <w:p w14:paraId="1F14F95C" w14:textId="77777777" w:rsidR="00452161" w:rsidRPr="00BC510A" w:rsidRDefault="00452161" w:rsidP="002F213C">
            <w:pPr>
              <w:spacing w:after="0" w:line="240" w:lineRule="auto"/>
              <w:jc w:val="center"/>
              <w:rPr>
                <w:rFonts w:ascii="GHEA Grapalat" w:hAnsi="GHEA Grapalat" w:cs="Calibri"/>
                <w:color w:val="000000" w:themeColor="text1"/>
                <w:sz w:val="20"/>
                <w:szCs w:val="20"/>
              </w:rPr>
            </w:pPr>
            <w:r w:rsidRPr="00BC510A">
              <w:rPr>
                <w:rFonts w:ascii="GHEA Grapalat" w:hAnsi="GHEA Grapalat" w:cs="Calibri"/>
                <w:color w:val="000000" w:themeColor="text1"/>
                <w:sz w:val="20"/>
                <w:szCs w:val="20"/>
              </w:rPr>
              <w:lastRenderedPageBreak/>
              <w:t>Шт</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14:paraId="02AF0096" w14:textId="77777777" w:rsidR="00452161" w:rsidRPr="00BC510A" w:rsidRDefault="00452161" w:rsidP="002F213C">
            <w:pPr>
              <w:spacing w:after="0" w:line="240" w:lineRule="auto"/>
              <w:jc w:val="center"/>
              <w:rPr>
                <w:rFonts w:ascii="GHEA Grapalat" w:eastAsia="Times New Roman" w:hAnsi="GHEA Grapalat" w:cs="Times New Roman"/>
                <w:color w:val="000000" w:themeColor="text1"/>
                <w:sz w:val="20"/>
                <w:szCs w:val="20"/>
              </w:rPr>
            </w:pPr>
            <w:r w:rsidRPr="00BC510A">
              <w:rPr>
                <w:rFonts w:ascii="GHEA Grapalat" w:hAnsi="GHEA Grapalat" w:cs="Calibri"/>
                <w:color w:val="000000" w:themeColor="text1"/>
                <w:sz w:val="20"/>
                <w:szCs w:val="20"/>
              </w:rPr>
              <w:t>1</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14:paraId="0EB63CE2" w14:textId="77777777" w:rsidR="00452161" w:rsidRPr="00BC510A" w:rsidRDefault="00452161" w:rsidP="002F213C">
            <w:pPr>
              <w:spacing w:after="0" w:line="240" w:lineRule="auto"/>
              <w:jc w:val="center"/>
              <w:rPr>
                <w:rFonts w:ascii="GHEA Grapalat" w:eastAsia="Times New Roman" w:hAnsi="GHEA Grapalat" w:cs="Times New Roman"/>
                <w:color w:val="000000" w:themeColor="text1"/>
                <w:sz w:val="20"/>
                <w:szCs w:val="20"/>
              </w:rPr>
            </w:pPr>
            <w:r w:rsidRPr="00BC510A">
              <w:rPr>
                <w:rFonts w:ascii="GHEA Grapalat" w:hAnsi="GHEA Grapalat" w:cs="Calibri"/>
                <w:color w:val="000000" w:themeColor="text1"/>
                <w:sz w:val="20"/>
                <w:szCs w:val="20"/>
              </w:rPr>
              <w:t>1</w:t>
            </w:r>
          </w:p>
        </w:tc>
        <w:tc>
          <w:tcPr>
            <w:tcW w:w="1270" w:type="dxa"/>
            <w:tcBorders>
              <w:top w:val="single" w:sz="4" w:space="0" w:color="auto"/>
              <w:left w:val="single" w:sz="4" w:space="0" w:color="auto"/>
              <w:bottom w:val="single" w:sz="4" w:space="0" w:color="auto"/>
              <w:right w:val="single" w:sz="4" w:space="0" w:color="auto"/>
            </w:tcBorders>
            <w:vAlign w:val="center"/>
          </w:tcPr>
          <w:p w14:paraId="004A5B09" w14:textId="77777777" w:rsidR="00452161" w:rsidRPr="00BC510A" w:rsidRDefault="00452161" w:rsidP="002F213C">
            <w:pPr>
              <w:spacing w:after="0" w:line="240" w:lineRule="auto"/>
              <w:jc w:val="center"/>
              <w:rPr>
                <w:rFonts w:ascii="GHEA Grapalat" w:eastAsia="Times New Roman" w:hAnsi="GHEA Grapalat" w:cs="Times New Roman"/>
                <w:color w:val="000000" w:themeColor="text1"/>
                <w:sz w:val="20"/>
                <w:szCs w:val="20"/>
              </w:rPr>
            </w:pPr>
            <w:r w:rsidRPr="00BC510A">
              <w:rPr>
                <w:rFonts w:ascii="GHEA Grapalat" w:hAnsi="GHEA Grapalat" w:cs="Calibri"/>
                <w:color w:val="000000" w:themeColor="text1"/>
                <w:sz w:val="20"/>
                <w:szCs w:val="20"/>
              </w:rPr>
              <w:t>1</w:t>
            </w:r>
          </w:p>
        </w:tc>
        <w:tc>
          <w:tcPr>
            <w:tcW w:w="1270" w:type="dxa"/>
            <w:tcBorders>
              <w:top w:val="single" w:sz="4" w:space="0" w:color="auto"/>
              <w:left w:val="single" w:sz="4" w:space="0" w:color="auto"/>
              <w:bottom w:val="single" w:sz="4" w:space="0" w:color="auto"/>
              <w:right w:val="single" w:sz="4" w:space="0" w:color="auto"/>
            </w:tcBorders>
            <w:vAlign w:val="center"/>
          </w:tcPr>
          <w:p w14:paraId="3F9323D6" w14:textId="77777777" w:rsidR="00452161" w:rsidRPr="00BC510A" w:rsidRDefault="00452161" w:rsidP="002F213C">
            <w:pPr>
              <w:spacing w:after="0" w:line="240" w:lineRule="auto"/>
              <w:jc w:val="center"/>
              <w:rPr>
                <w:rFonts w:ascii="GHEA Grapalat" w:eastAsia="Times New Roman" w:hAnsi="GHEA Grapalat" w:cs="Times New Roman"/>
                <w:color w:val="000000" w:themeColor="text1"/>
                <w:sz w:val="20"/>
                <w:szCs w:val="20"/>
              </w:rPr>
            </w:pPr>
            <w:r w:rsidRPr="00BC510A">
              <w:rPr>
                <w:rFonts w:ascii="GHEA Grapalat" w:hAnsi="GHEA Grapalat" w:cs="Calibri"/>
                <w:color w:val="000000" w:themeColor="text1"/>
                <w:sz w:val="20"/>
                <w:szCs w:val="20"/>
              </w:rPr>
              <w:t>1</w:t>
            </w:r>
          </w:p>
        </w:tc>
        <w:tc>
          <w:tcPr>
            <w:tcW w:w="132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0AD2B219" w14:textId="77777777" w:rsidR="00452161" w:rsidRPr="00BC510A" w:rsidRDefault="00452161" w:rsidP="002F213C">
            <w:pPr>
              <w:spacing w:after="0" w:line="240" w:lineRule="auto"/>
              <w:jc w:val="center"/>
              <w:rPr>
                <w:rFonts w:ascii="GHEA Grapalat" w:eastAsia="Times New Roman" w:hAnsi="GHEA Grapalat" w:cs="Times New Roman"/>
                <w:color w:val="000000" w:themeColor="text1"/>
                <w:sz w:val="20"/>
                <w:szCs w:val="20"/>
              </w:rPr>
            </w:pPr>
            <w:r w:rsidRPr="00BC510A">
              <w:rPr>
                <w:rFonts w:ascii="GHEA Grapalat" w:hAnsi="GHEA Grapalat" w:cs="Calibri"/>
                <w:b/>
                <w:bCs/>
                <w:color w:val="000000" w:themeColor="text1"/>
                <w:sz w:val="20"/>
                <w:szCs w:val="20"/>
              </w:rPr>
              <w:t>27</w:t>
            </w:r>
          </w:p>
        </w:tc>
      </w:tr>
      <w:tr w:rsidR="00BC510A" w:rsidRPr="00BC510A" w14:paraId="728482C9" w14:textId="77777777" w:rsidTr="00452161">
        <w:trPr>
          <w:trHeight w:val="431"/>
          <w:jc w:val="center"/>
        </w:trPr>
        <w:tc>
          <w:tcPr>
            <w:tcW w:w="415" w:type="dxa"/>
            <w:tcBorders>
              <w:top w:val="single" w:sz="4" w:space="0" w:color="auto"/>
              <w:left w:val="single" w:sz="4" w:space="0" w:color="auto"/>
              <w:bottom w:val="single" w:sz="4" w:space="0" w:color="auto"/>
              <w:right w:val="single" w:sz="4" w:space="0" w:color="auto"/>
            </w:tcBorders>
            <w:shd w:val="clear" w:color="auto" w:fill="auto"/>
            <w:vAlign w:val="center"/>
          </w:tcPr>
          <w:p w14:paraId="3A80BB66" w14:textId="77777777" w:rsidR="00452161" w:rsidRPr="00BC510A" w:rsidRDefault="00452161" w:rsidP="002F213C">
            <w:pPr>
              <w:spacing w:after="0" w:line="240" w:lineRule="auto"/>
              <w:jc w:val="center"/>
              <w:rPr>
                <w:rFonts w:ascii="GHEA Grapalat" w:eastAsia="Times New Roman" w:hAnsi="GHEA Grapalat" w:cs="Times New Roman"/>
                <w:color w:val="000000" w:themeColor="text1"/>
                <w:sz w:val="20"/>
                <w:szCs w:val="20"/>
              </w:rPr>
            </w:pPr>
            <w:r w:rsidRPr="00BC510A">
              <w:rPr>
                <w:rFonts w:ascii="GHEA Grapalat" w:hAnsi="GHEA Grapalat" w:cs="Calibri"/>
                <w:color w:val="000000" w:themeColor="text1"/>
                <w:sz w:val="20"/>
                <w:szCs w:val="20"/>
              </w:rPr>
              <w:t>2</w:t>
            </w:r>
          </w:p>
        </w:tc>
        <w:tc>
          <w:tcPr>
            <w:tcW w:w="1736" w:type="dxa"/>
            <w:tcBorders>
              <w:top w:val="single" w:sz="4" w:space="0" w:color="auto"/>
              <w:left w:val="single" w:sz="4" w:space="0" w:color="auto"/>
              <w:bottom w:val="single" w:sz="4" w:space="0" w:color="auto"/>
              <w:right w:val="single" w:sz="4" w:space="0" w:color="auto"/>
            </w:tcBorders>
            <w:shd w:val="clear" w:color="auto" w:fill="auto"/>
            <w:vAlign w:val="center"/>
          </w:tcPr>
          <w:p w14:paraId="77A2157D" w14:textId="77777777" w:rsidR="00452161" w:rsidRPr="00BC510A" w:rsidRDefault="00452161" w:rsidP="002F213C">
            <w:pPr>
              <w:spacing w:after="0" w:line="240" w:lineRule="auto"/>
              <w:jc w:val="center"/>
              <w:rPr>
                <w:rFonts w:ascii="GHEA Grapalat" w:hAnsi="GHEA Grapalat" w:cs="Calibri"/>
                <w:color w:val="000000" w:themeColor="text1"/>
                <w:sz w:val="20"/>
                <w:szCs w:val="20"/>
              </w:rPr>
            </w:pPr>
            <w:r w:rsidRPr="00BC510A">
              <w:rPr>
                <w:rFonts w:ascii="GHEA Grapalat" w:hAnsi="GHEA Grapalat" w:cs="Calibri"/>
                <w:color w:val="000000" w:themeColor="text1"/>
                <w:sz w:val="20"/>
                <w:szCs w:val="20"/>
              </w:rPr>
              <w:t>План этажа</w:t>
            </w:r>
          </w:p>
        </w:tc>
        <w:tc>
          <w:tcPr>
            <w:tcW w:w="4767" w:type="dxa"/>
            <w:tcBorders>
              <w:top w:val="single" w:sz="4" w:space="0" w:color="auto"/>
              <w:left w:val="single" w:sz="4" w:space="0" w:color="auto"/>
              <w:bottom w:val="single" w:sz="4" w:space="0" w:color="auto"/>
              <w:right w:val="single" w:sz="4" w:space="0" w:color="auto"/>
            </w:tcBorders>
            <w:shd w:val="clear" w:color="auto" w:fill="auto"/>
            <w:vAlign w:val="center"/>
          </w:tcPr>
          <w:p w14:paraId="201F49A8" w14:textId="77777777" w:rsidR="00452161" w:rsidRPr="00BC510A" w:rsidRDefault="00452161" w:rsidP="002F213C">
            <w:pPr>
              <w:spacing w:after="0" w:line="240" w:lineRule="auto"/>
              <w:rPr>
                <w:rFonts w:ascii="GHEA Grapalat" w:hAnsi="GHEA Grapalat" w:cs="Calibri"/>
                <w:color w:val="000000" w:themeColor="text1"/>
                <w:sz w:val="20"/>
                <w:szCs w:val="20"/>
                <w:lang w:val="ru-RU"/>
              </w:rPr>
            </w:pPr>
            <w:r w:rsidRPr="00BC510A">
              <w:rPr>
                <w:rFonts w:ascii="GHEA Grapalat" w:hAnsi="GHEA Grapalat" w:cs="Calibri"/>
                <w:color w:val="000000" w:themeColor="text1"/>
                <w:sz w:val="20"/>
                <w:szCs w:val="20"/>
                <w:lang w:val="ru-RU"/>
              </w:rPr>
              <w:t>"План должен быть на примере какого-либо населенного пункта РА, на армянском языке, масштаб 1.2 000, размер 100</w:t>
            </w:r>
            <w:r w:rsidRPr="00BC510A">
              <w:rPr>
                <w:rFonts w:ascii="GHEA Grapalat" w:hAnsi="GHEA Grapalat" w:cs="Calibri"/>
                <w:color w:val="000000" w:themeColor="text1"/>
                <w:sz w:val="20"/>
                <w:szCs w:val="20"/>
              </w:rPr>
              <w:t>x</w:t>
            </w:r>
            <w:r w:rsidRPr="00BC510A">
              <w:rPr>
                <w:rFonts w:ascii="GHEA Grapalat" w:hAnsi="GHEA Grapalat" w:cs="Calibri"/>
                <w:color w:val="000000" w:themeColor="text1"/>
                <w:sz w:val="20"/>
                <w:szCs w:val="20"/>
                <w:lang w:val="ru-RU"/>
              </w:rPr>
              <w:t>140 см, бумага мелованная, однолистная, 200 г/м2, ламинированная. крепится сверху и снизу пластиковыми арматурными стержнями и имеет металлическую вешалку. вверху написано название "план этажа". Должен иметь легенду и градацию условных знаков. На плане показаны.• планировочная и объемно-пространственная структура территории (жилые, общественные, общего пользования, производственные, сельскохозяйственные, коммунально-складские и другие помещения по функциональному назначению (типам земель), этажности и техническим характеристикам);• транспортное сообщение и дорожная сеть.• области и направления инженерной инфраструктуры;• границы особо охраняемых природных территорий;• границы охранных зон памятников истории и культуры;• границы объектов специального регулирования градостроительной деятельности;* границы земель по формам собственности. Государственная, общинная и частная;• фактическая граница населенного пункта;• Земельные наделы, оформленные в порядке, установленном законодательством РА.Технические требования, предъявляемые к плану этажа, определены Постановлением Правительства РА № 609-</w:t>
            </w:r>
            <w:r w:rsidRPr="00BC510A">
              <w:rPr>
                <w:rFonts w:ascii="GHEA Grapalat" w:hAnsi="GHEA Grapalat" w:cs="Calibri"/>
                <w:color w:val="000000" w:themeColor="text1"/>
                <w:sz w:val="20"/>
                <w:szCs w:val="20"/>
              </w:rPr>
              <w:t>N</w:t>
            </w:r>
            <w:r w:rsidRPr="00BC510A">
              <w:rPr>
                <w:rFonts w:ascii="GHEA Grapalat" w:hAnsi="GHEA Grapalat" w:cs="Calibri"/>
                <w:color w:val="000000" w:themeColor="text1"/>
                <w:sz w:val="20"/>
                <w:szCs w:val="20"/>
                <w:lang w:val="ru-RU"/>
              </w:rPr>
              <w:t xml:space="preserve">. </w:t>
            </w:r>
            <w:r w:rsidRPr="00BC510A">
              <w:rPr>
                <w:rFonts w:ascii="GHEA Grapalat" w:hAnsi="GHEA Grapalat" w:cs="Calibri"/>
                <w:color w:val="000000" w:themeColor="text1"/>
                <w:sz w:val="20"/>
                <w:szCs w:val="20"/>
              </w:rPr>
              <w:t>https</w:t>
            </w:r>
            <w:r w:rsidRPr="00BC510A">
              <w:rPr>
                <w:rFonts w:ascii="GHEA Grapalat" w:hAnsi="GHEA Grapalat" w:cs="Calibri"/>
                <w:color w:val="000000" w:themeColor="text1"/>
                <w:sz w:val="20"/>
                <w:szCs w:val="20"/>
                <w:lang w:val="ru-RU"/>
              </w:rPr>
              <w:t>://</w:t>
            </w:r>
            <w:r w:rsidRPr="00BC510A">
              <w:rPr>
                <w:rFonts w:ascii="GHEA Grapalat" w:hAnsi="GHEA Grapalat" w:cs="Calibri"/>
                <w:color w:val="000000" w:themeColor="text1"/>
                <w:sz w:val="20"/>
                <w:szCs w:val="20"/>
              </w:rPr>
              <w:t>www</w:t>
            </w:r>
            <w:r w:rsidRPr="00BC510A">
              <w:rPr>
                <w:rFonts w:ascii="GHEA Grapalat" w:hAnsi="GHEA Grapalat" w:cs="Calibri"/>
                <w:color w:val="000000" w:themeColor="text1"/>
                <w:sz w:val="20"/>
                <w:szCs w:val="20"/>
                <w:lang w:val="ru-RU"/>
              </w:rPr>
              <w:t>.</w:t>
            </w:r>
            <w:r w:rsidRPr="00BC510A">
              <w:rPr>
                <w:rFonts w:ascii="GHEA Grapalat" w:hAnsi="GHEA Grapalat" w:cs="Calibri"/>
                <w:color w:val="000000" w:themeColor="text1"/>
                <w:sz w:val="20"/>
                <w:szCs w:val="20"/>
              </w:rPr>
              <w:t>arlis</w:t>
            </w:r>
            <w:r w:rsidRPr="00BC510A">
              <w:rPr>
                <w:rFonts w:ascii="GHEA Grapalat" w:hAnsi="GHEA Grapalat" w:cs="Calibri"/>
                <w:color w:val="000000" w:themeColor="text1"/>
                <w:sz w:val="20"/>
                <w:szCs w:val="20"/>
                <w:lang w:val="ru-RU"/>
              </w:rPr>
              <w:t>.</w:t>
            </w:r>
            <w:r w:rsidRPr="00BC510A">
              <w:rPr>
                <w:rFonts w:ascii="GHEA Grapalat" w:hAnsi="GHEA Grapalat" w:cs="Calibri"/>
                <w:color w:val="000000" w:themeColor="text1"/>
                <w:sz w:val="20"/>
                <w:szCs w:val="20"/>
              </w:rPr>
              <w:t>am</w:t>
            </w:r>
            <w:r w:rsidRPr="00BC510A">
              <w:rPr>
                <w:rFonts w:ascii="GHEA Grapalat" w:hAnsi="GHEA Grapalat" w:cs="Calibri"/>
                <w:color w:val="000000" w:themeColor="text1"/>
                <w:sz w:val="20"/>
                <w:szCs w:val="20"/>
                <w:lang w:val="ru-RU"/>
              </w:rPr>
              <w:t>/</w:t>
            </w:r>
            <w:r w:rsidRPr="00BC510A">
              <w:rPr>
                <w:rFonts w:ascii="GHEA Grapalat" w:hAnsi="GHEA Grapalat" w:cs="Calibri"/>
                <w:color w:val="000000" w:themeColor="text1"/>
                <w:sz w:val="20"/>
                <w:szCs w:val="20"/>
              </w:rPr>
              <w:t>documentview</w:t>
            </w:r>
            <w:r w:rsidRPr="00BC510A">
              <w:rPr>
                <w:rFonts w:ascii="GHEA Grapalat" w:hAnsi="GHEA Grapalat" w:cs="Calibri"/>
                <w:color w:val="000000" w:themeColor="text1"/>
                <w:sz w:val="20"/>
                <w:szCs w:val="20"/>
                <w:lang w:val="ru-RU"/>
              </w:rPr>
              <w:t>.</w:t>
            </w:r>
            <w:r w:rsidRPr="00BC510A">
              <w:rPr>
                <w:rFonts w:ascii="GHEA Grapalat" w:hAnsi="GHEA Grapalat" w:cs="Calibri"/>
                <w:color w:val="000000" w:themeColor="text1"/>
                <w:sz w:val="20"/>
                <w:szCs w:val="20"/>
              </w:rPr>
              <w:t>aspx</w:t>
            </w:r>
            <w:r w:rsidRPr="00BC510A">
              <w:rPr>
                <w:rFonts w:ascii="GHEA Grapalat" w:hAnsi="GHEA Grapalat" w:cs="Calibri"/>
                <w:color w:val="000000" w:themeColor="text1"/>
                <w:sz w:val="20"/>
                <w:szCs w:val="20"/>
                <w:lang w:val="ru-RU"/>
              </w:rPr>
              <w:t>?</w:t>
            </w:r>
            <w:r w:rsidRPr="00BC510A">
              <w:rPr>
                <w:rFonts w:ascii="GHEA Grapalat" w:hAnsi="GHEA Grapalat" w:cs="Calibri"/>
                <w:color w:val="000000" w:themeColor="text1"/>
                <w:sz w:val="20"/>
                <w:szCs w:val="20"/>
              </w:rPr>
              <w:t>docid</w:t>
            </w:r>
            <w:r w:rsidRPr="00BC510A">
              <w:rPr>
                <w:rFonts w:ascii="GHEA Grapalat" w:hAnsi="GHEA Grapalat" w:cs="Calibri"/>
                <w:color w:val="000000" w:themeColor="text1"/>
                <w:sz w:val="20"/>
                <w:szCs w:val="20"/>
                <w:lang w:val="ru-RU"/>
              </w:rPr>
              <w:t>=135745</w:t>
            </w:r>
          </w:p>
        </w:tc>
        <w:tc>
          <w:tcPr>
            <w:tcW w:w="1182" w:type="dxa"/>
            <w:tcBorders>
              <w:top w:val="single" w:sz="4" w:space="0" w:color="auto"/>
              <w:left w:val="single" w:sz="4" w:space="0" w:color="auto"/>
              <w:bottom w:val="single" w:sz="4" w:space="0" w:color="auto"/>
              <w:right w:val="single" w:sz="4" w:space="0" w:color="auto"/>
            </w:tcBorders>
            <w:shd w:val="clear" w:color="auto" w:fill="auto"/>
            <w:vAlign w:val="center"/>
          </w:tcPr>
          <w:p w14:paraId="6B598593" w14:textId="77777777" w:rsidR="00452161" w:rsidRPr="00BC510A" w:rsidRDefault="00452161" w:rsidP="002F213C">
            <w:pPr>
              <w:spacing w:after="0" w:line="240" w:lineRule="auto"/>
              <w:jc w:val="center"/>
              <w:rPr>
                <w:rFonts w:ascii="GHEA Grapalat" w:hAnsi="GHEA Grapalat" w:cs="Calibri"/>
                <w:color w:val="000000" w:themeColor="text1"/>
                <w:sz w:val="20"/>
                <w:szCs w:val="20"/>
              </w:rPr>
            </w:pPr>
            <w:r w:rsidRPr="00BC510A">
              <w:rPr>
                <w:rFonts w:ascii="GHEA Grapalat" w:hAnsi="GHEA Grapalat" w:cs="Calibri"/>
                <w:color w:val="000000" w:themeColor="text1"/>
                <w:sz w:val="20"/>
                <w:szCs w:val="20"/>
              </w:rPr>
              <w:t>Шт</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14:paraId="6466468C" w14:textId="77777777" w:rsidR="00452161" w:rsidRPr="00BC510A" w:rsidRDefault="00452161" w:rsidP="002F213C">
            <w:pPr>
              <w:spacing w:after="0" w:line="240" w:lineRule="auto"/>
              <w:jc w:val="center"/>
              <w:rPr>
                <w:rFonts w:ascii="GHEA Grapalat" w:eastAsia="Times New Roman" w:hAnsi="GHEA Grapalat" w:cs="Times New Roman"/>
                <w:color w:val="000000" w:themeColor="text1"/>
                <w:sz w:val="20"/>
                <w:szCs w:val="20"/>
              </w:rPr>
            </w:pPr>
            <w:r w:rsidRPr="00BC510A">
              <w:rPr>
                <w:rFonts w:ascii="GHEA Grapalat" w:hAnsi="GHEA Grapalat" w:cs="Calibri"/>
                <w:color w:val="000000" w:themeColor="text1"/>
                <w:sz w:val="20"/>
                <w:szCs w:val="20"/>
              </w:rPr>
              <w:t>1</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14:paraId="42AD434C" w14:textId="77777777" w:rsidR="00452161" w:rsidRPr="00BC510A" w:rsidRDefault="00452161" w:rsidP="002F213C">
            <w:pPr>
              <w:spacing w:after="0" w:line="240" w:lineRule="auto"/>
              <w:jc w:val="center"/>
              <w:rPr>
                <w:rFonts w:ascii="GHEA Grapalat" w:eastAsia="Times New Roman" w:hAnsi="GHEA Grapalat" w:cs="Times New Roman"/>
                <w:color w:val="000000" w:themeColor="text1"/>
                <w:sz w:val="20"/>
                <w:szCs w:val="20"/>
              </w:rPr>
            </w:pPr>
            <w:r w:rsidRPr="00BC510A">
              <w:rPr>
                <w:rFonts w:ascii="GHEA Grapalat" w:hAnsi="GHEA Grapalat" w:cs="Calibri"/>
                <w:color w:val="000000" w:themeColor="text1"/>
                <w:sz w:val="20"/>
                <w:szCs w:val="20"/>
              </w:rPr>
              <w:t>1</w:t>
            </w:r>
          </w:p>
        </w:tc>
        <w:tc>
          <w:tcPr>
            <w:tcW w:w="1270" w:type="dxa"/>
            <w:tcBorders>
              <w:top w:val="single" w:sz="4" w:space="0" w:color="auto"/>
              <w:left w:val="single" w:sz="4" w:space="0" w:color="auto"/>
              <w:bottom w:val="single" w:sz="4" w:space="0" w:color="auto"/>
              <w:right w:val="single" w:sz="4" w:space="0" w:color="auto"/>
            </w:tcBorders>
            <w:vAlign w:val="center"/>
          </w:tcPr>
          <w:p w14:paraId="0BFB9DAB" w14:textId="77777777" w:rsidR="00452161" w:rsidRPr="00BC510A" w:rsidRDefault="00452161" w:rsidP="002F213C">
            <w:pPr>
              <w:spacing w:after="0" w:line="240" w:lineRule="auto"/>
              <w:jc w:val="center"/>
              <w:rPr>
                <w:rFonts w:ascii="GHEA Grapalat" w:eastAsia="Times New Roman" w:hAnsi="GHEA Grapalat" w:cs="Times New Roman"/>
                <w:color w:val="000000" w:themeColor="text1"/>
                <w:sz w:val="20"/>
                <w:szCs w:val="20"/>
              </w:rPr>
            </w:pPr>
            <w:r w:rsidRPr="00BC510A">
              <w:rPr>
                <w:rFonts w:ascii="GHEA Grapalat" w:hAnsi="GHEA Grapalat" w:cs="Calibri"/>
                <w:color w:val="000000" w:themeColor="text1"/>
                <w:sz w:val="20"/>
                <w:szCs w:val="20"/>
              </w:rPr>
              <w:t>1</w:t>
            </w:r>
          </w:p>
        </w:tc>
        <w:tc>
          <w:tcPr>
            <w:tcW w:w="1270" w:type="dxa"/>
            <w:tcBorders>
              <w:top w:val="single" w:sz="4" w:space="0" w:color="auto"/>
              <w:left w:val="single" w:sz="4" w:space="0" w:color="auto"/>
              <w:bottom w:val="single" w:sz="4" w:space="0" w:color="auto"/>
              <w:right w:val="single" w:sz="4" w:space="0" w:color="auto"/>
            </w:tcBorders>
            <w:vAlign w:val="center"/>
          </w:tcPr>
          <w:p w14:paraId="4EDC618B" w14:textId="77777777" w:rsidR="00452161" w:rsidRPr="00BC510A" w:rsidRDefault="00452161" w:rsidP="002F213C">
            <w:pPr>
              <w:spacing w:after="0" w:line="240" w:lineRule="auto"/>
              <w:jc w:val="center"/>
              <w:rPr>
                <w:rFonts w:ascii="GHEA Grapalat" w:eastAsia="Times New Roman" w:hAnsi="GHEA Grapalat" w:cs="Times New Roman"/>
                <w:color w:val="000000" w:themeColor="text1"/>
                <w:sz w:val="20"/>
                <w:szCs w:val="20"/>
              </w:rPr>
            </w:pPr>
            <w:r w:rsidRPr="00BC510A">
              <w:rPr>
                <w:rFonts w:ascii="GHEA Grapalat" w:hAnsi="GHEA Grapalat" w:cs="Calibri"/>
                <w:color w:val="000000" w:themeColor="text1"/>
                <w:sz w:val="20"/>
                <w:szCs w:val="20"/>
              </w:rPr>
              <w:t>1</w:t>
            </w:r>
          </w:p>
        </w:tc>
        <w:tc>
          <w:tcPr>
            <w:tcW w:w="132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7796E2B7" w14:textId="77777777" w:rsidR="00452161" w:rsidRPr="00BC510A" w:rsidRDefault="00452161" w:rsidP="002F213C">
            <w:pPr>
              <w:spacing w:after="0" w:line="240" w:lineRule="auto"/>
              <w:jc w:val="center"/>
              <w:rPr>
                <w:rFonts w:ascii="GHEA Grapalat" w:eastAsia="Times New Roman" w:hAnsi="GHEA Grapalat" w:cs="Times New Roman"/>
                <w:color w:val="000000" w:themeColor="text1"/>
                <w:sz w:val="20"/>
                <w:szCs w:val="20"/>
              </w:rPr>
            </w:pPr>
            <w:r w:rsidRPr="00BC510A">
              <w:rPr>
                <w:rFonts w:ascii="GHEA Grapalat" w:hAnsi="GHEA Grapalat" w:cs="Calibri"/>
                <w:b/>
                <w:bCs/>
                <w:color w:val="000000" w:themeColor="text1"/>
                <w:sz w:val="20"/>
                <w:szCs w:val="20"/>
              </w:rPr>
              <w:t>27</w:t>
            </w:r>
          </w:p>
        </w:tc>
      </w:tr>
      <w:tr w:rsidR="00BC510A" w:rsidRPr="00BC510A" w14:paraId="77894391" w14:textId="77777777" w:rsidTr="00452161">
        <w:trPr>
          <w:trHeight w:val="431"/>
          <w:jc w:val="center"/>
        </w:trPr>
        <w:tc>
          <w:tcPr>
            <w:tcW w:w="415" w:type="dxa"/>
            <w:tcBorders>
              <w:top w:val="single" w:sz="4" w:space="0" w:color="auto"/>
              <w:left w:val="single" w:sz="4" w:space="0" w:color="auto"/>
              <w:bottom w:val="single" w:sz="4" w:space="0" w:color="auto"/>
              <w:right w:val="single" w:sz="4" w:space="0" w:color="auto"/>
            </w:tcBorders>
            <w:shd w:val="clear" w:color="auto" w:fill="auto"/>
            <w:vAlign w:val="center"/>
          </w:tcPr>
          <w:p w14:paraId="609A400B" w14:textId="77777777" w:rsidR="00452161" w:rsidRPr="00BC510A" w:rsidRDefault="00452161" w:rsidP="002F213C">
            <w:pPr>
              <w:spacing w:after="0" w:line="240" w:lineRule="auto"/>
              <w:jc w:val="center"/>
              <w:rPr>
                <w:rFonts w:ascii="GHEA Grapalat" w:eastAsia="Times New Roman" w:hAnsi="GHEA Grapalat" w:cs="Times New Roman"/>
                <w:color w:val="000000" w:themeColor="text1"/>
                <w:sz w:val="20"/>
                <w:szCs w:val="20"/>
              </w:rPr>
            </w:pPr>
            <w:r w:rsidRPr="00BC510A">
              <w:rPr>
                <w:rFonts w:ascii="GHEA Grapalat" w:hAnsi="GHEA Grapalat" w:cs="Calibri"/>
                <w:color w:val="000000" w:themeColor="text1"/>
                <w:sz w:val="20"/>
                <w:szCs w:val="20"/>
              </w:rPr>
              <w:t>3</w:t>
            </w:r>
          </w:p>
        </w:tc>
        <w:tc>
          <w:tcPr>
            <w:tcW w:w="1736" w:type="dxa"/>
            <w:tcBorders>
              <w:top w:val="single" w:sz="4" w:space="0" w:color="auto"/>
              <w:left w:val="single" w:sz="4" w:space="0" w:color="auto"/>
              <w:bottom w:val="single" w:sz="4" w:space="0" w:color="auto"/>
              <w:right w:val="single" w:sz="4" w:space="0" w:color="auto"/>
            </w:tcBorders>
            <w:shd w:val="clear" w:color="auto" w:fill="auto"/>
            <w:vAlign w:val="center"/>
          </w:tcPr>
          <w:p w14:paraId="1897DCE9" w14:textId="77777777" w:rsidR="00452161" w:rsidRPr="00BC510A" w:rsidRDefault="00452161" w:rsidP="002F213C">
            <w:pPr>
              <w:spacing w:after="0" w:line="240" w:lineRule="auto"/>
              <w:jc w:val="center"/>
              <w:rPr>
                <w:rFonts w:ascii="GHEA Grapalat" w:eastAsia="Times New Roman" w:hAnsi="GHEA Grapalat" w:cs="Times New Roman"/>
                <w:color w:val="000000" w:themeColor="text1"/>
                <w:sz w:val="20"/>
                <w:szCs w:val="20"/>
                <w:lang w:val="ru-RU"/>
              </w:rPr>
            </w:pPr>
            <w:r w:rsidRPr="00BC510A">
              <w:rPr>
                <w:rFonts w:ascii="GHEA Grapalat" w:hAnsi="GHEA Grapalat" w:cs="Calibri"/>
                <w:color w:val="000000" w:themeColor="text1"/>
                <w:sz w:val="20"/>
                <w:szCs w:val="20"/>
                <w:lang w:val="ru-RU"/>
              </w:rPr>
              <w:t xml:space="preserve">Общая географическая </w:t>
            </w:r>
            <w:r w:rsidRPr="00BC510A">
              <w:rPr>
                <w:rFonts w:ascii="GHEA Grapalat" w:hAnsi="GHEA Grapalat" w:cs="Calibri"/>
                <w:color w:val="000000" w:themeColor="text1"/>
                <w:sz w:val="20"/>
                <w:szCs w:val="20"/>
                <w:lang w:val="ru-RU"/>
              </w:rPr>
              <w:lastRenderedPageBreak/>
              <w:t>карта Армянского нагорья</w:t>
            </w:r>
          </w:p>
        </w:tc>
        <w:tc>
          <w:tcPr>
            <w:tcW w:w="4767" w:type="dxa"/>
            <w:tcBorders>
              <w:top w:val="single" w:sz="4" w:space="0" w:color="auto"/>
              <w:left w:val="single" w:sz="4" w:space="0" w:color="auto"/>
              <w:bottom w:val="single" w:sz="4" w:space="0" w:color="auto"/>
              <w:right w:val="single" w:sz="4" w:space="0" w:color="auto"/>
            </w:tcBorders>
            <w:shd w:val="clear" w:color="auto" w:fill="auto"/>
            <w:vAlign w:val="center"/>
          </w:tcPr>
          <w:p w14:paraId="1502943D" w14:textId="77777777" w:rsidR="00452161" w:rsidRPr="00BC510A" w:rsidRDefault="00452161" w:rsidP="002F213C">
            <w:pPr>
              <w:spacing w:after="0" w:line="240" w:lineRule="auto"/>
              <w:rPr>
                <w:rFonts w:ascii="GHEA Grapalat" w:eastAsia="Times New Roman" w:hAnsi="GHEA Grapalat" w:cs="Times New Roman"/>
                <w:color w:val="000000" w:themeColor="text1"/>
                <w:sz w:val="20"/>
                <w:szCs w:val="20"/>
                <w:lang w:val="ru-RU"/>
              </w:rPr>
            </w:pPr>
            <w:r w:rsidRPr="00BC510A">
              <w:rPr>
                <w:rFonts w:ascii="GHEA Grapalat" w:hAnsi="GHEA Grapalat" w:cs="Calibri"/>
                <w:color w:val="000000" w:themeColor="text1"/>
                <w:sz w:val="20"/>
                <w:szCs w:val="20"/>
                <w:lang w:val="ru-RU"/>
              </w:rPr>
              <w:lastRenderedPageBreak/>
              <w:t xml:space="preserve">"Общая географическая карта Армянского нагорья должна быть на армянском языке, в масштабе 1: 520 </w:t>
            </w:r>
            <w:r w:rsidRPr="00BC510A">
              <w:rPr>
                <w:rFonts w:ascii="GHEA Grapalat" w:hAnsi="GHEA Grapalat" w:cs="Calibri"/>
                <w:color w:val="000000" w:themeColor="text1"/>
                <w:sz w:val="20"/>
                <w:szCs w:val="20"/>
                <w:lang w:val="ru-RU"/>
              </w:rPr>
              <w:lastRenderedPageBreak/>
              <w:t>000, размер бумаги 140</w:t>
            </w:r>
            <w:r w:rsidRPr="00BC510A">
              <w:rPr>
                <w:rFonts w:ascii="GHEA Grapalat" w:hAnsi="GHEA Grapalat" w:cs="Calibri"/>
                <w:color w:val="000000" w:themeColor="text1"/>
                <w:sz w:val="20"/>
                <w:szCs w:val="20"/>
              </w:rPr>
              <w:t>x</w:t>
            </w:r>
            <w:r w:rsidRPr="00BC510A">
              <w:rPr>
                <w:rFonts w:ascii="GHEA Grapalat" w:hAnsi="GHEA Grapalat" w:cs="Calibri"/>
                <w:color w:val="000000" w:themeColor="text1"/>
                <w:sz w:val="20"/>
                <w:szCs w:val="20"/>
                <w:lang w:val="ru-RU"/>
              </w:rPr>
              <w:t>200 см, бумага мелованная, однолистная, 200 г/м2, ламинированная. Должен иметь легенду и градацию условных знаков. На общей географической карте Армянского нагорья должны быть подробно указаны физико-географические единицы: горные хребты, горные хребты, горные вершины, вулканы, долины, плато, плато, острова, полуострова, моря, озера, водохранилища, реки, каналы, водопады, ледники. формы рельефа должны быть выражены затенением и раскраской в соответствии со шкалой высот и глубин (в метрах от уровня моря). названия важных физико-географических объектов, должны быть указаны высоты горных вершин.На карте должны быть указаны транспортные пути (автомобильные и железные дороги), крупные города и их названия.</w:t>
            </w:r>
          </w:p>
        </w:tc>
        <w:tc>
          <w:tcPr>
            <w:tcW w:w="1182" w:type="dxa"/>
            <w:tcBorders>
              <w:top w:val="single" w:sz="4" w:space="0" w:color="auto"/>
              <w:left w:val="single" w:sz="4" w:space="0" w:color="auto"/>
              <w:bottom w:val="single" w:sz="4" w:space="0" w:color="auto"/>
              <w:right w:val="single" w:sz="4" w:space="0" w:color="auto"/>
            </w:tcBorders>
            <w:shd w:val="clear" w:color="auto" w:fill="auto"/>
            <w:vAlign w:val="center"/>
          </w:tcPr>
          <w:p w14:paraId="1EFDA77A" w14:textId="77777777" w:rsidR="00452161" w:rsidRPr="00BC510A" w:rsidRDefault="00452161" w:rsidP="002F213C">
            <w:pPr>
              <w:spacing w:after="0" w:line="240" w:lineRule="auto"/>
              <w:jc w:val="center"/>
              <w:rPr>
                <w:rFonts w:ascii="GHEA Grapalat" w:eastAsia="Times New Roman" w:hAnsi="GHEA Grapalat" w:cs="Times New Roman"/>
                <w:color w:val="000000" w:themeColor="text1"/>
                <w:sz w:val="20"/>
                <w:szCs w:val="20"/>
              </w:rPr>
            </w:pPr>
            <w:r w:rsidRPr="00BC510A">
              <w:rPr>
                <w:rFonts w:ascii="GHEA Grapalat" w:hAnsi="GHEA Grapalat" w:cs="Calibri"/>
                <w:color w:val="000000" w:themeColor="text1"/>
                <w:sz w:val="20"/>
                <w:szCs w:val="20"/>
              </w:rPr>
              <w:lastRenderedPageBreak/>
              <w:t>Шт</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14:paraId="040EB975" w14:textId="77777777" w:rsidR="00452161" w:rsidRPr="00BC510A" w:rsidRDefault="00452161" w:rsidP="002F213C">
            <w:pPr>
              <w:spacing w:after="0" w:line="240" w:lineRule="auto"/>
              <w:jc w:val="center"/>
              <w:rPr>
                <w:rFonts w:ascii="GHEA Grapalat" w:eastAsia="Times New Roman" w:hAnsi="GHEA Grapalat" w:cs="Times New Roman"/>
                <w:color w:val="000000" w:themeColor="text1"/>
                <w:sz w:val="20"/>
                <w:szCs w:val="20"/>
              </w:rPr>
            </w:pPr>
            <w:r w:rsidRPr="00BC510A">
              <w:rPr>
                <w:rFonts w:ascii="GHEA Grapalat" w:hAnsi="GHEA Grapalat" w:cs="Calibri"/>
                <w:color w:val="000000" w:themeColor="text1"/>
                <w:sz w:val="20"/>
                <w:szCs w:val="20"/>
              </w:rPr>
              <w:t>1</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14:paraId="43ED7194" w14:textId="77777777" w:rsidR="00452161" w:rsidRPr="00BC510A" w:rsidRDefault="00452161" w:rsidP="002F213C">
            <w:pPr>
              <w:spacing w:after="0" w:line="240" w:lineRule="auto"/>
              <w:jc w:val="center"/>
              <w:rPr>
                <w:rFonts w:ascii="GHEA Grapalat" w:eastAsia="Times New Roman" w:hAnsi="GHEA Grapalat" w:cs="Times New Roman"/>
                <w:color w:val="000000" w:themeColor="text1"/>
                <w:sz w:val="20"/>
                <w:szCs w:val="20"/>
              </w:rPr>
            </w:pPr>
            <w:r w:rsidRPr="00BC510A">
              <w:rPr>
                <w:rFonts w:ascii="GHEA Grapalat" w:hAnsi="GHEA Grapalat" w:cs="Calibri"/>
                <w:color w:val="000000" w:themeColor="text1"/>
                <w:sz w:val="20"/>
                <w:szCs w:val="20"/>
              </w:rPr>
              <w:t>1</w:t>
            </w:r>
          </w:p>
        </w:tc>
        <w:tc>
          <w:tcPr>
            <w:tcW w:w="1270" w:type="dxa"/>
            <w:tcBorders>
              <w:top w:val="single" w:sz="4" w:space="0" w:color="auto"/>
              <w:left w:val="single" w:sz="4" w:space="0" w:color="auto"/>
              <w:bottom w:val="single" w:sz="4" w:space="0" w:color="auto"/>
              <w:right w:val="single" w:sz="4" w:space="0" w:color="auto"/>
            </w:tcBorders>
            <w:vAlign w:val="center"/>
          </w:tcPr>
          <w:p w14:paraId="072B1DD3" w14:textId="77777777" w:rsidR="00452161" w:rsidRPr="00BC510A" w:rsidRDefault="00452161" w:rsidP="002F213C">
            <w:pPr>
              <w:spacing w:after="0" w:line="240" w:lineRule="auto"/>
              <w:jc w:val="center"/>
              <w:rPr>
                <w:rFonts w:ascii="GHEA Grapalat" w:eastAsia="Times New Roman" w:hAnsi="GHEA Grapalat" w:cs="Times New Roman"/>
                <w:color w:val="000000" w:themeColor="text1"/>
                <w:sz w:val="20"/>
                <w:szCs w:val="20"/>
              </w:rPr>
            </w:pPr>
            <w:r w:rsidRPr="00BC510A">
              <w:rPr>
                <w:rFonts w:ascii="GHEA Grapalat" w:hAnsi="GHEA Grapalat" w:cs="Calibri"/>
                <w:color w:val="000000" w:themeColor="text1"/>
                <w:sz w:val="20"/>
                <w:szCs w:val="20"/>
              </w:rPr>
              <w:t>1</w:t>
            </w:r>
          </w:p>
        </w:tc>
        <w:tc>
          <w:tcPr>
            <w:tcW w:w="1270" w:type="dxa"/>
            <w:tcBorders>
              <w:top w:val="single" w:sz="4" w:space="0" w:color="auto"/>
              <w:left w:val="single" w:sz="4" w:space="0" w:color="auto"/>
              <w:bottom w:val="single" w:sz="4" w:space="0" w:color="auto"/>
              <w:right w:val="single" w:sz="4" w:space="0" w:color="auto"/>
            </w:tcBorders>
            <w:vAlign w:val="center"/>
          </w:tcPr>
          <w:p w14:paraId="1C23E013" w14:textId="77777777" w:rsidR="00452161" w:rsidRPr="00BC510A" w:rsidRDefault="00452161" w:rsidP="002F213C">
            <w:pPr>
              <w:spacing w:after="0" w:line="240" w:lineRule="auto"/>
              <w:jc w:val="center"/>
              <w:rPr>
                <w:rFonts w:ascii="GHEA Grapalat" w:eastAsia="Times New Roman" w:hAnsi="GHEA Grapalat" w:cs="Times New Roman"/>
                <w:color w:val="000000" w:themeColor="text1"/>
                <w:sz w:val="20"/>
                <w:szCs w:val="20"/>
              </w:rPr>
            </w:pPr>
            <w:r w:rsidRPr="00BC510A">
              <w:rPr>
                <w:rFonts w:ascii="GHEA Grapalat" w:hAnsi="GHEA Grapalat" w:cs="Calibri"/>
                <w:color w:val="000000" w:themeColor="text1"/>
                <w:sz w:val="20"/>
                <w:szCs w:val="20"/>
              </w:rPr>
              <w:t>1</w:t>
            </w:r>
          </w:p>
        </w:tc>
        <w:tc>
          <w:tcPr>
            <w:tcW w:w="132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27580A20" w14:textId="77777777" w:rsidR="00452161" w:rsidRPr="00BC510A" w:rsidRDefault="00452161" w:rsidP="002F213C">
            <w:pPr>
              <w:spacing w:after="0" w:line="240" w:lineRule="auto"/>
              <w:jc w:val="center"/>
              <w:rPr>
                <w:rFonts w:ascii="GHEA Grapalat" w:eastAsia="Times New Roman" w:hAnsi="GHEA Grapalat" w:cs="Times New Roman"/>
                <w:color w:val="000000" w:themeColor="text1"/>
                <w:sz w:val="20"/>
                <w:szCs w:val="20"/>
              </w:rPr>
            </w:pPr>
            <w:r w:rsidRPr="00BC510A">
              <w:rPr>
                <w:rFonts w:ascii="GHEA Grapalat" w:hAnsi="GHEA Grapalat" w:cs="Calibri"/>
                <w:b/>
                <w:bCs/>
                <w:color w:val="000000" w:themeColor="text1"/>
                <w:sz w:val="20"/>
                <w:szCs w:val="20"/>
              </w:rPr>
              <w:t>27</w:t>
            </w:r>
          </w:p>
        </w:tc>
      </w:tr>
      <w:tr w:rsidR="00BC510A" w:rsidRPr="00BC510A" w14:paraId="7007971F" w14:textId="77777777" w:rsidTr="00452161">
        <w:trPr>
          <w:trHeight w:val="431"/>
          <w:jc w:val="center"/>
        </w:trPr>
        <w:tc>
          <w:tcPr>
            <w:tcW w:w="415" w:type="dxa"/>
            <w:tcBorders>
              <w:top w:val="single" w:sz="4" w:space="0" w:color="auto"/>
              <w:left w:val="single" w:sz="4" w:space="0" w:color="auto"/>
              <w:bottom w:val="single" w:sz="4" w:space="0" w:color="auto"/>
              <w:right w:val="single" w:sz="4" w:space="0" w:color="auto"/>
            </w:tcBorders>
            <w:shd w:val="clear" w:color="auto" w:fill="auto"/>
            <w:vAlign w:val="center"/>
          </w:tcPr>
          <w:p w14:paraId="67F1F8A0" w14:textId="77777777" w:rsidR="00452161" w:rsidRPr="00BC510A" w:rsidRDefault="00452161" w:rsidP="002F213C">
            <w:pPr>
              <w:spacing w:after="0" w:line="240" w:lineRule="auto"/>
              <w:jc w:val="center"/>
              <w:rPr>
                <w:rFonts w:ascii="GHEA Grapalat" w:eastAsia="Times New Roman" w:hAnsi="GHEA Grapalat" w:cs="Times New Roman"/>
                <w:color w:val="000000" w:themeColor="text1"/>
                <w:sz w:val="20"/>
                <w:szCs w:val="20"/>
              </w:rPr>
            </w:pPr>
            <w:r w:rsidRPr="00BC510A">
              <w:rPr>
                <w:rFonts w:ascii="GHEA Grapalat" w:hAnsi="GHEA Grapalat" w:cs="Calibri"/>
                <w:color w:val="000000" w:themeColor="text1"/>
                <w:sz w:val="20"/>
                <w:szCs w:val="20"/>
              </w:rPr>
              <w:t>4</w:t>
            </w:r>
          </w:p>
        </w:tc>
        <w:tc>
          <w:tcPr>
            <w:tcW w:w="1736" w:type="dxa"/>
            <w:tcBorders>
              <w:top w:val="single" w:sz="4" w:space="0" w:color="auto"/>
              <w:left w:val="single" w:sz="4" w:space="0" w:color="auto"/>
              <w:bottom w:val="single" w:sz="4" w:space="0" w:color="auto"/>
              <w:right w:val="single" w:sz="4" w:space="0" w:color="auto"/>
            </w:tcBorders>
            <w:shd w:val="clear" w:color="auto" w:fill="auto"/>
            <w:vAlign w:val="center"/>
          </w:tcPr>
          <w:p w14:paraId="48DC0225" w14:textId="77777777" w:rsidR="00452161" w:rsidRPr="00BC510A" w:rsidRDefault="00452161" w:rsidP="002F213C">
            <w:pPr>
              <w:spacing w:after="0" w:line="240" w:lineRule="auto"/>
              <w:jc w:val="center"/>
              <w:rPr>
                <w:rFonts w:ascii="GHEA Grapalat" w:eastAsia="Times New Roman" w:hAnsi="GHEA Grapalat" w:cs="Times New Roman"/>
                <w:color w:val="000000" w:themeColor="text1"/>
                <w:sz w:val="20"/>
                <w:szCs w:val="20"/>
              </w:rPr>
            </w:pPr>
            <w:r w:rsidRPr="00BC510A">
              <w:rPr>
                <w:rFonts w:ascii="GHEA Grapalat" w:hAnsi="GHEA Grapalat" w:cs="Calibri"/>
                <w:color w:val="000000" w:themeColor="text1"/>
                <w:sz w:val="20"/>
                <w:szCs w:val="20"/>
              </w:rPr>
              <w:t>Физическая карта полушарий</w:t>
            </w:r>
          </w:p>
        </w:tc>
        <w:tc>
          <w:tcPr>
            <w:tcW w:w="4767" w:type="dxa"/>
            <w:tcBorders>
              <w:top w:val="single" w:sz="4" w:space="0" w:color="auto"/>
              <w:left w:val="single" w:sz="4" w:space="0" w:color="auto"/>
              <w:bottom w:val="single" w:sz="4" w:space="0" w:color="auto"/>
              <w:right w:val="single" w:sz="4" w:space="0" w:color="auto"/>
            </w:tcBorders>
            <w:shd w:val="clear" w:color="auto" w:fill="auto"/>
            <w:vAlign w:val="center"/>
          </w:tcPr>
          <w:p w14:paraId="3B4B0E1F" w14:textId="77777777" w:rsidR="00452161" w:rsidRPr="00BC510A" w:rsidRDefault="00452161" w:rsidP="002F213C">
            <w:pPr>
              <w:spacing w:after="0" w:line="240" w:lineRule="auto"/>
              <w:rPr>
                <w:rFonts w:ascii="GHEA Grapalat" w:eastAsia="Times New Roman" w:hAnsi="GHEA Grapalat" w:cs="Times New Roman"/>
                <w:color w:val="000000" w:themeColor="text1"/>
                <w:sz w:val="20"/>
                <w:szCs w:val="20"/>
                <w:lang w:val="ru-RU"/>
              </w:rPr>
            </w:pPr>
            <w:r w:rsidRPr="00BC510A">
              <w:rPr>
                <w:rFonts w:ascii="GHEA Grapalat" w:hAnsi="GHEA Grapalat" w:cs="Calibri"/>
                <w:color w:val="000000" w:themeColor="text1"/>
                <w:sz w:val="20"/>
                <w:szCs w:val="20"/>
                <w:lang w:val="ru-RU"/>
              </w:rPr>
              <w:t>"Физическая карта полушарий должна быть на армянском языке, в масштабе 1:18 500 000, размер бумаги 140</w:t>
            </w:r>
            <w:r w:rsidRPr="00BC510A">
              <w:rPr>
                <w:rFonts w:ascii="GHEA Grapalat" w:hAnsi="GHEA Grapalat" w:cs="Calibri"/>
                <w:color w:val="000000" w:themeColor="text1"/>
                <w:sz w:val="20"/>
                <w:szCs w:val="20"/>
              </w:rPr>
              <w:t>x</w:t>
            </w:r>
            <w:r w:rsidRPr="00BC510A">
              <w:rPr>
                <w:rFonts w:ascii="GHEA Grapalat" w:hAnsi="GHEA Grapalat" w:cs="Calibri"/>
                <w:color w:val="000000" w:themeColor="text1"/>
                <w:sz w:val="20"/>
                <w:szCs w:val="20"/>
                <w:lang w:val="ru-RU"/>
              </w:rPr>
              <w:t>200 см, бумага мелованная, однолистная, 200 г/м2, ламинированная. Должен иметь легенду и градацию условных знаков. внизу должна быть указана шкала. над полушариями должно быть написано их название.На карте должны быть указаны физико-географические единицы: горные хребты, горные хребты, горные вершины, вулканы, равнины, плато, плато, острова, полуострова, мысы, пустыни, океаны, моря, заливы, проливы, озера, водохранилища, реки, каналы, водопады, ледники (также указаны их названия). на карте должны быть указаны крупные города и антарктические научные станции с их названиями. Схематические карты Северного и Южного полюсов должны быть предоставлены в отдельном приложении.</w:t>
            </w:r>
          </w:p>
        </w:tc>
        <w:tc>
          <w:tcPr>
            <w:tcW w:w="1182" w:type="dxa"/>
            <w:tcBorders>
              <w:top w:val="single" w:sz="4" w:space="0" w:color="auto"/>
              <w:left w:val="single" w:sz="4" w:space="0" w:color="auto"/>
              <w:bottom w:val="single" w:sz="4" w:space="0" w:color="auto"/>
              <w:right w:val="single" w:sz="4" w:space="0" w:color="auto"/>
            </w:tcBorders>
            <w:shd w:val="clear" w:color="auto" w:fill="auto"/>
            <w:vAlign w:val="center"/>
          </w:tcPr>
          <w:p w14:paraId="49699C72" w14:textId="77777777" w:rsidR="00452161" w:rsidRPr="00BC510A" w:rsidRDefault="00452161" w:rsidP="002F213C">
            <w:pPr>
              <w:spacing w:after="0" w:line="240" w:lineRule="auto"/>
              <w:jc w:val="center"/>
              <w:rPr>
                <w:rFonts w:ascii="GHEA Grapalat" w:eastAsia="Times New Roman" w:hAnsi="GHEA Grapalat" w:cs="Times New Roman"/>
                <w:color w:val="000000" w:themeColor="text1"/>
                <w:sz w:val="20"/>
                <w:szCs w:val="20"/>
              </w:rPr>
            </w:pPr>
            <w:r w:rsidRPr="00BC510A">
              <w:rPr>
                <w:rFonts w:ascii="GHEA Grapalat" w:hAnsi="GHEA Grapalat" w:cs="Calibri"/>
                <w:color w:val="000000" w:themeColor="text1"/>
                <w:sz w:val="20"/>
                <w:szCs w:val="20"/>
              </w:rPr>
              <w:t>Шт</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14:paraId="73A38B71" w14:textId="77777777" w:rsidR="00452161" w:rsidRPr="00BC510A" w:rsidRDefault="00452161" w:rsidP="002F213C">
            <w:pPr>
              <w:spacing w:after="0" w:line="240" w:lineRule="auto"/>
              <w:jc w:val="center"/>
              <w:rPr>
                <w:rFonts w:ascii="GHEA Grapalat" w:eastAsia="Times New Roman" w:hAnsi="GHEA Grapalat" w:cs="Times New Roman"/>
                <w:color w:val="000000" w:themeColor="text1"/>
                <w:sz w:val="20"/>
                <w:szCs w:val="20"/>
              </w:rPr>
            </w:pPr>
            <w:r w:rsidRPr="00BC510A">
              <w:rPr>
                <w:rFonts w:ascii="GHEA Grapalat" w:hAnsi="GHEA Grapalat" w:cs="Calibri"/>
                <w:color w:val="000000" w:themeColor="text1"/>
                <w:sz w:val="20"/>
                <w:szCs w:val="20"/>
              </w:rPr>
              <w:t>1</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14:paraId="64295992" w14:textId="77777777" w:rsidR="00452161" w:rsidRPr="00BC510A" w:rsidRDefault="00452161" w:rsidP="002F213C">
            <w:pPr>
              <w:spacing w:after="0" w:line="240" w:lineRule="auto"/>
              <w:jc w:val="center"/>
              <w:rPr>
                <w:rFonts w:ascii="GHEA Grapalat" w:eastAsia="Times New Roman" w:hAnsi="GHEA Grapalat" w:cs="Times New Roman"/>
                <w:color w:val="000000" w:themeColor="text1"/>
                <w:sz w:val="20"/>
                <w:szCs w:val="20"/>
              </w:rPr>
            </w:pPr>
            <w:r w:rsidRPr="00BC510A">
              <w:rPr>
                <w:rFonts w:ascii="GHEA Grapalat" w:hAnsi="GHEA Grapalat" w:cs="Calibri"/>
                <w:color w:val="000000" w:themeColor="text1"/>
                <w:sz w:val="20"/>
                <w:szCs w:val="20"/>
              </w:rPr>
              <w:t>1</w:t>
            </w:r>
          </w:p>
        </w:tc>
        <w:tc>
          <w:tcPr>
            <w:tcW w:w="1270" w:type="dxa"/>
            <w:tcBorders>
              <w:top w:val="single" w:sz="4" w:space="0" w:color="auto"/>
              <w:left w:val="single" w:sz="4" w:space="0" w:color="auto"/>
              <w:bottom w:val="single" w:sz="4" w:space="0" w:color="auto"/>
              <w:right w:val="single" w:sz="4" w:space="0" w:color="auto"/>
            </w:tcBorders>
            <w:vAlign w:val="center"/>
          </w:tcPr>
          <w:p w14:paraId="215E290E" w14:textId="77777777" w:rsidR="00452161" w:rsidRPr="00BC510A" w:rsidRDefault="00452161" w:rsidP="002F213C">
            <w:pPr>
              <w:spacing w:after="0" w:line="240" w:lineRule="auto"/>
              <w:jc w:val="center"/>
              <w:rPr>
                <w:rFonts w:ascii="GHEA Grapalat" w:eastAsia="Times New Roman" w:hAnsi="GHEA Grapalat" w:cs="Times New Roman"/>
                <w:color w:val="000000" w:themeColor="text1"/>
                <w:sz w:val="20"/>
                <w:szCs w:val="20"/>
              </w:rPr>
            </w:pPr>
            <w:r w:rsidRPr="00BC510A">
              <w:rPr>
                <w:rFonts w:ascii="GHEA Grapalat" w:hAnsi="GHEA Grapalat" w:cs="Calibri"/>
                <w:color w:val="000000" w:themeColor="text1"/>
                <w:sz w:val="20"/>
                <w:szCs w:val="20"/>
              </w:rPr>
              <w:t>1</w:t>
            </w:r>
          </w:p>
        </w:tc>
        <w:tc>
          <w:tcPr>
            <w:tcW w:w="1270" w:type="dxa"/>
            <w:tcBorders>
              <w:top w:val="single" w:sz="4" w:space="0" w:color="auto"/>
              <w:left w:val="single" w:sz="4" w:space="0" w:color="auto"/>
              <w:bottom w:val="single" w:sz="4" w:space="0" w:color="auto"/>
              <w:right w:val="single" w:sz="4" w:space="0" w:color="auto"/>
            </w:tcBorders>
            <w:vAlign w:val="center"/>
          </w:tcPr>
          <w:p w14:paraId="3459D0F5" w14:textId="77777777" w:rsidR="00452161" w:rsidRPr="00BC510A" w:rsidRDefault="00452161" w:rsidP="002F213C">
            <w:pPr>
              <w:spacing w:after="0" w:line="240" w:lineRule="auto"/>
              <w:jc w:val="center"/>
              <w:rPr>
                <w:rFonts w:ascii="GHEA Grapalat" w:eastAsia="Times New Roman" w:hAnsi="GHEA Grapalat" w:cs="Times New Roman"/>
                <w:color w:val="000000" w:themeColor="text1"/>
                <w:sz w:val="20"/>
                <w:szCs w:val="20"/>
              </w:rPr>
            </w:pPr>
            <w:r w:rsidRPr="00BC510A">
              <w:rPr>
                <w:rFonts w:ascii="GHEA Grapalat" w:hAnsi="GHEA Grapalat" w:cs="Calibri"/>
                <w:color w:val="000000" w:themeColor="text1"/>
                <w:sz w:val="20"/>
                <w:szCs w:val="20"/>
              </w:rPr>
              <w:t>1</w:t>
            </w:r>
          </w:p>
        </w:tc>
        <w:tc>
          <w:tcPr>
            <w:tcW w:w="132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74B21CCB" w14:textId="77777777" w:rsidR="00452161" w:rsidRPr="00BC510A" w:rsidRDefault="00452161" w:rsidP="002F213C">
            <w:pPr>
              <w:spacing w:after="0" w:line="240" w:lineRule="auto"/>
              <w:jc w:val="center"/>
              <w:rPr>
                <w:rFonts w:ascii="GHEA Grapalat" w:eastAsia="Times New Roman" w:hAnsi="GHEA Grapalat" w:cs="Times New Roman"/>
                <w:color w:val="000000" w:themeColor="text1"/>
                <w:sz w:val="20"/>
                <w:szCs w:val="20"/>
              </w:rPr>
            </w:pPr>
            <w:r w:rsidRPr="00BC510A">
              <w:rPr>
                <w:rFonts w:ascii="GHEA Grapalat" w:hAnsi="GHEA Grapalat" w:cs="Calibri"/>
                <w:b/>
                <w:bCs/>
                <w:color w:val="000000" w:themeColor="text1"/>
                <w:sz w:val="20"/>
                <w:szCs w:val="20"/>
              </w:rPr>
              <w:t>27</w:t>
            </w:r>
          </w:p>
        </w:tc>
      </w:tr>
      <w:tr w:rsidR="00BC510A" w:rsidRPr="00BC510A" w14:paraId="3DE12C60" w14:textId="77777777" w:rsidTr="00452161">
        <w:trPr>
          <w:trHeight w:val="431"/>
          <w:jc w:val="center"/>
        </w:trPr>
        <w:tc>
          <w:tcPr>
            <w:tcW w:w="415" w:type="dxa"/>
            <w:tcBorders>
              <w:top w:val="single" w:sz="4" w:space="0" w:color="auto"/>
              <w:left w:val="single" w:sz="4" w:space="0" w:color="auto"/>
              <w:bottom w:val="single" w:sz="4" w:space="0" w:color="auto"/>
              <w:right w:val="single" w:sz="4" w:space="0" w:color="auto"/>
            </w:tcBorders>
            <w:shd w:val="clear" w:color="auto" w:fill="auto"/>
            <w:vAlign w:val="center"/>
          </w:tcPr>
          <w:p w14:paraId="6E3D785F" w14:textId="77777777" w:rsidR="00452161" w:rsidRPr="00BC510A" w:rsidRDefault="00452161" w:rsidP="002F213C">
            <w:pPr>
              <w:spacing w:after="0" w:line="240" w:lineRule="auto"/>
              <w:jc w:val="center"/>
              <w:rPr>
                <w:rFonts w:ascii="GHEA Grapalat" w:eastAsia="Times New Roman" w:hAnsi="GHEA Grapalat" w:cs="Times New Roman"/>
                <w:color w:val="000000" w:themeColor="text1"/>
                <w:sz w:val="20"/>
                <w:szCs w:val="20"/>
              </w:rPr>
            </w:pPr>
            <w:r w:rsidRPr="00BC510A">
              <w:rPr>
                <w:rFonts w:ascii="GHEA Grapalat" w:hAnsi="GHEA Grapalat" w:cs="Calibri"/>
                <w:color w:val="000000" w:themeColor="text1"/>
                <w:sz w:val="20"/>
                <w:szCs w:val="20"/>
              </w:rPr>
              <w:t>5</w:t>
            </w:r>
          </w:p>
        </w:tc>
        <w:tc>
          <w:tcPr>
            <w:tcW w:w="1736" w:type="dxa"/>
            <w:tcBorders>
              <w:top w:val="single" w:sz="4" w:space="0" w:color="auto"/>
              <w:left w:val="single" w:sz="4" w:space="0" w:color="auto"/>
              <w:bottom w:val="single" w:sz="4" w:space="0" w:color="auto"/>
              <w:right w:val="single" w:sz="4" w:space="0" w:color="auto"/>
            </w:tcBorders>
            <w:shd w:val="clear" w:color="auto" w:fill="auto"/>
            <w:vAlign w:val="center"/>
          </w:tcPr>
          <w:p w14:paraId="473FB4F2" w14:textId="77777777" w:rsidR="00452161" w:rsidRPr="00BC510A" w:rsidRDefault="00452161" w:rsidP="002F213C">
            <w:pPr>
              <w:spacing w:after="0" w:line="240" w:lineRule="auto"/>
              <w:jc w:val="center"/>
              <w:rPr>
                <w:rFonts w:ascii="GHEA Grapalat" w:eastAsia="Times New Roman" w:hAnsi="GHEA Grapalat" w:cs="Times New Roman"/>
                <w:color w:val="000000" w:themeColor="text1"/>
                <w:sz w:val="20"/>
                <w:szCs w:val="20"/>
              </w:rPr>
            </w:pPr>
            <w:r w:rsidRPr="00BC510A">
              <w:rPr>
                <w:rFonts w:ascii="GHEA Grapalat" w:hAnsi="GHEA Grapalat" w:cs="Calibri"/>
                <w:color w:val="000000" w:themeColor="text1"/>
                <w:sz w:val="20"/>
                <w:szCs w:val="20"/>
              </w:rPr>
              <w:t>Политическая карта мира</w:t>
            </w:r>
          </w:p>
        </w:tc>
        <w:tc>
          <w:tcPr>
            <w:tcW w:w="4767" w:type="dxa"/>
            <w:tcBorders>
              <w:top w:val="single" w:sz="4" w:space="0" w:color="auto"/>
              <w:left w:val="single" w:sz="4" w:space="0" w:color="auto"/>
              <w:bottom w:val="single" w:sz="4" w:space="0" w:color="auto"/>
              <w:right w:val="single" w:sz="4" w:space="0" w:color="auto"/>
            </w:tcBorders>
            <w:shd w:val="clear" w:color="auto" w:fill="auto"/>
            <w:vAlign w:val="center"/>
          </w:tcPr>
          <w:p w14:paraId="720D790F" w14:textId="77777777" w:rsidR="00452161" w:rsidRPr="00BC510A" w:rsidRDefault="00452161" w:rsidP="002F213C">
            <w:pPr>
              <w:spacing w:after="0" w:line="240" w:lineRule="auto"/>
              <w:rPr>
                <w:rFonts w:ascii="GHEA Grapalat" w:eastAsia="Times New Roman" w:hAnsi="GHEA Grapalat" w:cs="Times New Roman"/>
                <w:color w:val="000000" w:themeColor="text1"/>
                <w:sz w:val="20"/>
                <w:szCs w:val="20"/>
                <w:lang w:val="ru-RU"/>
              </w:rPr>
            </w:pPr>
            <w:r w:rsidRPr="00BC510A">
              <w:rPr>
                <w:rFonts w:ascii="GHEA Grapalat" w:hAnsi="GHEA Grapalat" w:cs="Calibri"/>
                <w:color w:val="000000" w:themeColor="text1"/>
                <w:sz w:val="20"/>
                <w:szCs w:val="20"/>
                <w:lang w:val="ru-RU"/>
              </w:rPr>
              <w:t>Политическая карта мира должна быть на армянском языке, в масштабе 1:16 700 000, размер бумаги 140</w:t>
            </w:r>
            <w:r w:rsidRPr="00BC510A">
              <w:rPr>
                <w:rFonts w:ascii="GHEA Grapalat" w:hAnsi="GHEA Grapalat" w:cs="Calibri"/>
                <w:color w:val="000000" w:themeColor="text1"/>
                <w:sz w:val="20"/>
                <w:szCs w:val="20"/>
              </w:rPr>
              <w:t>x</w:t>
            </w:r>
            <w:r w:rsidRPr="00BC510A">
              <w:rPr>
                <w:rFonts w:ascii="GHEA Grapalat" w:hAnsi="GHEA Grapalat" w:cs="Calibri"/>
                <w:color w:val="000000" w:themeColor="text1"/>
                <w:sz w:val="20"/>
                <w:szCs w:val="20"/>
                <w:lang w:val="ru-RU"/>
              </w:rPr>
              <w:t xml:space="preserve">200 см, бумага мелованная, однолистная, 200 г/м2, ламинированная. сверху и снизу скреплена пластиковыми арматурными стержнями и имеет металлическую вешалку. вверху написано название </w:t>
            </w:r>
            <w:r w:rsidRPr="00BC510A">
              <w:rPr>
                <w:rFonts w:ascii="GHEA Grapalat" w:hAnsi="GHEA Grapalat" w:cs="Calibri"/>
                <w:color w:val="000000" w:themeColor="text1"/>
                <w:sz w:val="20"/>
                <w:szCs w:val="20"/>
                <w:lang w:val="ru-RU"/>
              </w:rPr>
              <w:lastRenderedPageBreak/>
              <w:t>«политическая карта мира», под которым, в направлении меридианов, часовые пояса обозначены часовой стрелкой. Должен иметь легенду и градацию условных знаков.Населенные пункты должны быть классифицированы в соответствии с административным назначением:• столицы государств,• фактические или вторые столицы,• административные центры доменов,• другие населенные пункты,• научные станции в Антарктиде,• крупные порты.Карта должна быть иллюстрирована флагами суверенных государств мира, расположенными в алфавитном порядке.</w:t>
            </w:r>
          </w:p>
        </w:tc>
        <w:tc>
          <w:tcPr>
            <w:tcW w:w="1182" w:type="dxa"/>
            <w:tcBorders>
              <w:top w:val="single" w:sz="4" w:space="0" w:color="auto"/>
              <w:left w:val="single" w:sz="4" w:space="0" w:color="auto"/>
              <w:bottom w:val="single" w:sz="4" w:space="0" w:color="auto"/>
              <w:right w:val="single" w:sz="4" w:space="0" w:color="auto"/>
            </w:tcBorders>
            <w:shd w:val="clear" w:color="auto" w:fill="auto"/>
            <w:vAlign w:val="center"/>
          </w:tcPr>
          <w:p w14:paraId="09EA29CA" w14:textId="77777777" w:rsidR="00452161" w:rsidRPr="00BC510A" w:rsidRDefault="00452161" w:rsidP="002F213C">
            <w:pPr>
              <w:spacing w:after="0" w:line="240" w:lineRule="auto"/>
              <w:jc w:val="center"/>
              <w:rPr>
                <w:rFonts w:ascii="GHEA Grapalat" w:eastAsia="Times New Roman" w:hAnsi="GHEA Grapalat" w:cs="Times New Roman"/>
                <w:color w:val="000000" w:themeColor="text1"/>
                <w:sz w:val="20"/>
                <w:szCs w:val="20"/>
              </w:rPr>
            </w:pPr>
            <w:r w:rsidRPr="00BC510A">
              <w:rPr>
                <w:rFonts w:ascii="GHEA Grapalat" w:hAnsi="GHEA Grapalat" w:cs="Calibri"/>
                <w:color w:val="000000" w:themeColor="text1"/>
                <w:sz w:val="20"/>
                <w:szCs w:val="20"/>
              </w:rPr>
              <w:lastRenderedPageBreak/>
              <w:t>Шт</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14:paraId="7751EF3D" w14:textId="77777777" w:rsidR="00452161" w:rsidRPr="00BC510A" w:rsidRDefault="00452161" w:rsidP="002F213C">
            <w:pPr>
              <w:spacing w:after="0" w:line="240" w:lineRule="auto"/>
              <w:jc w:val="center"/>
              <w:rPr>
                <w:rFonts w:ascii="GHEA Grapalat" w:eastAsia="Times New Roman" w:hAnsi="GHEA Grapalat" w:cs="Times New Roman"/>
                <w:color w:val="000000" w:themeColor="text1"/>
                <w:sz w:val="20"/>
                <w:szCs w:val="20"/>
              </w:rPr>
            </w:pPr>
            <w:r w:rsidRPr="00BC510A">
              <w:rPr>
                <w:rFonts w:ascii="GHEA Grapalat" w:hAnsi="GHEA Grapalat" w:cs="Calibri"/>
                <w:color w:val="000000" w:themeColor="text1"/>
                <w:sz w:val="20"/>
                <w:szCs w:val="20"/>
              </w:rPr>
              <w:t>1</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14:paraId="1D53F498" w14:textId="77777777" w:rsidR="00452161" w:rsidRPr="00BC510A" w:rsidRDefault="00452161" w:rsidP="002F213C">
            <w:pPr>
              <w:spacing w:after="0" w:line="240" w:lineRule="auto"/>
              <w:jc w:val="center"/>
              <w:rPr>
                <w:rFonts w:ascii="GHEA Grapalat" w:eastAsia="Times New Roman" w:hAnsi="GHEA Grapalat" w:cs="Times New Roman"/>
                <w:color w:val="000000" w:themeColor="text1"/>
                <w:sz w:val="20"/>
                <w:szCs w:val="20"/>
              </w:rPr>
            </w:pPr>
            <w:r w:rsidRPr="00BC510A">
              <w:rPr>
                <w:rFonts w:ascii="GHEA Grapalat" w:hAnsi="GHEA Grapalat" w:cs="Calibri"/>
                <w:color w:val="000000" w:themeColor="text1"/>
                <w:sz w:val="20"/>
                <w:szCs w:val="20"/>
              </w:rPr>
              <w:t>1</w:t>
            </w:r>
          </w:p>
        </w:tc>
        <w:tc>
          <w:tcPr>
            <w:tcW w:w="1270" w:type="dxa"/>
            <w:tcBorders>
              <w:top w:val="single" w:sz="4" w:space="0" w:color="auto"/>
              <w:left w:val="single" w:sz="4" w:space="0" w:color="auto"/>
              <w:bottom w:val="single" w:sz="4" w:space="0" w:color="auto"/>
              <w:right w:val="single" w:sz="4" w:space="0" w:color="auto"/>
            </w:tcBorders>
            <w:vAlign w:val="center"/>
          </w:tcPr>
          <w:p w14:paraId="38DB2165" w14:textId="77777777" w:rsidR="00452161" w:rsidRPr="00BC510A" w:rsidRDefault="00452161" w:rsidP="002F213C">
            <w:pPr>
              <w:spacing w:after="0" w:line="240" w:lineRule="auto"/>
              <w:jc w:val="center"/>
              <w:rPr>
                <w:rFonts w:ascii="GHEA Grapalat" w:eastAsia="Times New Roman" w:hAnsi="GHEA Grapalat" w:cs="Times New Roman"/>
                <w:color w:val="000000" w:themeColor="text1"/>
                <w:sz w:val="20"/>
                <w:szCs w:val="20"/>
              </w:rPr>
            </w:pPr>
            <w:r w:rsidRPr="00BC510A">
              <w:rPr>
                <w:rFonts w:ascii="GHEA Grapalat" w:hAnsi="GHEA Grapalat" w:cs="Calibri"/>
                <w:color w:val="000000" w:themeColor="text1"/>
                <w:sz w:val="20"/>
                <w:szCs w:val="20"/>
              </w:rPr>
              <w:t>1</w:t>
            </w:r>
          </w:p>
        </w:tc>
        <w:tc>
          <w:tcPr>
            <w:tcW w:w="1270" w:type="dxa"/>
            <w:tcBorders>
              <w:top w:val="single" w:sz="4" w:space="0" w:color="auto"/>
              <w:left w:val="single" w:sz="4" w:space="0" w:color="auto"/>
              <w:bottom w:val="single" w:sz="4" w:space="0" w:color="auto"/>
              <w:right w:val="single" w:sz="4" w:space="0" w:color="auto"/>
            </w:tcBorders>
            <w:vAlign w:val="center"/>
          </w:tcPr>
          <w:p w14:paraId="499CDFAE" w14:textId="77777777" w:rsidR="00452161" w:rsidRPr="00BC510A" w:rsidRDefault="00452161" w:rsidP="002F213C">
            <w:pPr>
              <w:spacing w:after="0" w:line="240" w:lineRule="auto"/>
              <w:jc w:val="center"/>
              <w:rPr>
                <w:rFonts w:ascii="GHEA Grapalat" w:eastAsia="Times New Roman" w:hAnsi="GHEA Grapalat" w:cs="Times New Roman"/>
                <w:color w:val="000000" w:themeColor="text1"/>
                <w:sz w:val="20"/>
                <w:szCs w:val="20"/>
              </w:rPr>
            </w:pPr>
            <w:r w:rsidRPr="00BC510A">
              <w:rPr>
                <w:rFonts w:ascii="GHEA Grapalat" w:hAnsi="GHEA Grapalat" w:cs="Calibri"/>
                <w:color w:val="000000" w:themeColor="text1"/>
                <w:sz w:val="20"/>
                <w:szCs w:val="20"/>
              </w:rPr>
              <w:t>1</w:t>
            </w:r>
          </w:p>
        </w:tc>
        <w:tc>
          <w:tcPr>
            <w:tcW w:w="132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223DF4B3" w14:textId="77777777" w:rsidR="00452161" w:rsidRPr="00BC510A" w:rsidRDefault="00452161" w:rsidP="002F213C">
            <w:pPr>
              <w:spacing w:after="0" w:line="240" w:lineRule="auto"/>
              <w:jc w:val="center"/>
              <w:rPr>
                <w:rFonts w:ascii="GHEA Grapalat" w:eastAsia="Times New Roman" w:hAnsi="GHEA Grapalat" w:cs="Times New Roman"/>
                <w:color w:val="000000" w:themeColor="text1"/>
                <w:sz w:val="20"/>
                <w:szCs w:val="20"/>
              </w:rPr>
            </w:pPr>
            <w:r w:rsidRPr="00BC510A">
              <w:rPr>
                <w:rFonts w:ascii="GHEA Grapalat" w:hAnsi="GHEA Grapalat" w:cs="Calibri"/>
                <w:b/>
                <w:bCs/>
                <w:color w:val="000000" w:themeColor="text1"/>
                <w:sz w:val="20"/>
                <w:szCs w:val="20"/>
              </w:rPr>
              <w:t>27</w:t>
            </w:r>
          </w:p>
        </w:tc>
      </w:tr>
      <w:tr w:rsidR="00BC510A" w:rsidRPr="00BC510A" w14:paraId="5AD44D51" w14:textId="77777777" w:rsidTr="00452161">
        <w:trPr>
          <w:trHeight w:val="431"/>
          <w:jc w:val="center"/>
        </w:trPr>
        <w:tc>
          <w:tcPr>
            <w:tcW w:w="415" w:type="dxa"/>
            <w:tcBorders>
              <w:top w:val="single" w:sz="4" w:space="0" w:color="auto"/>
              <w:left w:val="single" w:sz="4" w:space="0" w:color="auto"/>
              <w:bottom w:val="single" w:sz="4" w:space="0" w:color="auto"/>
              <w:right w:val="single" w:sz="4" w:space="0" w:color="auto"/>
            </w:tcBorders>
            <w:shd w:val="clear" w:color="auto" w:fill="auto"/>
            <w:vAlign w:val="center"/>
          </w:tcPr>
          <w:p w14:paraId="0270454E" w14:textId="77777777" w:rsidR="00452161" w:rsidRPr="00BC510A" w:rsidRDefault="00452161" w:rsidP="002F213C">
            <w:pPr>
              <w:spacing w:after="0" w:line="240" w:lineRule="auto"/>
              <w:jc w:val="center"/>
              <w:rPr>
                <w:rFonts w:ascii="GHEA Grapalat" w:eastAsia="Times New Roman" w:hAnsi="GHEA Grapalat" w:cs="Times New Roman"/>
                <w:color w:val="000000" w:themeColor="text1"/>
                <w:sz w:val="20"/>
                <w:szCs w:val="20"/>
              </w:rPr>
            </w:pPr>
            <w:r w:rsidRPr="00BC510A">
              <w:rPr>
                <w:rFonts w:ascii="GHEA Grapalat" w:hAnsi="GHEA Grapalat" w:cs="Calibri"/>
                <w:color w:val="000000" w:themeColor="text1"/>
                <w:sz w:val="20"/>
                <w:szCs w:val="20"/>
              </w:rPr>
              <w:t>6</w:t>
            </w:r>
          </w:p>
        </w:tc>
        <w:tc>
          <w:tcPr>
            <w:tcW w:w="1736" w:type="dxa"/>
            <w:tcBorders>
              <w:top w:val="single" w:sz="4" w:space="0" w:color="auto"/>
              <w:left w:val="single" w:sz="4" w:space="0" w:color="auto"/>
              <w:bottom w:val="single" w:sz="4" w:space="0" w:color="auto"/>
              <w:right w:val="single" w:sz="4" w:space="0" w:color="auto"/>
            </w:tcBorders>
            <w:shd w:val="clear" w:color="auto" w:fill="auto"/>
            <w:vAlign w:val="center"/>
          </w:tcPr>
          <w:p w14:paraId="281F806D" w14:textId="77777777" w:rsidR="00452161" w:rsidRPr="00BC510A" w:rsidRDefault="00452161" w:rsidP="002F213C">
            <w:pPr>
              <w:spacing w:after="0" w:line="240" w:lineRule="auto"/>
              <w:jc w:val="center"/>
              <w:rPr>
                <w:rFonts w:ascii="GHEA Grapalat" w:eastAsia="Times New Roman" w:hAnsi="GHEA Grapalat" w:cs="Times New Roman"/>
                <w:color w:val="000000" w:themeColor="text1"/>
                <w:sz w:val="20"/>
                <w:szCs w:val="20"/>
                <w:lang w:val="ru-RU"/>
              </w:rPr>
            </w:pPr>
            <w:r w:rsidRPr="00BC510A">
              <w:rPr>
                <w:rFonts w:ascii="GHEA Grapalat" w:hAnsi="GHEA Grapalat" w:cs="Calibri"/>
                <w:color w:val="000000" w:themeColor="text1"/>
                <w:sz w:val="20"/>
                <w:szCs w:val="20"/>
                <w:lang w:val="ru-RU"/>
              </w:rPr>
              <w:t>Карта географических зон и природных зон земного шара</w:t>
            </w:r>
          </w:p>
        </w:tc>
        <w:tc>
          <w:tcPr>
            <w:tcW w:w="4767" w:type="dxa"/>
            <w:tcBorders>
              <w:top w:val="single" w:sz="4" w:space="0" w:color="auto"/>
              <w:left w:val="single" w:sz="4" w:space="0" w:color="auto"/>
              <w:bottom w:val="single" w:sz="4" w:space="0" w:color="auto"/>
              <w:right w:val="single" w:sz="4" w:space="0" w:color="auto"/>
            </w:tcBorders>
            <w:shd w:val="clear" w:color="auto" w:fill="auto"/>
            <w:vAlign w:val="center"/>
          </w:tcPr>
          <w:p w14:paraId="5B8EAD31" w14:textId="77777777" w:rsidR="00452161" w:rsidRPr="00BC510A" w:rsidRDefault="00452161" w:rsidP="002F213C">
            <w:pPr>
              <w:spacing w:after="0" w:line="240" w:lineRule="auto"/>
              <w:rPr>
                <w:rFonts w:ascii="GHEA Grapalat" w:eastAsia="Times New Roman" w:hAnsi="GHEA Grapalat" w:cs="Times New Roman"/>
                <w:color w:val="000000" w:themeColor="text1"/>
                <w:sz w:val="20"/>
                <w:szCs w:val="20"/>
                <w:lang w:val="ru-RU"/>
              </w:rPr>
            </w:pPr>
            <w:r w:rsidRPr="00BC510A">
              <w:rPr>
                <w:rFonts w:ascii="GHEA Grapalat" w:hAnsi="GHEA Grapalat" w:cs="Calibri"/>
                <w:color w:val="000000" w:themeColor="text1"/>
                <w:sz w:val="20"/>
                <w:szCs w:val="20"/>
                <w:lang w:val="ru-RU"/>
              </w:rPr>
              <w:t>Карта географических зон и природных зон земного шара должна быть на армянском языке, в масштабе 1:16 700 000, размер бумаги 140</w:t>
            </w:r>
            <w:r w:rsidRPr="00BC510A">
              <w:rPr>
                <w:rFonts w:ascii="GHEA Grapalat" w:hAnsi="GHEA Grapalat" w:cs="Calibri"/>
                <w:color w:val="000000" w:themeColor="text1"/>
                <w:sz w:val="20"/>
                <w:szCs w:val="20"/>
              </w:rPr>
              <w:t>x</w:t>
            </w:r>
            <w:r w:rsidRPr="00BC510A">
              <w:rPr>
                <w:rFonts w:ascii="GHEA Grapalat" w:hAnsi="GHEA Grapalat" w:cs="Calibri"/>
                <w:color w:val="000000" w:themeColor="text1"/>
                <w:sz w:val="20"/>
                <w:szCs w:val="20"/>
                <w:lang w:val="ru-RU"/>
              </w:rPr>
              <w:t xml:space="preserve">200 см, бумага мелованная, однолистная, 200 г/м2, ламинированная. Должен иметь легенду и градацию условных знаков.Карта должна быть составлена с помощью </w:t>
            </w:r>
            <w:r w:rsidRPr="00BC510A">
              <w:rPr>
                <w:rFonts w:ascii="GHEA Grapalat" w:hAnsi="GHEA Grapalat" w:cs="Calibri"/>
                <w:color w:val="000000" w:themeColor="text1"/>
                <w:sz w:val="20"/>
                <w:szCs w:val="20"/>
              </w:rPr>
              <w:t>B</w:t>
            </w:r>
            <w:r w:rsidRPr="00BC510A">
              <w:rPr>
                <w:rFonts w:ascii="GHEA Grapalat" w:hAnsi="GHEA Grapalat" w:cs="Calibri"/>
                <w:color w:val="000000" w:themeColor="text1"/>
                <w:sz w:val="20"/>
                <w:szCs w:val="20"/>
                <w:lang w:val="ru-RU"/>
              </w:rPr>
              <w:t>. П. С. Географические зоны земного шара должны быть отделены друг от друга на карте затемненными черными линиями, а природные зоны должны быть обозначены определенными цветами для каждой зоны."</w:t>
            </w:r>
          </w:p>
        </w:tc>
        <w:tc>
          <w:tcPr>
            <w:tcW w:w="1182" w:type="dxa"/>
            <w:tcBorders>
              <w:top w:val="single" w:sz="4" w:space="0" w:color="auto"/>
              <w:left w:val="single" w:sz="4" w:space="0" w:color="auto"/>
              <w:bottom w:val="single" w:sz="4" w:space="0" w:color="auto"/>
              <w:right w:val="single" w:sz="4" w:space="0" w:color="auto"/>
            </w:tcBorders>
            <w:shd w:val="clear" w:color="auto" w:fill="auto"/>
            <w:vAlign w:val="center"/>
          </w:tcPr>
          <w:p w14:paraId="0B97083F" w14:textId="77777777" w:rsidR="00452161" w:rsidRPr="00BC510A" w:rsidRDefault="00452161" w:rsidP="002F213C">
            <w:pPr>
              <w:spacing w:after="0" w:line="240" w:lineRule="auto"/>
              <w:jc w:val="center"/>
              <w:rPr>
                <w:rFonts w:ascii="GHEA Grapalat" w:eastAsia="Times New Roman" w:hAnsi="GHEA Grapalat" w:cs="Times New Roman"/>
                <w:color w:val="000000" w:themeColor="text1"/>
                <w:sz w:val="20"/>
                <w:szCs w:val="20"/>
              </w:rPr>
            </w:pPr>
            <w:r w:rsidRPr="00BC510A">
              <w:rPr>
                <w:rFonts w:ascii="GHEA Grapalat" w:hAnsi="GHEA Grapalat" w:cs="Calibri"/>
                <w:color w:val="000000" w:themeColor="text1"/>
                <w:sz w:val="20"/>
                <w:szCs w:val="20"/>
              </w:rPr>
              <w:t>Шт</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14:paraId="3C240B64" w14:textId="77777777" w:rsidR="00452161" w:rsidRPr="00BC510A" w:rsidRDefault="00452161" w:rsidP="002F213C">
            <w:pPr>
              <w:spacing w:after="0" w:line="240" w:lineRule="auto"/>
              <w:jc w:val="center"/>
              <w:rPr>
                <w:rFonts w:ascii="GHEA Grapalat" w:eastAsia="Times New Roman" w:hAnsi="GHEA Grapalat" w:cs="Times New Roman"/>
                <w:color w:val="000000" w:themeColor="text1"/>
                <w:sz w:val="20"/>
                <w:szCs w:val="20"/>
              </w:rPr>
            </w:pPr>
            <w:r w:rsidRPr="00BC510A">
              <w:rPr>
                <w:rFonts w:ascii="GHEA Grapalat" w:hAnsi="GHEA Grapalat" w:cs="Calibri"/>
                <w:color w:val="000000" w:themeColor="text1"/>
                <w:sz w:val="20"/>
                <w:szCs w:val="20"/>
              </w:rPr>
              <w:t>1</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14:paraId="4DD5BF23" w14:textId="77777777" w:rsidR="00452161" w:rsidRPr="00BC510A" w:rsidRDefault="00452161" w:rsidP="002F213C">
            <w:pPr>
              <w:spacing w:after="0" w:line="240" w:lineRule="auto"/>
              <w:jc w:val="center"/>
              <w:rPr>
                <w:rFonts w:ascii="GHEA Grapalat" w:eastAsia="Times New Roman" w:hAnsi="GHEA Grapalat" w:cs="Times New Roman"/>
                <w:color w:val="000000" w:themeColor="text1"/>
                <w:sz w:val="20"/>
                <w:szCs w:val="20"/>
              </w:rPr>
            </w:pPr>
            <w:r w:rsidRPr="00BC510A">
              <w:rPr>
                <w:rFonts w:ascii="GHEA Grapalat" w:hAnsi="GHEA Grapalat" w:cs="Calibri"/>
                <w:color w:val="000000" w:themeColor="text1"/>
                <w:sz w:val="20"/>
                <w:szCs w:val="20"/>
              </w:rPr>
              <w:t>1</w:t>
            </w:r>
          </w:p>
        </w:tc>
        <w:tc>
          <w:tcPr>
            <w:tcW w:w="1270" w:type="dxa"/>
            <w:tcBorders>
              <w:top w:val="single" w:sz="4" w:space="0" w:color="auto"/>
              <w:left w:val="single" w:sz="4" w:space="0" w:color="auto"/>
              <w:bottom w:val="single" w:sz="4" w:space="0" w:color="auto"/>
              <w:right w:val="single" w:sz="4" w:space="0" w:color="auto"/>
            </w:tcBorders>
            <w:vAlign w:val="center"/>
          </w:tcPr>
          <w:p w14:paraId="1C128A51" w14:textId="77777777" w:rsidR="00452161" w:rsidRPr="00BC510A" w:rsidRDefault="00452161" w:rsidP="002F213C">
            <w:pPr>
              <w:spacing w:after="0" w:line="240" w:lineRule="auto"/>
              <w:jc w:val="center"/>
              <w:rPr>
                <w:rFonts w:ascii="GHEA Grapalat" w:eastAsia="Times New Roman" w:hAnsi="GHEA Grapalat" w:cs="Times New Roman"/>
                <w:color w:val="000000" w:themeColor="text1"/>
                <w:sz w:val="20"/>
                <w:szCs w:val="20"/>
              </w:rPr>
            </w:pPr>
            <w:r w:rsidRPr="00BC510A">
              <w:rPr>
                <w:rFonts w:ascii="GHEA Grapalat" w:hAnsi="GHEA Grapalat" w:cs="Calibri"/>
                <w:color w:val="000000" w:themeColor="text1"/>
                <w:sz w:val="20"/>
                <w:szCs w:val="20"/>
              </w:rPr>
              <w:t>1</w:t>
            </w:r>
          </w:p>
        </w:tc>
        <w:tc>
          <w:tcPr>
            <w:tcW w:w="1270" w:type="dxa"/>
            <w:tcBorders>
              <w:top w:val="single" w:sz="4" w:space="0" w:color="auto"/>
              <w:left w:val="single" w:sz="4" w:space="0" w:color="auto"/>
              <w:bottom w:val="single" w:sz="4" w:space="0" w:color="auto"/>
              <w:right w:val="single" w:sz="4" w:space="0" w:color="auto"/>
            </w:tcBorders>
            <w:vAlign w:val="center"/>
          </w:tcPr>
          <w:p w14:paraId="0E510EC9" w14:textId="77777777" w:rsidR="00452161" w:rsidRPr="00BC510A" w:rsidRDefault="00452161" w:rsidP="002F213C">
            <w:pPr>
              <w:spacing w:after="0" w:line="240" w:lineRule="auto"/>
              <w:jc w:val="center"/>
              <w:rPr>
                <w:rFonts w:ascii="GHEA Grapalat" w:eastAsia="Times New Roman" w:hAnsi="GHEA Grapalat" w:cs="Times New Roman"/>
                <w:color w:val="000000" w:themeColor="text1"/>
                <w:sz w:val="20"/>
                <w:szCs w:val="20"/>
              </w:rPr>
            </w:pPr>
            <w:r w:rsidRPr="00BC510A">
              <w:rPr>
                <w:rFonts w:ascii="GHEA Grapalat" w:hAnsi="GHEA Grapalat" w:cs="Calibri"/>
                <w:color w:val="000000" w:themeColor="text1"/>
                <w:sz w:val="20"/>
                <w:szCs w:val="20"/>
              </w:rPr>
              <w:t>1</w:t>
            </w:r>
          </w:p>
        </w:tc>
        <w:tc>
          <w:tcPr>
            <w:tcW w:w="132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56B0E1D3" w14:textId="77777777" w:rsidR="00452161" w:rsidRPr="00BC510A" w:rsidRDefault="00452161" w:rsidP="002F213C">
            <w:pPr>
              <w:spacing w:after="0" w:line="240" w:lineRule="auto"/>
              <w:jc w:val="center"/>
              <w:rPr>
                <w:rFonts w:ascii="GHEA Grapalat" w:eastAsia="Times New Roman" w:hAnsi="GHEA Grapalat" w:cs="Times New Roman"/>
                <w:color w:val="000000" w:themeColor="text1"/>
                <w:sz w:val="20"/>
                <w:szCs w:val="20"/>
              </w:rPr>
            </w:pPr>
            <w:r w:rsidRPr="00BC510A">
              <w:rPr>
                <w:rFonts w:ascii="GHEA Grapalat" w:hAnsi="GHEA Grapalat" w:cs="Calibri"/>
                <w:b/>
                <w:bCs/>
                <w:color w:val="000000" w:themeColor="text1"/>
                <w:sz w:val="20"/>
                <w:szCs w:val="20"/>
              </w:rPr>
              <w:t>27</w:t>
            </w:r>
          </w:p>
        </w:tc>
      </w:tr>
      <w:tr w:rsidR="00BC510A" w:rsidRPr="00BC510A" w14:paraId="5B72A860" w14:textId="77777777" w:rsidTr="00452161">
        <w:trPr>
          <w:trHeight w:val="431"/>
          <w:jc w:val="center"/>
        </w:trPr>
        <w:tc>
          <w:tcPr>
            <w:tcW w:w="415" w:type="dxa"/>
            <w:tcBorders>
              <w:top w:val="single" w:sz="4" w:space="0" w:color="auto"/>
              <w:left w:val="single" w:sz="4" w:space="0" w:color="auto"/>
              <w:bottom w:val="single" w:sz="4" w:space="0" w:color="auto"/>
              <w:right w:val="single" w:sz="4" w:space="0" w:color="auto"/>
            </w:tcBorders>
            <w:shd w:val="clear" w:color="auto" w:fill="auto"/>
            <w:vAlign w:val="center"/>
          </w:tcPr>
          <w:p w14:paraId="1DA70B52" w14:textId="77777777" w:rsidR="00452161" w:rsidRPr="00BC510A" w:rsidRDefault="00452161" w:rsidP="002F213C">
            <w:pPr>
              <w:spacing w:after="0" w:line="240" w:lineRule="auto"/>
              <w:jc w:val="center"/>
              <w:rPr>
                <w:rFonts w:ascii="GHEA Grapalat" w:eastAsia="Times New Roman" w:hAnsi="GHEA Grapalat" w:cs="Times New Roman"/>
                <w:color w:val="000000" w:themeColor="text1"/>
                <w:sz w:val="20"/>
                <w:szCs w:val="20"/>
              </w:rPr>
            </w:pPr>
            <w:r w:rsidRPr="00BC510A">
              <w:rPr>
                <w:rFonts w:ascii="GHEA Grapalat" w:hAnsi="GHEA Grapalat" w:cs="Calibri"/>
                <w:color w:val="000000" w:themeColor="text1"/>
                <w:sz w:val="20"/>
                <w:szCs w:val="20"/>
              </w:rPr>
              <w:t>7</w:t>
            </w:r>
          </w:p>
        </w:tc>
        <w:tc>
          <w:tcPr>
            <w:tcW w:w="1736" w:type="dxa"/>
            <w:tcBorders>
              <w:top w:val="single" w:sz="4" w:space="0" w:color="auto"/>
              <w:left w:val="single" w:sz="4" w:space="0" w:color="auto"/>
              <w:bottom w:val="single" w:sz="4" w:space="0" w:color="auto"/>
              <w:right w:val="single" w:sz="4" w:space="0" w:color="auto"/>
            </w:tcBorders>
            <w:shd w:val="clear" w:color="auto" w:fill="auto"/>
            <w:vAlign w:val="center"/>
          </w:tcPr>
          <w:p w14:paraId="2C6A1C09" w14:textId="77777777" w:rsidR="00452161" w:rsidRPr="00BC510A" w:rsidRDefault="00452161" w:rsidP="002F213C">
            <w:pPr>
              <w:spacing w:after="0" w:line="240" w:lineRule="auto"/>
              <w:jc w:val="center"/>
              <w:rPr>
                <w:rFonts w:ascii="GHEA Grapalat" w:eastAsia="Times New Roman" w:hAnsi="GHEA Grapalat" w:cs="Times New Roman"/>
                <w:color w:val="000000" w:themeColor="text1"/>
                <w:sz w:val="20"/>
                <w:szCs w:val="20"/>
                <w:lang w:val="ru-RU"/>
              </w:rPr>
            </w:pPr>
            <w:r w:rsidRPr="00BC510A">
              <w:rPr>
                <w:rFonts w:ascii="GHEA Grapalat" w:hAnsi="GHEA Grapalat" w:cs="Calibri"/>
                <w:color w:val="000000" w:themeColor="text1"/>
                <w:sz w:val="20"/>
                <w:szCs w:val="20"/>
                <w:lang w:val="ru-RU"/>
              </w:rPr>
              <w:t>Карта растительности и фауны мира</w:t>
            </w:r>
          </w:p>
        </w:tc>
        <w:tc>
          <w:tcPr>
            <w:tcW w:w="4767" w:type="dxa"/>
            <w:tcBorders>
              <w:top w:val="single" w:sz="4" w:space="0" w:color="auto"/>
              <w:left w:val="single" w:sz="4" w:space="0" w:color="auto"/>
              <w:bottom w:val="single" w:sz="4" w:space="0" w:color="auto"/>
              <w:right w:val="single" w:sz="4" w:space="0" w:color="auto"/>
            </w:tcBorders>
            <w:shd w:val="clear" w:color="auto" w:fill="auto"/>
            <w:vAlign w:val="center"/>
          </w:tcPr>
          <w:p w14:paraId="7DC2578A" w14:textId="77777777" w:rsidR="00452161" w:rsidRPr="00BC510A" w:rsidRDefault="00452161" w:rsidP="002F213C">
            <w:pPr>
              <w:spacing w:after="0" w:line="240" w:lineRule="auto"/>
              <w:rPr>
                <w:rFonts w:ascii="GHEA Grapalat" w:eastAsia="Times New Roman" w:hAnsi="GHEA Grapalat" w:cs="Times New Roman"/>
                <w:color w:val="000000" w:themeColor="text1"/>
                <w:sz w:val="20"/>
                <w:szCs w:val="20"/>
                <w:lang w:val="ru-RU"/>
              </w:rPr>
            </w:pPr>
            <w:r w:rsidRPr="00BC510A">
              <w:rPr>
                <w:rFonts w:ascii="GHEA Grapalat" w:hAnsi="GHEA Grapalat" w:cs="Calibri"/>
                <w:color w:val="000000" w:themeColor="text1"/>
                <w:sz w:val="20"/>
                <w:szCs w:val="20"/>
                <w:lang w:val="ru-RU"/>
              </w:rPr>
              <w:t>Карта растительного и животного мира мира должна быть на армянском языке, в масштабе 1:16 700 000, размер бумаги 140</w:t>
            </w:r>
            <w:r w:rsidRPr="00BC510A">
              <w:rPr>
                <w:rFonts w:ascii="GHEA Grapalat" w:hAnsi="GHEA Grapalat" w:cs="Calibri"/>
                <w:color w:val="000000" w:themeColor="text1"/>
                <w:sz w:val="20"/>
                <w:szCs w:val="20"/>
              </w:rPr>
              <w:t>x</w:t>
            </w:r>
            <w:r w:rsidRPr="00BC510A">
              <w:rPr>
                <w:rFonts w:ascii="GHEA Grapalat" w:hAnsi="GHEA Grapalat" w:cs="Calibri"/>
                <w:color w:val="000000" w:themeColor="text1"/>
                <w:sz w:val="20"/>
                <w:szCs w:val="20"/>
                <w:lang w:val="ru-RU"/>
              </w:rPr>
              <w:t>200 см, бумага мелованная, однолистная, 200 г/м2, ламинированная. Должен иметь легенду и градацию условных знаков.Растительность и фауна мира должны быть представлены на одной карте. типы растительности должны быть обозначены цветом, а виды животных должны быть обозначены специальными условными знаками (логотипами). растения, наиболее характерные для регионов, также должны быть обозначены специальными условными знаками. на карте должны быть выделены наиболее известные особо охраняемые природные территории мира, их название должно быть написано.</w:t>
            </w:r>
          </w:p>
        </w:tc>
        <w:tc>
          <w:tcPr>
            <w:tcW w:w="1182" w:type="dxa"/>
            <w:tcBorders>
              <w:top w:val="single" w:sz="4" w:space="0" w:color="auto"/>
              <w:left w:val="single" w:sz="4" w:space="0" w:color="auto"/>
              <w:bottom w:val="single" w:sz="4" w:space="0" w:color="auto"/>
              <w:right w:val="single" w:sz="4" w:space="0" w:color="auto"/>
            </w:tcBorders>
            <w:shd w:val="clear" w:color="auto" w:fill="auto"/>
            <w:vAlign w:val="center"/>
          </w:tcPr>
          <w:p w14:paraId="23A533E8" w14:textId="77777777" w:rsidR="00452161" w:rsidRPr="00BC510A" w:rsidRDefault="00452161" w:rsidP="002F213C">
            <w:pPr>
              <w:spacing w:after="0" w:line="240" w:lineRule="auto"/>
              <w:jc w:val="center"/>
              <w:rPr>
                <w:rFonts w:ascii="GHEA Grapalat" w:eastAsia="Times New Roman" w:hAnsi="GHEA Grapalat" w:cs="Times New Roman"/>
                <w:color w:val="000000" w:themeColor="text1"/>
                <w:sz w:val="20"/>
                <w:szCs w:val="20"/>
              </w:rPr>
            </w:pPr>
            <w:r w:rsidRPr="00BC510A">
              <w:rPr>
                <w:rFonts w:ascii="GHEA Grapalat" w:hAnsi="GHEA Grapalat" w:cs="Calibri"/>
                <w:color w:val="000000" w:themeColor="text1"/>
                <w:sz w:val="20"/>
                <w:szCs w:val="20"/>
              </w:rPr>
              <w:t>Шт</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14:paraId="13C51EFB" w14:textId="77777777" w:rsidR="00452161" w:rsidRPr="00BC510A" w:rsidRDefault="00452161" w:rsidP="002F213C">
            <w:pPr>
              <w:spacing w:after="0" w:line="240" w:lineRule="auto"/>
              <w:jc w:val="center"/>
              <w:rPr>
                <w:rFonts w:ascii="GHEA Grapalat" w:eastAsia="Times New Roman" w:hAnsi="GHEA Grapalat" w:cs="Times New Roman"/>
                <w:color w:val="000000" w:themeColor="text1"/>
                <w:sz w:val="20"/>
                <w:szCs w:val="20"/>
              </w:rPr>
            </w:pPr>
            <w:r w:rsidRPr="00BC510A">
              <w:rPr>
                <w:rFonts w:ascii="GHEA Grapalat" w:hAnsi="GHEA Grapalat" w:cs="Calibri"/>
                <w:color w:val="000000" w:themeColor="text1"/>
                <w:sz w:val="20"/>
                <w:szCs w:val="20"/>
              </w:rPr>
              <w:t>1</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14:paraId="0C42328B" w14:textId="77777777" w:rsidR="00452161" w:rsidRPr="00BC510A" w:rsidRDefault="00452161" w:rsidP="002F213C">
            <w:pPr>
              <w:spacing w:after="0" w:line="240" w:lineRule="auto"/>
              <w:jc w:val="center"/>
              <w:rPr>
                <w:rFonts w:ascii="GHEA Grapalat" w:eastAsia="Times New Roman" w:hAnsi="GHEA Grapalat" w:cs="Times New Roman"/>
                <w:color w:val="000000" w:themeColor="text1"/>
                <w:sz w:val="20"/>
                <w:szCs w:val="20"/>
              </w:rPr>
            </w:pPr>
            <w:r w:rsidRPr="00BC510A">
              <w:rPr>
                <w:rFonts w:ascii="GHEA Grapalat" w:hAnsi="GHEA Grapalat" w:cs="Calibri"/>
                <w:color w:val="000000" w:themeColor="text1"/>
                <w:sz w:val="20"/>
                <w:szCs w:val="20"/>
              </w:rPr>
              <w:t>1</w:t>
            </w:r>
          </w:p>
        </w:tc>
        <w:tc>
          <w:tcPr>
            <w:tcW w:w="1270" w:type="dxa"/>
            <w:tcBorders>
              <w:top w:val="single" w:sz="4" w:space="0" w:color="auto"/>
              <w:left w:val="single" w:sz="4" w:space="0" w:color="auto"/>
              <w:bottom w:val="single" w:sz="4" w:space="0" w:color="auto"/>
              <w:right w:val="single" w:sz="4" w:space="0" w:color="auto"/>
            </w:tcBorders>
            <w:vAlign w:val="center"/>
          </w:tcPr>
          <w:p w14:paraId="6299AA2D" w14:textId="77777777" w:rsidR="00452161" w:rsidRPr="00BC510A" w:rsidRDefault="00452161" w:rsidP="002F213C">
            <w:pPr>
              <w:spacing w:after="0" w:line="240" w:lineRule="auto"/>
              <w:jc w:val="center"/>
              <w:rPr>
                <w:rFonts w:ascii="GHEA Grapalat" w:eastAsia="Times New Roman" w:hAnsi="GHEA Grapalat" w:cs="Times New Roman"/>
                <w:color w:val="000000" w:themeColor="text1"/>
                <w:sz w:val="20"/>
                <w:szCs w:val="20"/>
              </w:rPr>
            </w:pPr>
            <w:r w:rsidRPr="00BC510A">
              <w:rPr>
                <w:rFonts w:ascii="GHEA Grapalat" w:hAnsi="GHEA Grapalat" w:cs="Calibri"/>
                <w:color w:val="000000" w:themeColor="text1"/>
                <w:sz w:val="20"/>
                <w:szCs w:val="20"/>
              </w:rPr>
              <w:t>1</w:t>
            </w:r>
          </w:p>
        </w:tc>
        <w:tc>
          <w:tcPr>
            <w:tcW w:w="1270" w:type="dxa"/>
            <w:tcBorders>
              <w:top w:val="single" w:sz="4" w:space="0" w:color="auto"/>
              <w:left w:val="single" w:sz="4" w:space="0" w:color="auto"/>
              <w:bottom w:val="single" w:sz="4" w:space="0" w:color="auto"/>
              <w:right w:val="single" w:sz="4" w:space="0" w:color="auto"/>
            </w:tcBorders>
            <w:vAlign w:val="center"/>
          </w:tcPr>
          <w:p w14:paraId="3C227C94" w14:textId="77777777" w:rsidR="00452161" w:rsidRPr="00BC510A" w:rsidRDefault="00452161" w:rsidP="002F213C">
            <w:pPr>
              <w:spacing w:after="0" w:line="240" w:lineRule="auto"/>
              <w:jc w:val="center"/>
              <w:rPr>
                <w:rFonts w:ascii="GHEA Grapalat" w:eastAsia="Times New Roman" w:hAnsi="GHEA Grapalat" w:cs="Times New Roman"/>
                <w:color w:val="000000" w:themeColor="text1"/>
                <w:sz w:val="20"/>
                <w:szCs w:val="20"/>
              </w:rPr>
            </w:pPr>
            <w:r w:rsidRPr="00BC510A">
              <w:rPr>
                <w:rFonts w:ascii="GHEA Grapalat" w:hAnsi="GHEA Grapalat" w:cs="Calibri"/>
                <w:color w:val="000000" w:themeColor="text1"/>
                <w:sz w:val="20"/>
                <w:szCs w:val="20"/>
              </w:rPr>
              <w:t>1</w:t>
            </w:r>
          </w:p>
        </w:tc>
        <w:tc>
          <w:tcPr>
            <w:tcW w:w="132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121219C0" w14:textId="77777777" w:rsidR="00452161" w:rsidRPr="00BC510A" w:rsidRDefault="00452161" w:rsidP="002F213C">
            <w:pPr>
              <w:spacing w:after="0" w:line="240" w:lineRule="auto"/>
              <w:jc w:val="center"/>
              <w:rPr>
                <w:rFonts w:ascii="GHEA Grapalat" w:eastAsia="Times New Roman" w:hAnsi="GHEA Grapalat" w:cs="Times New Roman"/>
                <w:color w:val="000000" w:themeColor="text1"/>
                <w:sz w:val="20"/>
                <w:szCs w:val="20"/>
              </w:rPr>
            </w:pPr>
            <w:r w:rsidRPr="00BC510A">
              <w:rPr>
                <w:rFonts w:ascii="GHEA Grapalat" w:hAnsi="GHEA Grapalat" w:cs="Calibri"/>
                <w:b/>
                <w:bCs/>
                <w:color w:val="000000" w:themeColor="text1"/>
                <w:sz w:val="20"/>
                <w:szCs w:val="20"/>
              </w:rPr>
              <w:t>27</w:t>
            </w:r>
          </w:p>
        </w:tc>
      </w:tr>
      <w:tr w:rsidR="00BC510A" w:rsidRPr="00BC510A" w14:paraId="751105C4" w14:textId="77777777" w:rsidTr="00452161">
        <w:trPr>
          <w:trHeight w:val="431"/>
          <w:jc w:val="center"/>
        </w:trPr>
        <w:tc>
          <w:tcPr>
            <w:tcW w:w="415" w:type="dxa"/>
            <w:tcBorders>
              <w:top w:val="single" w:sz="4" w:space="0" w:color="auto"/>
              <w:left w:val="single" w:sz="4" w:space="0" w:color="auto"/>
              <w:bottom w:val="single" w:sz="4" w:space="0" w:color="auto"/>
              <w:right w:val="single" w:sz="4" w:space="0" w:color="auto"/>
            </w:tcBorders>
            <w:shd w:val="clear" w:color="auto" w:fill="auto"/>
            <w:vAlign w:val="center"/>
          </w:tcPr>
          <w:p w14:paraId="58B24B9B" w14:textId="77777777" w:rsidR="00452161" w:rsidRPr="00BC510A" w:rsidRDefault="00452161" w:rsidP="002F213C">
            <w:pPr>
              <w:spacing w:after="0" w:line="240" w:lineRule="auto"/>
              <w:jc w:val="center"/>
              <w:rPr>
                <w:rFonts w:ascii="GHEA Grapalat" w:eastAsia="Times New Roman" w:hAnsi="GHEA Grapalat" w:cs="Times New Roman"/>
                <w:color w:val="000000" w:themeColor="text1"/>
                <w:sz w:val="20"/>
                <w:szCs w:val="20"/>
              </w:rPr>
            </w:pPr>
            <w:r w:rsidRPr="00BC510A">
              <w:rPr>
                <w:rFonts w:ascii="GHEA Grapalat" w:hAnsi="GHEA Grapalat" w:cs="Calibri"/>
                <w:color w:val="000000" w:themeColor="text1"/>
                <w:sz w:val="20"/>
                <w:szCs w:val="20"/>
              </w:rPr>
              <w:lastRenderedPageBreak/>
              <w:t>8</w:t>
            </w:r>
          </w:p>
        </w:tc>
        <w:tc>
          <w:tcPr>
            <w:tcW w:w="1736" w:type="dxa"/>
            <w:tcBorders>
              <w:top w:val="single" w:sz="4" w:space="0" w:color="auto"/>
              <w:left w:val="single" w:sz="4" w:space="0" w:color="auto"/>
              <w:bottom w:val="single" w:sz="4" w:space="0" w:color="auto"/>
              <w:right w:val="single" w:sz="4" w:space="0" w:color="auto"/>
            </w:tcBorders>
            <w:shd w:val="clear" w:color="auto" w:fill="auto"/>
            <w:vAlign w:val="center"/>
          </w:tcPr>
          <w:p w14:paraId="4B0B6641" w14:textId="77777777" w:rsidR="00452161" w:rsidRPr="00BC510A" w:rsidRDefault="00452161" w:rsidP="002F213C">
            <w:pPr>
              <w:spacing w:after="0" w:line="240" w:lineRule="auto"/>
              <w:jc w:val="center"/>
              <w:rPr>
                <w:rFonts w:ascii="GHEA Grapalat" w:eastAsia="Times New Roman" w:hAnsi="GHEA Grapalat" w:cs="Times New Roman"/>
                <w:color w:val="000000" w:themeColor="text1"/>
                <w:sz w:val="20"/>
                <w:szCs w:val="20"/>
              </w:rPr>
            </w:pPr>
            <w:r w:rsidRPr="00BC510A">
              <w:rPr>
                <w:rFonts w:ascii="GHEA Grapalat" w:hAnsi="GHEA Grapalat" w:cs="Calibri"/>
                <w:color w:val="000000" w:themeColor="text1"/>
                <w:sz w:val="20"/>
                <w:szCs w:val="20"/>
              </w:rPr>
              <w:t>Карта природных ресурсов мира</w:t>
            </w:r>
          </w:p>
        </w:tc>
        <w:tc>
          <w:tcPr>
            <w:tcW w:w="4767" w:type="dxa"/>
            <w:tcBorders>
              <w:top w:val="single" w:sz="4" w:space="0" w:color="auto"/>
              <w:left w:val="single" w:sz="4" w:space="0" w:color="auto"/>
              <w:bottom w:val="single" w:sz="4" w:space="0" w:color="auto"/>
              <w:right w:val="single" w:sz="4" w:space="0" w:color="auto"/>
            </w:tcBorders>
            <w:shd w:val="clear" w:color="auto" w:fill="auto"/>
            <w:vAlign w:val="center"/>
          </w:tcPr>
          <w:p w14:paraId="0F5EA980" w14:textId="77777777" w:rsidR="00452161" w:rsidRPr="00BC510A" w:rsidRDefault="00452161" w:rsidP="002F213C">
            <w:pPr>
              <w:spacing w:after="0" w:line="240" w:lineRule="auto"/>
              <w:rPr>
                <w:rFonts w:ascii="GHEA Grapalat" w:eastAsia="Times New Roman" w:hAnsi="GHEA Grapalat" w:cs="Times New Roman"/>
                <w:color w:val="000000" w:themeColor="text1"/>
                <w:sz w:val="20"/>
                <w:szCs w:val="20"/>
                <w:lang w:val="ru-RU"/>
              </w:rPr>
            </w:pPr>
            <w:r w:rsidRPr="00BC510A">
              <w:rPr>
                <w:rFonts w:ascii="GHEA Grapalat" w:hAnsi="GHEA Grapalat" w:cs="Calibri"/>
                <w:color w:val="000000" w:themeColor="text1"/>
                <w:sz w:val="20"/>
                <w:szCs w:val="20"/>
                <w:lang w:val="ru-RU"/>
              </w:rPr>
              <w:t>Карта природных ресурсов мира должна быть на армянском языке, в масштабе 1:16 700 000, размер бумаги 140</w:t>
            </w:r>
            <w:r w:rsidRPr="00BC510A">
              <w:rPr>
                <w:rFonts w:ascii="GHEA Grapalat" w:hAnsi="GHEA Grapalat" w:cs="Calibri"/>
                <w:color w:val="000000" w:themeColor="text1"/>
                <w:sz w:val="20"/>
                <w:szCs w:val="20"/>
              </w:rPr>
              <w:t>x</w:t>
            </w:r>
            <w:r w:rsidRPr="00BC510A">
              <w:rPr>
                <w:rFonts w:ascii="GHEA Grapalat" w:hAnsi="GHEA Grapalat" w:cs="Calibri"/>
                <w:color w:val="000000" w:themeColor="text1"/>
                <w:sz w:val="20"/>
                <w:szCs w:val="20"/>
                <w:lang w:val="ru-RU"/>
              </w:rPr>
              <w:t>200 см, бумага мелованная, однолистная, 200 г/м2, ламинированная. Должен иметь легенду и градацию условных знаков.Виды природных ресурсов мира и их пространственное распределение должны быть обозначены специальными условными знаками на карте природных ресурсов мира.</w:t>
            </w:r>
          </w:p>
        </w:tc>
        <w:tc>
          <w:tcPr>
            <w:tcW w:w="1182" w:type="dxa"/>
            <w:tcBorders>
              <w:top w:val="single" w:sz="4" w:space="0" w:color="auto"/>
              <w:left w:val="single" w:sz="4" w:space="0" w:color="auto"/>
              <w:bottom w:val="single" w:sz="4" w:space="0" w:color="auto"/>
              <w:right w:val="single" w:sz="4" w:space="0" w:color="auto"/>
            </w:tcBorders>
            <w:shd w:val="clear" w:color="auto" w:fill="auto"/>
            <w:vAlign w:val="center"/>
          </w:tcPr>
          <w:p w14:paraId="3D995DD4" w14:textId="77777777" w:rsidR="00452161" w:rsidRPr="00BC510A" w:rsidRDefault="00452161" w:rsidP="002F213C">
            <w:pPr>
              <w:spacing w:after="0" w:line="240" w:lineRule="auto"/>
              <w:jc w:val="center"/>
              <w:rPr>
                <w:rFonts w:ascii="GHEA Grapalat" w:eastAsia="Times New Roman" w:hAnsi="GHEA Grapalat" w:cs="Times New Roman"/>
                <w:color w:val="000000" w:themeColor="text1"/>
                <w:sz w:val="20"/>
                <w:szCs w:val="20"/>
              </w:rPr>
            </w:pPr>
            <w:r w:rsidRPr="00BC510A">
              <w:rPr>
                <w:rFonts w:ascii="GHEA Grapalat" w:hAnsi="GHEA Grapalat" w:cs="Calibri"/>
                <w:color w:val="000000" w:themeColor="text1"/>
                <w:sz w:val="20"/>
                <w:szCs w:val="20"/>
              </w:rPr>
              <w:t>Шт</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14:paraId="3FB16F0C" w14:textId="77777777" w:rsidR="00452161" w:rsidRPr="00BC510A" w:rsidRDefault="00452161" w:rsidP="002F213C">
            <w:pPr>
              <w:spacing w:after="0" w:line="240" w:lineRule="auto"/>
              <w:jc w:val="center"/>
              <w:rPr>
                <w:rFonts w:ascii="GHEA Grapalat" w:eastAsia="Times New Roman" w:hAnsi="GHEA Grapalat" w:cs="Times New Roman"/>
                <w:color w:val="000000" w:themeColor="text1"/>
                <w:sz w:val="20"/>
                <w:szCs w:val="20"/>
              </w:rPr>
            </w:pPr>
            <w:r w:rsidRPr="00BC510A">
              <w:rPr>
                <w:rFonts w:ascii="GHEA Grapalat" w:hAnsi="GHEA Grapalat" w:cs="Calibri"/>
                <w:color w:val="000000" w:themeColor="text1"/>
                <w:sz w:val="20"/>
                <w:szCs w:val="20"/>
              </w:rPr>
              <w:t>1</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14:paraId="14FE01D1" w14:textId="77777777" w:rsidR="00452161" w:rsidRPr="00BC510A" w:rsidRDefault="00452161" w:rsidP="002F213C">
            <w:pPr>
              <w:spacing w:after="0" w:line="240" w:lineRule="auto"/>
              <w:jc w:val="center"/>
              <w:rPr>
                <w:rFonts w:ascii="GHEA Grapalat" w:eastAsia="Times New Roman" w:hAnsi="GHEA Grapalat" w:cs="Times New Roman"/>
                <w:color w:val="000000" w:themeColor="text1"/>
                <w:sz w:val="20"/>
                <w:szCs w:val="20"/>
              </w:rPr>
            </w:pPr>
            <w:r w:rsidRPr="00BC510A">
              <w:rPr>
                <w:rFonts w:ascii="GHEA Grapalat" w:hAnsi="GHEA Grapalat" w:cs="Calibri"/>
                <w:color w:val="000000" w:themeColor="text1"/>
                <w:sz w:val="20"/>
                <w:szCs w:val="20"/>
              </w:rPr>
              <w:t>1</w:t>
            </w:r>
          </w:p>
        </w:tc>
        <w:tc>
          <w:tcPr>
            <w:tcW w:w="1270" w:type="dxa"/>
            <w:tcBorders>
              <w:top w:val="single" w:sz="4" w:space="0" w:color="auto"/>
              <w:left w:val="single" w:sz="4" w:space="0" w:color="auto"/>
              <w:bottom w:val="single" w:sz="4" w:space="0" w:color="auto"/>
              <w:right w:val="single" w:sz="4" w:space="0" w:color="auto"/>
            </w:tcBorders>
            <w:vAlign w:val="center"/>
          </w:tcPr>
          <w:p w14:paraId="6F987C53" w14:textId="77777777" w:rsidR="00452161" w:rsidRPr="00BC510A" w:rsidRDefault="00452161" w:rsidP="002F213C">
            <w:pPr>
              <w:spacing w:after="0" w:line="240" w:lineRule="auto"/>
              <w:jc w:val="center"/>
              <w:rPr>
                <w:rFonts w:ascii="GHEA Grapalat" w:eastAsia="Times New Roman" w:hAnsi="GHEA Grapalat" w:cs="Times New Roman"/>
                <w:color w:val="000000" w:themeColor="text1"/>
                <w:sz w:val="20"/>
                <w:szCs w:val="20"/>
              </w:rPr>
            </w:pPr>
            <w:r w:rsidRPr="00BC510A">
              <w:rPr>
                <w:rFonts w:ascii="GHEA Grapalat" w:hAnsi="GHEA Grapalat" w:cs="Calibri"/>
                <w:color w:val="000000" w:themeColor="text1"/>
                <w:sz w:val="20"/>
                <w:szCs w:val="20"/>
              </w:rPr>
              <w:t>1</w:t>
            </w:r>
          </w:p>
        </w:tc>
        <w:tc>
          <w:tcPr>
            <w:tcW w:w="1270" w:type="dxa"/>
            <w:tcBorders>
              <w:top w:val="single" w:sz="4" w:space="0" w:color="auto"/>
              <w:left w:val="single" w:sz="4" w:space="0" w:color="auto"/>
              <w:bottom w:val="single" w:sz="4" w:space="0" w:color="auto"/>
              <w:right w:val="single" w:sz="4" w:space="0" w:color="auto"/>
            </w:tcBorders>
            <w:vAlign w:val="center"/>
          </w:tcPr>
          <w:p w14:paraId="47E66E58" w14:textId="77777777" w:rsidR="00452161" w:rsidRPr="00BC510A" w:rsidRDefault="00452161" w:rsidP="002F213C">
            <w:pPr>
              <w:spacing w:after="0" w:line="240" w:lineRule="auto"/>
              <w:jc w:val="center"/>
              <w:rPr>
                <w:rFonts w:ascii="GHEA Grapalat" w:eastAsia="Times New Roman" w:hAnsi="GHEA Grapalat" w:cs="Times New Roman"/>
                <w:color w:val="000000" w:themeColor="text1"/>
                <w:sz w:val="20"/>
                <w:szCs w:val="20"/>
              </w:rPr>
            </w:pPr>
            <w:r w:rsidRPr="00BC510A">
              <w:rPr>
                <w:rFonts w:ascii="GHEA Grapalat" w:hAnsi="GHEA Grapalat" w:cs="Calibri"/>
                <w:color w:val="000000" w:themeColor="text1"/>
                <w:sz w:val="20"/>
                <w:szCs w:val="20"/>
              </w:rPr>
              <w:t>1</w:t>
            </w:r>
          </w:p>
        </w:tc>
        <w:tc>
          <w:tcPr>
            <w:tcW w:w="132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6E23F8E9" w14:textId="77777777" w:rsidR="00452161" w:rsidRPr="00BC510A" w:rsidRDefault="00452161" w:rsidP="002F213C">
            <w:pPr>
              <w:spacing w:after="0" w:line="240" w:lineRule="auto"/>
              <w:jc w:val="center"/>
              <w:rPr>
                <w:rFonts w:ascii="GHEA Grapalat" w:eastAsia="Times New Roman" w:hAnsi="GHEA Grapalat" w:cs="Times New Roman"/>
                <w:color w:val="000000" w:themeColor="text1"/>
                <w:sz w:val="20"/>
                <w:szCs w:val="20"/>
              </w:rPr>
            </w:pPr>
            <w:r w:rsidRPr="00BC510A">
              <w:rPr>
                <w:rFonts w:ascii="GHEA Grapalat" w:hAnsi="GHEA Grapalat" w:cs="Calibri"/>
                <w:b/>
                <w:bCs/>
                <w:color w:val="000000" w:themeColor="text1"/>
                <w:sz w:val="20"/>
                <w:szCs w:val="20"/>
              </w:rPr>
              <w:t>27</w:t>
            </w:r>
          </w:p>
        </w:tc>
      </w:tr>
      <w:tr w:rsidR="00BC510A" w:rsidRPr="00BC510A" w14:paraId="2539FF24" w14:textId="77777777" w:rsidTr="00452161">
        <w:trPr>
          <w:trHeight w:val="431"/>
          <w:jc w:val="center"/>
        </w:trPr>
        <w:tc>
          <w:tcPr>
            <w:tcW w:w="415" w:type="dxa"/>
            <w:tcBorders>
              <w:top w:val="single" w:sz="4" w:space="0" w:color="auto"/>
              <w:left w:val="single" w:sz="4" w:space="0" w:color="auto"/>
              <w:bottom w:val="single" w:sz="4" w:space="0" w:color="auto"/>
              <w:right w:val="single" w:sz="4" w:space="0" w:color="auto"/>
            </w:tcBorders>
            <w:shd w:val="clear" w:color="auto" w:fill="auto"/>
            <w:vAlign w:val="center"/>
          </w:tcPr>
          <w:p w14:paraId="29172B9D" w14:textId="77777777" w:rsidR="00452161" w:rsidRPr="00BC510A" w:rsidRDefault="00452161" w:rsidP="002F213C">
            <w:pPr>
              <w:spacing w:after="0" w:line="240" w:lineRule="auto"/>
              <w:jc w:val="center"/>
              <w:rPr>
                <w:rFonts w:ascii="GHEA Grapalat" w:eastAsia="Times New Roman" w:hAnsi="GHEA Grapalat" w:cs="Times New Roman"/>
                <w:color w:val="000000" w:themeColor="text1"/>
                <w:sz w:val="20"/>
                <w:szCs w:val="20"/>
              </w:rPr>
            </w:pPr>
            <w:r w:rsidRPr="00BC510A">
              <w:rPr>
                <w:rFonts w:ascii="GHEA Grapalat" w:hAnsi="GHEA Grapalat" w:cs="Calibri"/>
                <w:color w:val="000000" w:themeColor="text1"/>
                <w:sz w:val="20"/>
                <w:szCs w:val="20"/>
              </w:rPr>
              <w:t>9</w:t>
            </w:r>
          </w:p>
        </w:tc>
        <w:tc>
          <w:tcPr>
            <w:tcW w:w="1736" w:type="dxa"/>
            <w:tcBorders>
              <w:top w:val="single" w:sz="4" w:space="0" w:color="auto"/>
              <w:left w:val="single" w:sz="4" w:space="0" w:color="auto"/>
              <w:bottom w:val="single" w:sz="4" w:space="0" w:color="auto"/>
              <w:right w:val="single" w:sz="4" w:space="0" w:color="auto"/>
            </w:tcBorders>
            <w:shd w:val="clear" w:color="auto" w:fill="auto"/>
            <w:vAlign w:val="center"/>
          </w:tcPr>
          <w:p w14:paraId="78F0DFCD" w14:textId="77777777" w:rsidR="00452161" w:rsidRPr="00BC510A" w:rsidRDefault="00452161" w:rsidP="002F213C">
            <w:pPr>
              <w:spacing w:after="0" w:line="240" w:lineRule="auto"/>
              <w:jc w:val="center"/>
              <w:rPr>
                <w:rFonts w:ascii="GHEA Grapalat" w:eastAsia="Times New Roman" w:hAnsi="GHEA Grapalat" w:cs="Times New Roman"/>
                <w:color w:val="000000" w:themeColor="text1"/>
                <w:sz w:val="20"/>
                <w:szCs w:val="20"/>
                <w:lang w:val="ru-RU"/>
              </w:rPr>
            </w:pPr>
            <w:r w:rsidRPr="00BC510A">
              <w:rPr>
                <w:rFonts w:ascii="GHEA Grapalat" w:hAnsi="GHEA Grapalat" w:cs="Calibri"/>
                <w:color w:val="000000" w:themeColor="text1"/>
                <w:sz w:val="20"/>
                <w:szCs w:val="20"/>
                <w:lang w:val="ru-RU"/>
              </w:rPr>
              <w:t>Карты отдельных регионов. Евразия,Северная Америка, Южная Америка, Африка, Австралия и Океания</w:t>
            </w:r>
          </w:p>
        </w:tc>
        <w:tc>
          <w:tcPr>
            <w:tcW w:w="4767" w:type="dxa"/>
            <w:tcBorders>
              <w:top w:val="single" w:sz="4" w:space="0" w:color="auto"/>
              <w:left w:val="single" w:sz="4" w:space="0" w:color="auto"/>
              <w:bottom w:val="single" w:sz="4" w:space="0" w:color="auto"/>
              <w:right w:val="single" w:sz="4" w:space="0" w:color="auto"/>
            </w:tcBorders>
            <w:shd w:val="clear" w:color="auto" w:fill="auto"/>
            <w:vAlign w:val="center"/>
          </w:tcPr>
          <w:p w14:paraId="4BC6BD66" w14:textId="77777777" w:rsidR="00452161" w:rsidRPr="00BC510A" w:rsidRDefault="00452161" w:rsidP="002F213C">
            <w:pPr>
              <w:spacing w:after="0" w:line="240" w:lineRule="auto"/>
              <w:rPr>
                <w:rFonts w:ascii="GHEA Grapalat" w:eastAsia="Times New Roman" w:hAnsi="GHEA Grapalat" w:cs="Times New Roman"/>
                <w:color w:val="000000" w:themeColor="text1"/>
                <w:sz w:val="20"/>
                <w:szCs w:val="20"/>
              </w:rPr>
            </w:pPr>
            <w:r w:rsidRPr="00BC510A">
              <w:rPr>
                <w:rFonts w:ascii="GHEA Grapalat" w:hAnsi="GHEA Grapalat" w:cs="Calibri"/>
                <w:color w:val="000000" w:themeColor="text1"/>
                <w:sz w:val="20"/>
                <w:szCs w:val="20"/>
                <w:lang w:val="ru-RU"/>
              </w:rPr>
              <w:t>Для каждого региона должна быть предоставлена отдельная экономическая карта, на которой должны быть указаны физико-географические единицы, природные ресурсы, населенные пункты, дороги, названия и границы государств, расположение отдельных секторов экономики (промышленность, сельское хозяйство, транспорт, непроизводственный сектор) и их отраслей. Евразия регионы Северной Европы, Восточной Европы, Западной Европы, Южной Европы, Юго-Западной Азии, Южной Азии, Центральной Азии, Юго-Восточной Азии, Восточной Азии, быть 1: 7 100 000, размер бумаги: 140</w:t>
            </w:r>
            <w:r w:rsidRPr="00BC510A">
              <w:rPr>
                <w:rFonts w:ascii="GHEA Grapalat" w:hAnsi="GHEA Grapalat" w:cs="Calibri"/>
                <w:color w:val="000000" w:themeColor="text1"/>
                <w:sz w:val="20"/>
                <w:szCs w:val="20"/>
              </w:rPr>
              <w:t>x</w:t>
            </w:r>
            <w:r w:rsidRPr="00BC510A">
              <w:rPr>
                <w:rFonts w:ascii="GHEA Grapalat" w:hAnsi="GHEA Grapalat" w:cs="Calibri"/>
                <w:color w:val="000000" w:themeColor="text1"/>
                <w:sz w:val="20"/>
                <w:szCs w:val="20"/>
                <w:lang w:val="ru-RU"/>
              </w:rPr>
              <w:t>200 см. Северная Америка масштаб карты должен быть 1:8 900 000, размер бумаги 140</w:t>
            </w:r>
            <w:r w:rsidRPr="00BC510A">
              <w:rPr>
                <w:rFonts w:ascii="GHEA Grapalat" w:hAnsi="GHEA Grapalat" w:cs="Calibri"/>
                <w:color w:val="000000" w:themeColor="text1"/>
                <w:sz w:val="20"/>
                <w:szCs w:val="20"/>
              </w:rPr>
              <w:t>x</w:t>
            </w:r>
            <w:r w:rsidRPr="00BC510A">
              <w:rPr>
                <w:rFonts w:ascii="GHEA Grapalat" w:hAnsi="GHEA Grapalat" w:cs="Calibri"/>
                <w:color w:val="000000" w:themeColor="text1"/>
                <w:sz w:val="20"/>
                <w:szCs w:val="20"/>
                <w:lang w:val="ru-RU"/>
              </w:rPr>
              <w:t>100 см. Южная Америка масштаб карты должен быть 1: 6 900 000, размер бумаги 140</w:t>
            </w:r>
            <w:r w:rsidRPr="00BC510A">
              <w:rPr>
                <w:rFonts w:ascii="GHEA Grapalat" w:hAnsi="GHEA Grapalat" w:cs="Calibri"/>
                <w:color w:val="000000" w:themeColor="text1"/>
                <w:sz w:val="20"/>
                <w:szCs w:val="20"/>
              </w:rPr>
              <w:t>x</w:t>
            </w:r>
            <w:r w:rsidRPr="00BC510A">
              <w:rPr>
                <w:rFonts w:ascii="GHEA Grapalat" w:hAnsi="GHEA Grapalat" w:cs="Calibri"/>
                <w:color w:val="000000" w:themeColor="text1"/>
                <w:sz w:val="20"/>
                <w:szCs w:val="20"/>
                <w:lang w:val="ru-RU"/>
              </w:rPr>
              <w:t>100 см. Африка масштаб карты должен быть 1:9 200 000, размер бумаги 140</w:t>
            </w:r>
            <w:r w:rsidRPr="00BC510A">
              <w:rPr>
                <w:rFonts w:ascii="GHEA Grapalat" w:hAnsi="GHEA Grapalat" w:cs="Calibri"/>
                <w:color w:val="000000" w:themeColor="text1"/>
                <w:sz w:val="20"/>
                <w:szCs w:val="20"/>
              </w:rPr>
              <w:t>x</w:t>
            </w:r>
            <w:r w:rsidRPr="00BC510A">
              <w:rPr>
                <w:rFonts w:ascii="GHEA Grapalat" w:hAnsi="GHEA Grapalat" w:cs="Calibri"/>
                <w:color w:val="000000" w:themeColor="text1"/>
                <w:sz w:val="20"/>
                <w:szCs w:val="20"/>
                <w:lang w:val="ru-RU"/>
              </w:rPr>
              <w:t>100 см. Австралия и Океания масштаб карты должен быть 1: 9 500 100</w:t>
            </w:r>
            <w:r w:rsidRPr="00BC510A">
              <w:rPr>
                <w:rFonts w:ascii="GHEA Grapalat" w:hAnsi="GHEA Grapalat" w:cs="Calibri"/>
                <w:color w:val="000000" w:themeColor="text1"/>
                <w:sz w:val="20"/>
                <w:szCs w:val="20"/>
              </w:rPr>
              <w:t>x</w:t>
            </w:r>
            <w:r w:rsidRPr="00BC510A">
              <w:rPr>
                <w:rFonts w:ascii="GHEA Grapalat" w:hAnsi="GHEA Grapalat" w:cs="Calibri"/>
                <w:color w:val="000000" w:themeColor="text1"/>
                <w:sz w:val="20"/>
                <w:szCs w:val="20"/>
                <w:lang w:val="ru-RU"/>
              </w:rPr>
              <w:t xml:space="preserve">140 см. Все карты должны быть на армянском языке, бумага должна быть мелованной, однолистной, 200 г/м2, ламинированной., Северная Америка, Южная Америка, Африка, Австралия и Океания)и должна быть экономической картой, написанной мелким шрифтом. </w:t>
            </w:r>
            <w:r w:rsidRPr="00BC510A">
              <w:rPr>
                <w:rFonts w:ascii="GHEA Grapalat" w:hAnsi="GHEA Grapalat" w:cs="Calibri"/>
                <w:color w:val="000000" w:themeColor="text1"/>
                <w:sz w:val="20"/>
                <w:szCs w:val="20"/>
              </w:rPr>
              <w:t xml:space="preserve">Должны быть легендарные и градуированные условные обозначения. </w:t>
            </w:r>
          </w:p>
        </w:tc>
        <w:tc>
          <w:tcPr>
            <w:tcW w:w="1182" w:type="dxa"/>
            <w:tcBorders>
              <w:top w:val="single" w:sz="4" w:space="0" w:color="auto"/>
              <w:left w:val="single" w:sz="4" w:space="0" w:color="auto"/>
              <w:bottom w:val="single" w:sz="4" w:space="0" w:color="auto"/>
              <w:right w:val="single" w:sz="4" w:space="0" w:color="auto"/>
            </w:tcBorders>
            <w:shd w:val="clear" w:color="auto" w:fill="auto"/>
            <w:vAlign w:val="center"/>
          </w:tcPr>
          <w:p w14:paraId="225CCAB2" w14:textId="77777777" w:rsidR="00452161" w:rsidRPr="00BC510A" w:rsidRDefault="00452161" w:rsidP="002F213C">
            <w:pPr>
              <w:spacing w:after="0" w:line="240" w:lineRule="auto"/>
              <w:jc w:val="center"/>
              <w:rPr>
                <w:rFonts w:ascii="GHEA Grapalat" w:eastAsia="Times New Roman" w:hAnsi="GHEA Grapalat" w:cs="Times New Roman"/>
                <w:color w:val="000000" w:themeColor="text1"/>
                <w:sz w:val="20"/>
                <w:szCs w:val="20"/>
              </w:rPr>
            </w:pPr>
            <w:r w:rsidRPr="00BC510A">
              <w:rPr>
                <w:rFonts w:ascii="GHEA Grapalat" w:hAnsi="GHEA Grapalat" w:cs="Calibri"/>
                <w:color w:val="000000" w:themeColor="text1"/>
                <w:sz w:val="20"/>
                <w:szCs w:val="20"/>
              </w:rPr>
              <w:t>Комплект</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14:paraId="5CD8E3EE" w14:textId="77777777" w:rsidR="00452161" w:rsidRPr="00BC510A" w:rsidRDefault="00452161" w:rsidP="002F213C">
            <w:pPr>
              <w:spacing w:after="0" w:line="240" w:lineRule="auto"/>
              <w:jc w:val="center"/>
              <w:rPr>
                <w:rFonts w:ascii="GHEA Grapalat" w:eastAsia="Times New Roman" w:hAnsi="GHEA Grapalat" w:cs="Times New Roman"/>
                <w:color w:val="000000" w:themeColor="text1"/>
                <w:sz w:val="20"/>
                <w:szCs w:val="20"/>
              </w:rPr>
            </w:pPr>
            <w:r w:rsidRPr="00BC510A">
              <w:rPr>
                <w:rFonts w:ascii="GHEA Grapalat" w:hAnsi="GHEA Grapalat" w:cs="Calibri"/>
                <w:color w:val="000000" w:themeColor="text1"/>
                <w:sz w:val="20"/>
                <w:szCs w:val="20"/>
              </w:rPr>
              <w:t>1</w:t>
            </w:r>
          </w:p>
        </w:tc>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14:paraId="07AD166E" w14:textId="77777777" w:rsidR="00452161" w:rsidRPr="00BC510A" w:rsidRDefault="00452161" w:rsidP="002F213C">
            <w:pPr>
              <w:spacing w:after="0" w:line="240" w:lineRule="auto"/>
              <w:jc w:val="center"/>
              <w:rPr>
                <w:rFonts w:ascii="GHEA Grapalat" w:eastAsia="Times New Roman" w:hAnsi="GHEA Grapalat" w:cs="Times New Roman"/>
                <w:color w:val="000000" w:themeColor="text1"/>
                <w:sz w:val="20"/>
                <w:szCs w:val="20"/>
              </w:rPr>
            </w:pPr>
            <w:r w:rsidRPr="00BC510A">
              <w:rPr>
                <w:rFonts w:ascii="GHEA Grapalat" w:hAnsi="GHEA Grapalat" w:cs="Calibri"/>
                <w:color w:val="000000" w:themeColor="text1"/>
                <w:sz w:val="20"/>
                <w:szCs w:val="20"/>
              </w:rPr>
              <w:t>1</w:t>
            </w:r>
          </w:p>
        </w:tc>
        <w:tc>
          <w:tcPr>
            <w:tcW w:w="1270" w:type="dxa"/>
            <w:tcBorders>
              <w:top w:val="single" w:sz="4" w:space="0" w:color="auto"/>
              <w:left w:val="single" w:sz="4" w:space="0" w:color="auto"/>
              <w:bottom w:val="single" w:sz="4" w:space="0" w:color="auto"/>
              <w:right w:val="single" w:sz="4" w:space="0" w:color="auto"/>
            </w:tcBorders>
            <w:vAlign w:val="center"/>
          </w:tcPr>
          <w:p w14:paraId="16421BD5" w14:textId="77777777" w:rsidR="00452161" w:rsidRPr="00BC510A" w:rsidRDefault="00452161" w:rsidP="002F213C">
            <w:pPr>
              <w:spacing w:after="0" w:line="240" w:lineRule="auto"/>
              <w:jc w:val="center"/>
              <w:rPr>
                <w:rFonts w:ascii="GHEA Grapalat" w:eastAsia="Times New Roman" w:hAnsi="GHEA Grapalat" w:cs="Times New Roman"/>
                <w:color w:val="000000" w:themeColor="text1"/>
                <w:sz w:val="20"/>
                <w:szCs w:val="20"/>
              </w:rPr>
            </w:pPr>
            <w:r w:rsidRPr="00BC510A">
              <w:rPr>
                <w:rFonts w:ascii="GHEA Grapalat" w:hAnsi="GHEA Grapalat" w:cs="Calibri"/>
                <w:color w:val="000000" w:themeColor="text1"/>
                <w:sz w:val="20"/>
                <w:szCs w:val="20"/>
              </w:rPr>
              <w:t>1</w:t>
            </w:r>
          </w:p>
        </w:tc>
        <w:tc>
          <w:tcPr>
            <w:tcW w:w="1270" w:type="dxa"/>
            <w:tcBorders>
              <w:top w:val="single" w:sz="4" w:space="0" w:color="auto"/>
              <w:left w:val="single" w:sz="4" w:space="0" w:color="auto"/>
              <w:bottom w:val="single" w:sz="4" w:space="0" w:color="auto"/>
              <w:right w:val="single" w:sz="4" w:space="0" w:color="auto"/>
            </w:tcBorders>
            <w:vAlign w:val="center"/>
          </w:tcPr>
          <w:p w14:paraId="013271C1" w14:textId="77777777" w:rsidR="00452161" w:rsidRPr="00BC510A" w:rsidRDefault="00452161" w:rsidP="002F213C">
            <w:pPr>
              <w:spacing w:after="0" w:line="240" w:lineRule="auto"/>
              <w:jc w:val="center"/>
              <w:rPr>
                <w:rFonts w:ascii="GHEA Grapalat" w:eastAsia="Times New Roman" w:hAnsi="GHEA Grapalat" w:cs="Times New Roman"/>
                <w:color w:val="000000" w:themeColor="text1"/>
                <w:sz w:val="20"/>
                <w:szCs w:val="20"/>
              </w:rPr>
            </w:pPr>
            <w:r w:rsidRPr="00BC510A">
              <w:rPr>
                <w:rFonts w:ascii="GHEA Grapalat" w:hAnsi="GHEA Grapalat" w:cs="Calibri"/>
                <w:color w:val="000000" w:themeColor="text1"/>
                <w:sz w:val="20"/>
                <w:szCs w:val="20"/>
              </w:rPr>
              <w:t>1</w:t>
            </w:r>
          </w:p>
        </w:tc>
        <w:tc>
          <w:tcPr>
            <w:tcW w:w="1323" w:type="dxa"/>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0742B582" w14:textId="77777777" w:rsidR="00452161" w:rsidRPr="00BC510A" w:rsidRDefault="00452161" w:rsidP="002F213C">
            <w:pPr>
              <w:spacing w:after="0" w:line="240" w:lineRule="auto"/>
              <w:jc w:val="center"/>
              <w:rPr>
                <w:rFonts w:ascii="GHEA Grapalat" w:eastAsia="Times New Roman" w:hAnsi="GHEA Grapalat" w:cs="Times New Roman"/>
                <w:color w:val="000000" w:themeColor="text1"/>
                <w:sz w:val="20"/>
                <w:szCs w:val="20"/>
              </w:rPr>
            </w:pPr>
            <w:r w:rsidRPr="00BC510A">
              <w:rPr>
                <w:rFonts w:ascii="GHEA Grapalat" w:hAnsi="GHEA Grapalat" w:cs="Calibri"/>
                <w:b/>
                <w:bCs/>
                <w:color w:val="000000" w:themeColor="text1"/>
                <w:sz w:val="20"/>
                <w:szCs w:val="20"/>
              </w:rPr>
              <w:t>27</w:t>
            </w:r>
          </w:p>
        </w:tc>
      </w:tr>
    </w:tbl>
    <w:p w14:paraId="48C2EE19" w14:textId="77777777" w:rsidR="00823413" w:rsidRPr="00BC510A" w:rsidRDefault="00823413" w:rsidP="00823413">
      <w:pPr>
        <w:spacing w:after="0" w:line="240" w:lineRule="auto"/>
        <w:ind w:left="90"/>
        <w:rPr>
          <w:rFonts w:ascii="GHEA Grapalat" w:hAnsi="GHEA Grapalat" w:cs="Sylfaen"/>
          <w:b/>
          <w:color w:val="000000" w:themeColor="text1"/>
          <w:sz w:val="24"/>
          <w:szCs w:val="24"/>
          <w:lang w:val="ru-RU"/>
        </w:rPr>
      </w:pPr>
    </w:p>
    <w:p w14:paraId="01C58856" w14:textId="1A0E21B2" w:rsidR="00823413" w:rsidRPr="00BC510A" w:rsidRDefault="00823413" w:rsidP="00823413">
      <w:pPr>
        <w:tabs>
          <w:tab w:val="left" w:pos="3609"/>
        </w:tabs>
        <w:jc w:val="right"/>
        <w:rPr>
          <w:rFonts w:ascii="GHEA Grapalat" w:hAnsi="GHEA Grapalat"/>
          <w:b/>
          <w:color w:val="000000" w:themeColor="text1"/>
          <w:sz w:val="24"/>
          <w:szCs w:val="24"/>
          <w:shd w:val="clear" w:color="auto" w:fill="FFFFFF"/>
          <w:lang w:val="ru-RU"/>
        </w:rPr>
        <w:sectPr w:rsidR="00823413" w:rsidRPr="00BC510A" w:rsidSect="00823413">
          <w:pgSz w:w="15840" w:h="12240" w:orient="landscape"/>
          <w:pgMar w:top="993" w:right="720" w:bottom="720" w:left="720" w:header="720" w:footer="510" w:gutter="0"/>
          <w:cols w:space="720"/>
          <w:docGrid w:linePitch="360"/>
        </w:sectPr>
      </w:pPr>
    </w:p>
    <w:p w14:paraId="120C0624" w14:textId="77777777" w:rsidR="00823413" w:rsidRPr="00BC510A" w:rsidRDefault="00823413" w:rsidP="00823413">
      <w:pPr>
        <w:spacing w:after="0"/>
        <w:ind w:left="5760" w:right="-270" w:hanging="5760"/>
        <w:jc w:val="right"/>
        <w:rPr>
          <w:rFonts w:ascii="GHEA Grapalat" w:hAnsi="GHEA Grapalat" w:cs="Sylfaen"/>
          <w:b/>
          <w:color w:val="000000" w:themeColor="text1"/>
          <w:sz w:val="24"/>
          <w:szCs w:val="28"/>
          <w:lang w:val="pt-BR"/>
        </w:rPr>
      </w:pPr>
      <w:r w:rsidRPr="00BC510A">
        <w:rPr>
          <w:rFonts w:ascii="GHEA Grapalat" w:hAnsi="GHEA Grapalat" w:cs="Sylfaen"/>
          <w:b/>
          <w:color w:val="000000" w:themeColor="text1"/>
          <w:sz w:val="24"/>
          <w:szCs w:val="28"/>
          <w:lang w:val="pt-BR"/>
        </w:rPr>
        <w:lastRenderedPageBreak/>
        <w:t>ПРИЛОЖЕНИЯ 2</w:t>
      </w:r>
    </w:p>
    <w:p w14:paraId="72543DB6" w14:textId="77777777" w:rsidR="00823413" w:rsidRPr="00BC510A" w:rsidRDefault="00823413" w:rsidP="00823413">
      <w:pPr>
        <w:tabs>
          <w:tab w:val="left" w:pos="1965"/>
        </w:tabs>
        <w:spacing w:after="0" w:line="240" w:lineRule="auto"/>
        <w:ind w:right="-270"/>
        <w:jc w:val="right"/>
        <w:rPr>
          <w:rFonts w:ascii="GHEA Grapalat" w:hAnsi="GHEA Grapalat" w:cs="Sylfaen"/>
          <w:b/>
          <w:color w:val="000000" w:themeColor="text1"/>
          <w:sz w:val="24"/>
          <w:szCs w:val="28"/>
          <w:lang w:val="pt-BR"/>
        </w:rPr>
      </w:pPr>
      <w:r w:rsidRPr="00BC510A">
        <w:rPr>
          <w:rFonts w:ascii="GHEA Grapalat" w:hAnsi="GHEA Grapalat" w:cs="Sylfaen"/>
          <w:b/>
          <w:color w:val="000000" w:themeColor="text1"/>
          <w:sz w:val="24"/>
          <w:szCs w:val="28"/>
          <w:lang w:val="pt-BR"/>
        </w:rPr>
        <w:t xml:space="preserve">технические характеристики - </w:t>
      </w:r>
    </w:p>
    <w:p w14:paraId="24D06D86" w14:textId="77777777" w:rsidR="00823413" w:rsidRPr="00BC510A" w:rsidRDefault="00823413" w:rsidP="00823413">
      <w:pPr>
        <w:tabs>
          <w:tab w:val="left" w:pos="3609"/>
        </w:tabs>
        <w:ind w:right="-270"/>
        <w:jc w:val="right"/>
        <w:rPr>
          <w:rFonts w:ascii="GHEA Grapalat" w:hAnsi="GHEA Grapalat" w:cs="Sylfaen"/>
          <w:b/>
          <w:color w:val="000000" w:themeColor="text1"/>
          <w:sz w:val="24"/>
          <w:szCs w:val="28"/>
          <w:lang w:val="pt-BR"/>
        </w:rPr>
      </w:pPr>
      <w:r w:rsidRPr="00BC510A">
        <w:rPr>
          <w:rFonts w:ascii="GHEA Grapalat" w:hAnsi="GHEA Grapalat" w:cs="Sylfaen"/>
          <w:b/>
          <w:color w:val="000000" w:themeColor="text1"/>
          <w:sz w:val="24"/>
          <w:szCs w:val="28"/>
          <w:lang w:val="pt-BR"/>
        </w:rPr>
        <w:t>график покупки</w:t>
      </w:r>
    </w:p>
    <w:p w14:paraId="6B0671A3" w14:textId="77777777" w:rsidR="00823413" w:rsidRPr="00BC510A" w:rsidRDefault="00823413" w:rsidP="00823413">
      <w:pPr>
        <w:tabs>
          <w:tab w:val="left" w:pos="3609"/>
        </w:tabs>
        <w:spacing w:after="0" w:line="240" w:lineRule="auto"/>
        <w:jc w:val="center"/>
        <w:rPr>
          <w:rFonts w:ascii="GHEA Grapalat" w:hAnsi="GHEA Grapalat" w:cs="Sylfaen"/>
          <w:b/>
          <w:color w:val="000000" w:themeColor="text1"/>
          <w:sz w:val="24"/>
          <w:szCs w:val="28"/>
          <w:lang w:val="pt-BR"/>
        </w:rPr>
      </w:pPr>
      <w:r w:rsidRPr="00BC510A">
        <w:rPr>
          <w:rFonts w:ascii="GHEA Grapalat" w:hAnsi="GHEA Grapalat" w:cs="Sylfaen"/>
          <w:b/>
          <w:color w:val="000000" w:themeColor="text1"/>
          <w:sz w:val="24"/>
          <w:szCs w:val="28"/>
          <w:lang w:val="pt-BR"/>
        </w:rPr>
        <w:t>СПИСОК</w:t>
      </w:r>
    </w:p>
    <w:p w14:paraId="714270C0" w14:textId="77777777" w:rsidR="00823413" w:rsidRPr="00BC510A" w:rsidRDefault="00823413" w:rsidP="00823413">
      <w:pPr>
        <w:tabs>
          <w:tab w:val="left" w:pos="3609"/>
        </w:tabs>
        <w:jc w:val="center"/>
        <w:rPr>
          <w:rFonts w:ascii="GHEA Grapalat" w:hAnsi="GHEA Grapalat" w:cs="Sylfaen"/>
          <w:b/>
          <w:color w:val="000000" w:themeColor="text1"/>
          <w:sz w:val="24"/>
          <w:szCs w:val="28"/>
          <w:lang w:val="pt-BR"/>
        </w:rPr>
      </w:pPr>
      <w:r w:rsidRPr="00BC510A">
        <w:rPr>
          <w:rFonts w:ascii="GHEA Grapalat" w:hAnsi="GHEA Grapalat" w:cs="Sylfaen"/>
          <w:b/>
          <w:color w:val="000000" w:themeColor="text1"/>
          <w:sz w:val="24"/>
          <w:szCs w:val="28"/>
          <w:lang w:val="pt-BR"/>
        </w:rPr>
        <w:t>адресов доставки</w:t>
      </w:r>
    </w:p>
    <w:tbl>
      <w:tblPr>
        <w:tblW w:w="4882" w:type="pct"/>
        <w:jc w:val="center"/>
        <w:tblLayout w:type="fixed"/>
        <w:tblLook w:val="04A0" w:firstRow="1" w:lastRow="0" w:firstColumn="1" w:lastColumn="0" w:noHBand="0" w:noVBand="1"/>
      </w:tblPr>
      <w:tblGrid>
        <w:gridCol w:w="531"/>
        <w:gridCol w:w="1806"/>
        <w:gridCol w:w="4724"/>
        <w:gridCol w:w="3651"/>
      </w:tblGrid>
      <w:tr w:rsidR="00BC510A" w:rsidRPr="00BC510A" w14:paraId="4EF856DD" w14:textId="77777777" w:rsidTr="002F213C">
        <w:trPr>
          <w:trHeight w:val="85"/>
          <w:jc w:val="center"/>
        </w:trPr>
        <w:tc>
          <w:tcPr>
            <w:tcW w:w="248" w:type="pct"/>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hideMark/>
          </w:tcPr>
          <w:p w14:paraId="4EF26819" w14:textId="77777777" w:rsidR="00452161" w:rsidRPr="00BC510A" w:rsidRDefault="00452161" w:rsidP="002F213C">
            <w:pPr>
              <w:spacing w:after="0" w:line="240" w:lineRule="auto"/>
              <w:jc w:val="center"/>
              <w:rPr>
                <w:rFonts w:ascii="GHEA Grapalat" w:eastAsia="Times New Roman" w:hAnsi="GHEA Grapalat" w:cs="Calibri"/>
                <w:b/>
                <w:bCs/>
                <w:color w:val="000000" w:themeColor="text1"/>
                <w:sz w:val="20"/>
                <w:szCs w:val="20"/>
              </w:rPr>
            </w:pPr>
            <w:r w:rsidRPr="00BC510A">
              <w:rPr>
                <w:rFonts w:ascii="GHEA Grapalat" w:eastAsia="Times New Roman" w:hAnsi="GHEA Grapalat" w:cs="Calibri"/>
                <w:b/>
                <w:bCs/>
                <w:color w:val="000000" w:themeColor="text1"/>
                <w:sz w:val="20"/>
                <w:szCs w:val="20"/>
              </w:rPr>
              <w:t>Н</w:t>
            </w:r>
          </w:p>
        </w:tc>
        <w:tc>
          <w:tcPr>
            <w:tcW w:w="843" w:type="pct"/>
            <w:tcBorders>
              <w:top w:val="single" w:sz="4" w:space="0" w:color="auto"/>
              <w:left w:val="nil"/>
              <w:bottom w:val="single" w:sz="4" w:space="0" w:color="auto"/>
              <w:right w:val="single" w:sz="4" w:space="0" w:color="auto"/>
            </w:tcBorders>
            <w:shd w:val="clear" w:color="auto" w:fill="A8D08D" w:themeFill="accent6" w:themeFillTint="99"/>
            <w:noWrap/>
            <w:vAlign w:val="center"/>
            <w:hideMark/>
          </w:tcPr>
          <w:p w14:paraId="4490578E" w14:textId="77777777" w:rsidR="00452161" w:rsidRPr="00BC510A" w:rsidRDefault="00452161" w:rsidP="002F213C">
            <w:pPr>
              <w:spacing w:after="0" w:line="240" w:lineRule="auto"/>
              <w:jc w:val="center"/>
              <w:rPr>
                <w:rFonts w:ascii="GHEA Grapalat" w:eastAsia="Times New Roman" w:hAnsi="GHEA Grapalat" w:cs="Calibri"/>
                <w:b/>
                <w:bCs/>
                <w:color w:val="000000" w:themeColor="text1"/>
                <w:sz w:val="20"/>
                <w:szCs w:val="20"/>
              </w:rPr>
            </w:pPr>
            <w:r w:rsidRPr="00BC510A">
              <w:rPr>
                <w:rFonts w:ascii="GHEA Grapalat" w:eastAsia="Times New Roman" w:hAnsi="GHEA Grapalat" w:cs="Calibri"/>
                <w:b/>
                <w:bCs/>
                <w:color w:val="000000" w:themeColor="text1"/>
                <w:sz w:val="20"/>
                <w:szCs w:val="20"/>
              </w:rPr>
              <w:t xml:space="preserve">Область </w:t>
            </w:r>
          </w:p>
        </w:tc>
        <w:tc>
          <w:tcPr>
            <w:tcW w:w="2205" w:type="pct"/>
            <w:tcBorders>
              <w:top w:val="single" w:sz="4" w:space="0" w:color="auto"/>
              <w:left w:val="nil"/>
              <w:bottom w:val="single" w:sz="4" w:space="0" w:color="auto"/>
              <w:right w:val="single" w:sz="4" w:space="0" w:color="auto"/>
            </w:tcBorders>
            <w:shd w:val="clear" w:color="auto" w:fill="A8D08D" w:themeFill="accent6" w:themeFillTint="99"/>
            <w:noWrap/>
            <w:vAlign w:val="center"/>
            <w:hideMark/>
          </w:tcPr>
          <w:p w14:paraId="707BBF92" w14:textId="77777777" w:rsidR="00452161" w:rsidRPr="00BC510A" w:rsidRDefault="00452161" w:rsidP="002F213C">
            <w:pPr>
              <w:spacing w:after="0" w:line="240" w:lineRule="auto"/>
              <w:jc w:val="center"/>
              <w:rPr>
                <w:rFonts w:ascii="GHEA Grapalat" w:eastAsia="Times New Roman" w:hAnsi="GHEA Grapalat" w:cs="Calibri"/>
                <w:b/>
                <w:bCs/>
                <w:color w:val="000000" w:themeColor="text1"/>
                <w:sz w:val="20"/>
                <w:szCs w:val="20"/>
              </w:rPr>
            </w:pPr>
            <w:r w:rsidRPr="00BC510A">
              <w:rPr>
                <w:rFonts w:ascii="GHEA Grapalat" w:eastAsia="Times New Roman" w:hAnsi="GHEA Grapalat" w:cs="Times New Roman"/>
                <w:b/>
                <w:bCs/>
                <w:color w:val="000000" w:themeColor="text1"/>
                <w:sz w:val="20"/>
                <w:szCs w:val="20"/>
              </w:rPr>
              <w:t xml:space="preserve">Школа </w:t>
            </w:r>
          </w:p>
        </w:tc>
        <w:tc>
          <w:tcPr>
            <w:tcW w:w="1704" w:type="pct"/>
            <w:tcBorders>
              <w:top w:val="single" w:sz="4" w:space="0" w:color="auto"/>
              <w:left w:val="nil"/>
              <w:bottom w:val="single" w:sz="4" w:space="0" w:color="auto"/>
              <w:right w:val="single" w:sz="4" w:space="0" w:color="auto"/>
            </w:tcBorders>
            <w:shd w:val="clear" w:color="auto" w:fill="A8D08D" w:themeFill="accent6" w:themeFillTint="99"/>
            <w:noWrap/>
            <w:vAlign w:val="center"/>
            <w:hideMark/>
          </w:tcPr>
          <w:p w14:paraId="56712DD6" w14:textId="77777777" w:rsidR="00452161" w:rsidRPr="00BC510A" w:rsidRDefault="00452161" w:rsidP="002F213C">
            <w:pPr>
              <w:spacing w:after="0" w:line="240" w:lineRule="auto"/>
              <w:jc w:val="center"/>
              <w:rPr>
                <w:rFonts w:ascii="GHEA Grapalat" w:eastAsia="Times New Roman" w:hAnsi="GHEA Grapalat" w:cs="Calibri"/>
                <w:b/>
                <w:bCs/>
                <w:color w:val="000000" w:themeColor="text1"/>
                <w:sz w:val="20"/>
                <w:szCs w:val="20"/>
              </w:rPr>
            </w:pPr>
            <w:r w:rsidRPr="00BC510A">
              <w:rPr>
                <w:rFonts w:ascii="GHEA Grapalat" w:eastAsia="Times New Roman" w:hAnsi="GHEA Grapalat" w:cs="Times New Roman"/>
                <w:b/>
                <w:bCs/>
                <w:color w:val="000000" w:themeColor="text1"/>
                <w:sz w:val="20"/>
                <w:szCs w:val="20"/>
              </w:rPr>
              <w:t>Адрес</w:t>
            </w:r>
          </w:p>
        </w:tc>
      </w:tr>
      <w:tr w:rsidR="00BC510A" w:rsidRPr="00BC510A" w14:paraId="50AC542F" w14:textId="77777777" w:rsidTr="002F213C">
        <w:trPr>
          <w:trHeight w:val="70"/>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28293A3F" w14:textId="77777777" w:rsidR="00452161" w:rsidRPr="00BC510A" w:rsidRDefault="00452161" w:rsidP="002F213C">
            <w:pPr>
              <w:spacing w:after="0" w:line="240" w:lineRule="auto"/>
              <w:rPr>
                <w:rFonts w:ascii="GHEA Grapalat" w:hAnsi="GHEA Grapalat" w:cs="Calibri"/>
                <w:b/>
                <w:bCs/>
                <w:color w:val="000000" w:themeColor="text1"/>
                <w:sz w:val="20"/>
                <w:szCs w:val="20"/>
                <w:lang w:val="ru-RU"/>
              </w:rPr>
            </w:pPr>
            <w:r w:rsidRPr="00BC510A">
              <w:rPr>
                <w:rFonts w:ascii="GHEA Grapalat" w:hAnsi="GHEA Grapalat" w:cs="Calibri"/>
                <w:b/>
                <w:bCs/>
                <w:color w:val="000000" w:themeColor="text1"/>
                <w:sz w:val="20"/>
                <w:szCs w:val="20"/>
                <w:lang w:val="ru-RU"/>
              </w:rPr>
              <w:t>Основные школы с плотностью учащихся 20 человек</w:t>
            </w:r>
          </w:p>
        </w:tc>
      </w:tr>
      <w:tr w:rsidR="00BC510A" w:rsidRPr="00BC510A" w14:paraId="122F03C2" w14:textId="77777777" w:rsidTr="002F213C">
        <w:trPr>
          <w:trHeight w:val="85"/>
          <w:jc w:val="center"/>
        </w:trPr>
        <w:tc>
          <w:tcPr>
            <w:tcW w:w="24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E266BFB" w14:textId="77777777" w:rsidR="00452161" w:rsidRPr="00BC510A" w:rsidRDefault="00452161" w:rsidP="002F213C">
            <w:pPr>
              <w:spacing w:after="0" w:line="240" w:lineRule="auto"/>
              <w:jc w:val="center"/>
              <w:rPr>
                <w:rFonts w:ascii="GHEA Grapalat" w:hAnsi="GHEA Grapalat" w:cs="Calibri"/>
                <w:bCs/>
                <w:color w:val="000000" w:themeColor="text1"/>
                <w:sz w:val="20"/>
                <w:szCs w:val="20"/>
                <w:lang w:val="hy-AM"/>
              </w:rPr>
            </w:pPr>
            <w:r w:rsidRPr="00BC510A">
              <w:rPr>
                <w:rFonts w:ascii="GHEA Grapalat" w:hAnsi="GHEA Grapalat" w:cs="Calibri"/>
                <w:bCs/>
                <w:color w:val="000000" w:themeColor="text1"/>
                <w:sz w:val="20"/>
                <w:szCs w:val="20"/>
                <w:lang w:val="hy-AM"/>
              </w:rPr>
              <w:t>1</w:t>
            </w:r>
          </w:p>
        </w:tc>
        <w:tc>
          <w:tcPr>
            <w:tcW w:w="843" w:type="pct"/>
            <w:tcBorders>
              <w:top w:val="single" w:sz="4" w:space="0" w:color="auto"/>
              <w:left w:val="nil"/>
              <w:bottom w:val="single" w:sz="4" w:space="0" w:color="auto"/>
              <w:right w:val="single" w:sz="4" w:space="0" w:color="auto"/>
            </w:tcBorders>
            <w:shd w:val="clear" w:color="auto" w:fill="auto"/>
            <w:noWrap/>
          </w:tcPr>
          <w:p w14:paraId="23098561" w14:textId="77777777" w:rsidR="00452161" w:rsidRPr="00BC510A" w:rsidRDefault="00452161" w:rsidP="002F213C">
            <w:pPr>
              <w:spacing w:after="0" w:line="240" w:lineRule="auto"/>
              <w:rPr>
                <w:rFonts w:ascii="GHEA Grapalat" w:hAnsi="GHEA Grapalat" w:cs="Calibri"/>
                <w:color w:val="000000" w:themeColor="text1"/>
                <w:sz w:val="20"/>
                <w:szCs w:val="20"/>
              </w:rPr>
            </w:pPr>
            <w:r w:rsidRPr="00BC510A">
              <w:rPr>
                <w:rFonts w:ascii="GHEA Grapalat" w:hAnsi="GHEA Grapalat" w:cs="Calibri"/>
                <w:color w:val="000000" w:themeColor="text1"/>
                <w:sz w:val="20"/>
                <w:szCs w:val="20"/>
              </w:rPr>
              <w:t>Лори</w:t>
            </w:r>
          </w:p>
        </w:tc>
        <w:tc>
          <w:tcPr>
            <w:tcW w:w="2205" w:type="pct"/>
            <w:tcBorders>
              <w:top w:val="single" w:sz="4" w:space="0" w:color="auto"/>
              <w:left w:val="nil"/>
              <w:bottom w:val="single" w:sz="4" w:space="0" w:color="auto"/>
              <w:right w:val="single" w:sz="4" w:space="0" w:color="auto"/>
            </w:tcBorders>
            <w:shd w:val="clear" w:color="auto" w:fill="auto"/>
            <w:noWrap/>
            <w:vAlign w:val="center"/>
          </w:tcPr>
          <w:p w14:paraId="3F4EA431" w14:textId="77777777" w:rsidR="00452161" w:rsidRPr="00BC510A" w:rsidRDefault="00452161" w:rsidP="002F213C">
            <w:pPr>
              <w:spacing w:after="0" w:line="240" w:lineRule="auto"/>
              <w:rPr>
                <w:rFonts w:ascii="GHEA Grapalat" w:hAnsi="GHEA Grapalat" w:cs="Calibri"/>
                <w:b/>
                <w:bCs/>
                <w:color w:val="000000" w:themeColor="text1"/>
                <w:sz w:val="20"/>
                <w:szCs w:val="20"/>
                <w:lang w:val="ru-RU"/>
              </w:rPr>
            </w:pPr>
            <w:r w:rsidRPr="00BC510A">
              <w:rPr>
                <w:rFonts w:ascii="GHEA Grapalat" w:hAnsi="GHEA Grapalat" w:cs="Calibri"/>
                <w:color w:val="000000" w:themeColor="text1"/>
                <w:sz w:val="20"/>
                <w:szCs w:val="20"/>
                <w:lang w:val="ru-RU"/>
              </w:rPr>
              <w:t xml:space="preserve">г. Алаверди о/ш № 2 имени Г. Туманяна </w:t>
            </w:r>
          </w:p>
        </w:tc>
        <w:tc>
          <w:tcPr>
            <w:tcW w:w="1704" w:type="pct"/>
            <w:tcBorders>
              <w:top w:val="single" w:sz="4" w:space="0" w:color="auto"/>
              <w:left w:val="nil"/>
              <w:bottom w:val="single" w:sz="4" w:space="0" w:color="auto"/>
              <w:right w:val="single" w:sz="4" w:space="0" w:color="auto"/>
            </w:tcBorders>
            <w:shd w:val="clear" w:color="auto" w:fill="auto"/>
            <w:noWrap/>
          </w:tcPr>
          <w:p w14:paraId="46FDD05B" w14:textId="77777777" w:rsidR="00452161" w:rsidRPr="00BC510A" w:rsidRDefault="00452161" w:rsidP="002F213C">
            <w:pPr>
              <w:spacing w:after="0" w:line="240" w:lineRule="auto"/>
              <w:rPr>
                <w:rFonts w:ascii="GHEA Grapalat" w:hAnsi="GHEA Grapalat" w:cs="Calibri"/>
                <w:b/>
                <w:bCs/>
                <w:color w:val="000000" w:themeColor="text1"/>
                <w:sz w:val="20"/>
                <w:szCs w:val="20"/>
              </w:rPr>
            </w:pPr>
            <w:r w:rsidRPr="00BC510A">
              <w:rPr>
                <w:rFonts w:ascii="GHEA Grapalat" w:hAnsi="GHEA Grapalat"/>
                <w:color w:val="000000" w:themeColor="text1"/>
                <w:sz w:val="20"/>
                <w:szCs w:val="20"/>
              </w:rPr>
              <w:t>город Алаверди</w:t>
            </w:r>
          </w:p>
        </w:tc>
      </w:tr>
      <w:tr w:rsidR="00BC510A" w:rsidRPr="00BC510A" w14:paraId="69FBEB59" w14:textId="77777777" w:rsidTr="002F213C">
        <w:trPr>
          <w:trHeight w:val="85"/>
          <w:jc w:val="center"/>
        </w:trPr>
        <w:tc>
          <w:tcPr>
            <w:tcW w:w="24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0AFF501" w14:textId="77777777" w:rsidR="00452161" w:rsidRPr="00BC510A" w:rsidRDefault="00452161" w:rsidP="002F213C">
            <w:pPr>
              <w:spacing w:after="0" w:line="240" w:lineRule="auto"/>
              <w:jc w:val="center"/>
              <w:rPr>
                <w:rFonts w:ascii="GHEA Grapalat" w:hAnsi="GHEA Grapalat" w:cs="Calibri"/>
                <w:bCs/>
                <w:color w:val="000000" w:themeColor="text1"/>
                <w:sz w:val="20"/>
                <w:szCs w:val="20"/>
                <w:lang w:val="hy-AM"/>
              </w:rPr>
            </w:pPr>
            <w:r w:rsidRPr="00BC510A">
              <w:rPr>
                <w:rFonts w:ascii="GHEA Grapalat" w:hAnsi="GHEA Grapalat" w:cs="Calibri"/>
                <w:bCs/>
                <w:color w:val="000000" w:themeColor="text1"/>
                <w:sz w:val="20"/>
                <w:szCs w:val="20"/>
                <w:lang w:val="hy-AM"/>
              </w:rPr>
              <w:t>2</w:t>
            </w:r>
          </w:p>
        </w:tc>
        <w:tc>
          <w:tcPr>
            <w:tcW w:w="843" w:type="pct"/>
            <w:tcBorders>
              <w:top w:val="single" w:sz="4" w:space="0" w:color="auto"/>
              <w:left w:val="nil"/>
              <w:bottom w:val="single" w:sz="4" w:space="0" w:color="auto"/>
              <w:right w:val="single" w:sz="4" w:space="0" w:color="auto"/>
            </w:tcBorders>
            <w:shd w:val="clear" w:color="auto" w:fill="auto"/>
            <w:noWrap/>
          </w:tcPr>
          <w:p w14:paraId="695704CC" w14:textId="77777777" w:rsidR="00452161" w:rsidRPr="00BC510A" w:rsidRDefault="00452161" w:rsidP="002F213C">
            <w:pPr>
              <w:spacing w:after="0" w:line="240" w:lineRule="auto"/>
              <w:rPr>
                <w:rFonts w:ascii="GHEA Grapalat" w:hAnsi="GHEA Grapalat" w:cs="Calibri"/>
                <w:color w:val="000000" w:themeColor="text1"/>
                <w:sz w:val="20"/>
                <w:szCs w:val="20"/>
              </w:rPr>
            </w:pPr>
            <w:r w:rsidRPr="00BC510A">
              <w:rPr>
                <w:rFonts w:ascii="GHEA Grapalat" w:hAnsi="GHEA Grapalat" w:cs="Calibri"/>
                <w:color w:val="000000" w:themeColor="text1"/>
                <w:sz w:val="20"/>
                <w:szCs w:val="20"/>
              </w:rPr>
              <w:t>Ширак</w:t>
            </w:r>
          </w:p>
        </w:tc>
        <w:tc>
          <w:tcPr>
            <w:tcW w:w="2205" w:type="pct"/>
            <w:tcBorders>
              <w:top w:val="single" w:sz="4" w:space="0" w:color="auto"/>
              <w:left w:val="nil"/>
              <w:bottom w:val="single" w:sz="4" w:space="0" w:color="auto"/>
              <w:right w:val="single" w:sz="4" w:space="0" w:color="auto"/>
            </w:tcBorders>
            <w:shd w:val="clear" w:color="auto" w:fill="auto"/>
            <w:noWrap/>
            <w:vAlign w:val="center"/>
          </w:tcPr>
          <w:p w14:paraId="4A5FF35B" w14:textId="77777777" w:rsidR="00452161" w:rsidRPr="00BC510A" w:rsidRDefault="00452161" w:rsidP="002F213C">
            <w:pPr>
              <w:spacing w:after="0" w:line="240" w:lineRule="auto"/>
              <w:rPr>
                <w:rFonts w:ascii="GHEA Grapalat" w:hAnsi="GHEA Grapalat" w:cs="Calibri"/>
                <w:b/>
                <w:bCs/>
                <w:color w:val="000000" w:themeColor="text1"/>
                <w:sz w:val="20"/>
                <w:szCs w:val="20"/>
                <w:lang w:val="ru-RU"/>
              </w:rPr>
            </w:pPr>
            <w:r w:rsidRPr="00BC510A">
              <w:rPr>
                <w:rFonts w:ascii="GHEA Grapalat" w:hAnsi="GHEA Grapalat" w:cs="Calibri"/>
                <w:color w:val="000000" w:themeColor="text1"/>
                <w:sz w:val="20"/>
                <w:szCs w:val="20"/>
                <w:lang w:val="ru-RU"/>
              </w:rPr>
              <w:t xml:space="preserve">г. </w:t>
            </w:r>
            <w:r w:rsidRPr="00BC510A">
              <w:rPr>
                <w:rFonts w:ascii="GHEA Grapalat" w:hAnsi="GHEA Grapalat" w:cs="Calibri"/>
                <w:color w:val="000000" w:themeColor="text1"/>
                <w:sz w:val="20"/>
                <w:szCs w:val="20"/>
              </w:rPr>
              <w:t xml:space="preserve">Артик </w:t>
            </w:r>
            <w:r w:rsidRPr="00BC510A">
              <w:rPr>
                <w:rFonts w:ascii="GHEA Grapalat" w:hAnsi="GHEA Grapalat" w:cs="Calibri"/>
                <w:color w:val="000000" w:themeColor="text1"/>
                <w:sz w:val="20"/>
                <w:szCs w:val="20"/>
                <w:lang w:val="ru-RU"/>
              </w:rPr>
              <w:t>о/ш</w:t>
            </w:r>
            <w:r w:rsidRPr="00BC510A">
              <w:rPr>
                <w:rFonts w:ascii="GHEA Grapalat" w:hAnsi="GHEA Grapalat" w:cs="Calibri"/>
                <w:color w:val="000000" w:themeColor="text1"/>
                <w:sz w:val="20"/>
                <w:szCs w:val="20"/>
              </w:rPr>
              <w:t xml:space="preserve"> № 2 </w:t>
            </w:r>
          </w:p>
        </w:tc>
        <w:tc>
          <w:tcPr>
            <w:tcW w:w="1704" w:type="pct"/>
            <w:tcBorders>
              <w:top w:val="single" w:sz="4" w:space="0" w:color="auto"/>
              <w:left w:val="nil"/>
              <w:bottom w:val="single" w:sz="4" w:space="0" w:color="auto"/>
              <w:right w:val="single" w:sz="4" w:space="0" w:color="auto"/>
            </w:tcBorders>
            <w:shd w:val="clear" w:color="auto" w:fill="auto"/>
            <w:noWrap/>
          </w:tcPr>
          <w:p w14:paraId="5E07BD74" w14:textId="77777777" w:rsidR="00452161" w:rsidRPr="00BC510A" w:rsidRDefault="00452161" w:rsidP="002F213C">
            <w:pPr>
              <w:spacing w:after="0" w:line="240" w:lineRule="auto"/>
              <w:rPr>
                <w:rFonts w:ascii="GHEA Grapalat" w:hAnsi="GHEA Grapalat" w:cs="Calibri"/>
                <w:b/>
                <w:bCs/>
                <w:color w:val="000000" w:themeColor="text1"/>
                <w:sz w:val="20"/>
                <w:szCs w:val="20"/>
              </w:rPr>
            </w:pPr>
            <w:r w:rsidRPr="00BC510A">
              <w:rPr>
                <w:rFonts w:ascii="GHEA Grapalat" w:hAnsi="GHEA Grapalat"/>
                <w:color w:val="000000" w:themeColor="text1"/>
                <w:sz w:val="20"/>
                <w:szCs w:val="20"/>
              </w:rPr>
              <w:t>город Артик</w:t>
            </w:r>
          </w:p>
        </w:tc>
      </w:tr>
      <w:tr w:rsidR="00BC510A" w:rsidRPr="00BC510A" w14:paraId="60FD48A2" w14:textId="77777777" w:rsidTr="002F213C">
        <w:trPr>
          <w:trHeight w:val="85"/>
          <w:jc w:val="center"/>
        </w:trPr>
        <w:tc>
          <w:tcPr>
            <w:tcW w:w="24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08097DE" w14:textId="77777777" w:rsidR="00452161" w:rsidRPr="00BC510A" w:rsidRDefault="00452161" w:rsidP="002F213C">
            <w:pPr>
              <w:spacing w:after="0" w:line="240" w:lineRule="auto"/>
              <w:jc w:val="center"/>
              <w:rPr>
                <w:rFonts w:ascii="GHEA Grapalat" w:hAnsi="GHEA Grapalat" w:cs="Calibri"/>
                <w:color w:val="000000" w:themeColor="text1"/>
                <w:sz w:val="20"/>
                <w:szCs w:val="20"/>
                <w:lang w:val="hy-AM"/>
              </w:rPr>
            </w:pPr>
            <w:r w:rsidRPr="00BC510A">
              <w:rPr>
                <w:rFonts w:ascii="GHEA Grapalat" w:hAnsi="GHEA Grapalat" w:cs="Calibri"/>
                <w:color w:val="000000" w:themeColor="text1"/>
                <w:sz w:val="20"/>
                <w:szCs w:val="20"/>
                <w:lang w:val="hy-AM"/>
              </w:rPr>
              <w:t>3</w:t>
            </w:r>
          </w:p>
        </w:tc>
        <w:tc>
          <w:tcPr>
            <w:tcW w:w="843" w:type="pct"/>
            <w:tcBorders>
              <w:top w:val="single" w:sz="4" w:space="0" w:color="auto"/>
              <w:left w:val="nil"/>
              <w:bottom w:val="single" w:sz="4" w:space="0" w:color="auto"/>
              <w:right w:val="single" w:sz="4" w:space="0" w:color="auto"/>
            </w:tcBorders>
            <w:shd w:val="clear" w:color="auto" w:fill="auto"/>
            <w:noWrap/>
          </w:tcPr>
          <w:p w14:paraId="604ECDA7" w14:textId="77777777" w:rsidR="00452161" w:rsidRPr="00BC510A" w:rsidRDefault="00452161" w:rsidP="002F213C">
            <w:pPr>
              <w:spacing w:after="0" w:line="240" w:lineRule="auto"/>
              <w:rPr>
                <w:rFonts w:ascii="GHEA Grapalat" w:eastAsia="Times New Roman" w:hAnsi="GHEA Grapalat" w:cs="Calibri"/>
                <w:color w:val="000000" w:themeColor="text1"/>
                <w:sz w:val="20"/>
                <w:szCs w:val="20"/>
                <w:lang w:val="hy-AM" w:eastAsia="hy-AM"/>
              </w:rPr>
            </w:pPr>
            <w:r w:rsidRPr="00BC510A">
              <w:rPr>
                <w:rFonts w:ascii="GHEA Grapalat" w:eastAsia="Times New Roman" w:hAnsi="GHEA Grapalat" w:cs="Calibri"/>
                <w:color w:val="000000" w:themeColor="text1"/>
                <w:sz w:val="20"/>
                <w:szCs w:val="20"/>
                <w:lang w:val="hy-AM" w:eastAsia="hy-AM"/>
              </w:rPr>
              <w:t>Ширак</w:t>
            </w:r>
          </w:p>
        </w:tc>
        <w:tc>
          <w:tcPr>
            <w:tcW w:w="2205" w:type="pct"/>
            <w:tcBorders>
              <w:top w:val="single" w:sz="4" w:space="0" w:color="auto"/>
              <w:left w:val="nil"/>
              <w:bottom w:val="single" w:sz="4" w:space="0" w:color="auto"/>
              <w:right w:val="single" w:sz="4" w:space="0" w:color="auto"/>
            </w:tcBorders>
            <w:shd w:val="clear" w:color="auto" w:fill="auto"/>
            <w:noWrap/>
            <w:vAlign w:val="center"/>
          </w:tcPr>
          <w:p w14:paraId="4A346DBD" w14:textId="77777777" w:rsidR="00452161" w:rsidRPr="00BC510A" w:rsidRDefault="00452161" w:rsidP="002F213C">
            <w:pPr>
              <w:spacing w:after="0" w:line="240" w:lineRule="auto"/>
              <w:rPr>
                <w:rFonts w:ascii="GHEA Grapalat" w:hAnsi="GHEA Grapalat" w:cs="Calibri"/>
                <w:color w:val="000000" w:themeColor="text1"/>
                <w:sz w:val="20"/>
                <w:szCs w:val="20"/>
                <w:lang w:val="ru-RU"/>
              </w:rPr>
            </w:pPr>
            <w:r w:rsidRPr="00BC510A">
              <w:rPr>
                <w:rFonts w:ascii="GHEA Grapalat" w:hAnsi="GHEA Grapalat" w:cs="Calibri"/>
                <w:color w:val="000000" w:themeColor="text1"/>
                <w:sz w:val="20"/>
                <w:szCs w:val="20"/>
                <w:lang w:val="ru-RU"/>
              </w:rPr>
              <w:t xml:space="preserve">г. Гюмри "Оюнджян" средняя школа-гимназия </w:t>
            </w:r>
          </w:p>
        </w:tc>
        <w:tc>
          <w:tcPr>
            <w:tcW w:w="1704" w:type="pct"/>
            <w:tcBorders>
              <w:top w:val="single" w:sz="4" w:space="0" w:color="auto"/>
              <w:left w:val="nil"/>
              <w:bottom w:val="single" w:sz="4" w:space="0" w:color="auto"/>
              <w:right w:val="single" w:sz="4" w:space="0" w:color="auto"/>
            </w:tcBorders>
            <w:shd w:val="clear" w:color="auto" w:fill="auto"/>
            <w:noWrap/>
            <w:vAlign w:val="center"/>
          </w:tcPr>
          <w:p w14:paraId="5862CA71" w14:textId="77777777" w:rsidR="00452161" w:rsidRPr="00BC510A" w:rsidRDefault="00452161" w:rsidP="002F213C">
            <w:pPr>
              <w:spacing w:after="0" w:line="240" w:lineRule="auto"/>
              <w:rPr>
                <w:rFonts w:ascii="GHEA Grapalat" w:hAnsi="GHEA Grapalat" w:cs="Calibri"/>
                <w:color w:val="000000" w:themeColor="text1"/>
                <w:sz w:val="20"/>
                <w:szCs w:val="20"/>
                <w:lang w:val="hy-AM"/>
              </w:rPr>
            </w:pPr>
            <w:r w:rsidRPr="00BC510A">
              <w:rPr>
                <w:rFonts w:ascii="GHEA Grapalat" w:hAnsi="GHEA Grapalat"/>
                <w:color w:val="000000" w:themeColor="text1"/>
                <w:sz w:val="20"/>
                <w:szCs w:val="20"/>
              </w:rPr>
              <w:t>город</w:t>
            </w:r>
            <w:r w:rsidRPr="00BC510A">
              <w:rPr>
                <w:rFonts w:ascii="GHEA Grapalat" w:hAnsi="GHEA Grapalat"/>
                <w:color w:val="000000" w:themeColor="text1"/>
                <w:sz w:val="20"/>
                <w:szCs w:val="20"/>
                <w:lang w:val="hy-AM"/>
              </w:rPr>
              <w:t xml:space="preserve"> </w:t>
            </w:r>
            <w:r w:rsidRPr="00BC510A">
              <w:rPr>
                <w:rFonts w:ascii="GHEA Grapalat" w:hAnsi="GHEA Grapalat" w:cs="Calibri"/>
                <w:color w:val="000000" w:themeColor="text1"/>
                <w:sz w:val="20"/>
                <w:szCs w:val="20"/>
              </w:rPr>
              <w:t>Гюмри</w:t>
            </w:r>
          </w:p>
        </w:tc>
      </w:tr>
      <w:tr w:rsidR="00BC510A" w:rsidRPr="00BC510A" w14:paraId="5C93C47B" w14:textId="77777777" w:rsidTr="002F213C">
        <w:trPr>
          <w:trHeight w:val="85"/>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6FD86B28" w14:textId="77777777" w:rsidR="00452161" w:rsidRPr="00BC510A" w:rsidRDefault="00452161" w:rsidP="002F213C">
            <w:pPr>
              <w:spacing w:after="0" w:line="240" w:lineRule="auto"/>
              <w:rPr>
                <w:rFonts w:ascii="GHEA Grapalat" w:hAnsi="GHEA Grapalat" w:cs="Calibri"/>
                <w:color w:val="000000" w:themeColor="text1"/>
                <w:sz w:val="20"/>
                <w:szCs w:val="20"/>
                <w:lang w:val="ru-RU"/>
              </w:rPr>
            </w:pPr>
            <w:r w:rsidRPr="00BC510A">
              <w:rPr>
                <w:rFonts w:ascii="GHEA Grapalat" w:hAnsi="GHEA Grapalat" w:cs="Calibri"/>
                <w:b/>
                <w:bCs/>
                <w:color w:val="000000" w:themeColor="text1"/>
                <w:sz w:val="20"/>
                <w:szCs w:val="20"/>
                <w:lang w:val="ru-RU"/>
              </w:rPr>
              <w:t>Средние школы с плотностью учащихся 5 человек</w:t>
            </w:r>
          </w:p>
        </w:tc>
      </w:tr>
      <w:tr w:rsidR="00BC510A" w:rsidRPr="00BC510A" w14:paraId="5981E751" w14:textId="77777777" w:rsidTr="002F213C">
        <w:trPr>
          <w:trHeight w:val="85"/>
          <w:jc w:val="center"/>
        </w:trPr>
        <w:tc>
          <w:tcPr>
            <w:tcW w:w="24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BE592B4" w14:textId="77777777" w:rsidR="00452161" w:rsidRPr="00BC510A" w:rsidRDefault="00452161" w:rsidP="002F213C">
            <w:pPr>
              <w:spacing w:after="0" w:line="240" w:lineRule="auto"/>
              <w:jc w:val="center"/>
              <w:rPr>
                <w:rFonts w:ascii="GHEA Grapalat" w:eastAsia="Times New Roman" w:hAnsi="GHEA Grapalat" w:cs="Calibri"/>
                <w:b/>
                <w:bCs/>
                <w:color w:val="000000" w:themeColor="text1"/>
                <w:sz w:val="20"/>
                <w:szCs w:val="20"/>
              </w:rPr>
            </w:pPr>
            <w:r w:rsidRPr="00BC510A">
              <w:rPr>
                <w:rFonts w:ascii="GHEA Grapalat" w:hAnsi="GHEA Grapalat" w:cs="Calibri"/>
                <w:color w:val="000000" w:themeColor="text1"/>
                <w:sz w:val="20"/>
                <w:szCs w:val="20"/>
              </w:rPr>
              <w:t>1</w:t>
            </w:r>
          </w:p>
        </w:tc>
        <w:tc>
          <w:tcPr>
            <w:tcW w:w="843" w:type="pct"/>
            <w:tcBorders>
              <w:top w:val="single" w:sz="4" w:space="0" w:color="auto"/>
              <w:left w:val="nil"/>
              <w:bottom w:val="single" w:sz="4" w:space="0" w:color="auto"/>
              <w:right w:val="single" w:sz="4" w:space="0" w:color="auto"/>
            </w:tcBorders>
            <w:shd w:val="clear" w:color="auto" w:fill="auto"/>
            <w:noWrap/>
          </w:tcPr>
          <w:p w14:paraId="2139CC13" w14:textId="77777777" w:rsidR="00452161" w:rsidRPr="00BC510A" w:rsidRDefault="00452161" w:rsidP="002F213C">
            <w:pPr>
              <w:spacing w:after="0" w:line="240" w:lineRule="auto"/>
              <w:rPr>
                <w:rFonts w:ascii="GHEA Grapalat" w:hAnsi="GHEA Grapalat" w:cs="Calibri"/>
                <w:color w:val="000000" w:themeColor="text1"/>
                <w:sz w:val="20"/>
                <w:szCs w:val="20"/>
              </w:rPr>
            </w:pPr>
            <w:r w:rsidRPr="00BC510A">
              <w:rPr>
                <w:rFonts w:ascii="GHEA Grapalat" w:hAnsi="GHEA Grapalat" w:cs="Calibri"/>
                <w:color w:val="000000" w:themeColor="text1"/>
                <w:sz w:val="20"/>
                <w:szCs w:val="20"/>
              </w:rPr>
              <w:t>Сюник</w:t>
            </w:r>
          </w:p>
        </w:tc>
        <w:tc>
          <w:tcPr>
            <w:tcW w:w="2205" w:type="pct"/>
            <w:tcBorders>
              <w:top w:val="single" w:sz="4" w:space="0" w:color="auto"/>
              <w:left w:val="nil"/>
              <w:bottom w:val="single" w:sz="4" w:space="0" w:color="auto"/>
              <w:right w:val="single" w:sz="4" w:space="0" w:color="auto"/>
            </w:tcBorders>
            <w:shd w:val="clear" w:color="auto" w:fill="auto"/>
            <w:noWrap/>
            <w:vAlign w:val="center"/>
          </w:tcPr>
          <w:p w14:paraId="4156AFB9" w14:textId="77777777" w:rsidR="00452161" w:rsidRPr="00BC510A" w:rsidRDefault="00452161" w:rsidP="002F213C">
            <w:pPr>
              <w:spacing w:after="0" w:line="240" w:lineRule="auto"/>
              <w:rPr>
                <w:rFonts w:ascii="GHEA Grapalat" w:eastAsia="Times New Roman" w:hAnsi="GHEA Grapalat" w:cs="Calibri"/>
                <w:b/>
                <w:bCs/>
                <w:color w:val="000000" w:themeColor="text1"/>
                <w:sz w:val="20"/>
                <w:szCs w:val="20"/>
              </w:rPr>
            </w:pPr>
            <w:r w:rsidRPr="00BC510A">
              <w:rPr>
                <w:rFonts w:ascii="GHEA Grapalat" w:hAnsi="GHEA Grapalat" w:cs="Calibri"/>
                <w:color w:val="000000" w:themeColor="text1"/>
                <w:sz w:val="20"/>
                <w:szCs w:val="20"/>
              </w:rPr>
              <w:t>с. Ачанан с/ш</w:t>
            </w:r>
          </w:p>
        </w:tc>
        <w:tc>
          <w:tcPr>
            <w:tcW w:w="1704" w:type="pct"/>
            <w:tcBorders>
              <w:top w:val="single" w:sz="4" w:space="0" w:color="auto"/>
              <w:left w:val="nil"/>
              <w:bottom w:val="single" w:sz="4" w:space="0" w:color="auto"/>
              <w:right w:val="single" w:sz="4" w:space="0" w:color="auto"/>
            </w:tcBorders>
            <w:shd w:val="clear" w:color="auto" w:fill="auto"/>
            <w:noWrap/>
            <w:vAlign w:val="center"/>
          </w:tcPr>
          <w:p w14:paraId="35A0163D" w14:textId="77777777" w:rsidR="00452161" w:rsidRPr="00BC510A" w:rsidRDefault="00452161" w:rsidP="002F213C">
            <w:pPr>
              <w:spacing w:after="0" w:line="240" w:lineRule="auto"/>
              <w:rPr>
                <w:rFonts w:ascii="GHEA Grapalat" w:eastAsia="Times New Roman" w:hAnsi="GHEA Grapalat" w:cs="Calibri"/>
                <w:b/>
                <w:bCs/>
                <w:color w:val="000000" w:themeColor="text1"/>
                <w:sz w:val="20"/>
                <w:szCs w:val="20"/>
                <w:lang w:val="hy-AM"/>
              </w:rPr>
            </w:pPr>
            <w:r w:rsidRPr="00BC510A">
              <w:rPr>
                <w:rFonts w:ascii="GHEA Grapalat" w:hAnsi="GHEA Grapalat" w:cs="Calibri"/>
                <w:color w:val="000000" w:themeColor="text1"/>
                <w:sz w:val="20"/>
                <w:szCs w:val="20"/>
              </w:rPr>
              <w:t>село Ачанан</w:t>
            </w:r>
          </w:p>
        </w:tc>
      </w:tr>
      <w:tr w:rsidR="00BC510A" w:rsidRPr="00BC510A" w14:paraId="69821ED3" w14:textId="77777777" w:rsidTr="002F213C">
        <w:trPr>
          <w:trHeight w:val="85"/>
          <w:jc w:val="center"/>
        </w:trPr>
        <w:tc>
          <w:tcPr>
            <w:tcW w:w="24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794015D" w14:textId="77777777" w:rsidR="00452161" w:rsidRPr="00BC510A" w:rsidRDefault="00452161" w:rsidP="002F213C">
            <w:pPr>
              <w:spacing w:after="0" w:line="240" w:lineRule="auto"/>
              <w:jc w:val="center"/>
              <w:rPr>
                <w:rFonts w:ascii="GHEA Grapalat" w:eastAsia="Times New Roman" w:hAnsi="GHEA Grapalat" w:cs="Calibri"/>
                <w:b/>
                <w:bCs/>
                <w:color w:val="000000" w:themeColor="text1"/>
                <w:sz w:val="20"/>
                <w:szCs w:val="20"/>
              </w:rPr>
            </w:pPr>
            <w:r w:rsidRPr="00BC510A">
              <w:rPr>
                <w:rFonts w:ascii="GHEA Grapalat" w:hAnsi="GHEA Grapalat" w:cs="Calibri"/>
                <w:color w:val="000000" w:themeColor="text1"/>
                <w:sz w:val="20"/>
                <w:szCs w:val="20"/>
              </w:rPr>
              <w:t>2</w:t>
            </w:r>
          </w:p>
        </w:tc>
        <w:tc>
          <w:tcPr>
            <w:tcW w:w="843" w:type="pct"/>
            <w:tcBorders>
              <w:top w:val="single" w:sz="4" w:space="0" w:color="auto"/>
              <w:left w:val="nil"/>
              <w:bottom w:val="single" w:sz="4" w:space="0" w:color="auto"/>
              <w:right w:val="single" w:sz="4" w:space="0" w:color="auto"/>
            </w:tcBorders>
            <w:shd w:val="clear" w:color="auto" w:fill="auto"/>
            <w:noWrap/>
          </w:tcPr>
          <w:p w14:paraId="34053F0D" w14:textId="77777777" w:rsidR="00452161" w:rsidRPr="00BC510A" w:rsidRDefault="00452161" w:rsidP="002F213C">
            <w:pPr>
              <w:spacing w:after="0" w:line="240" w:lineRule="auto"/>
              <w:rPr>
                <w:rFonts w:ascii="GHEA Grapalat" w:hAnsi="GHEA Grapalat" w:cs="Calibri"/>
                <w:color w:val="000000" w:themeColor="text1"/>
                <w:sz w:val="20"/>
                <w:szCs w:val="20"/>
              </w:rPr>
            </w:pPr>
            <w:r w:rsidRPr="00BC510A">
              <w:rPr>
                <w:rFonts w:ascii="GHEA Grapalat" w:hAnsi="GHEA Grapalat" w:cs="Calibri"/>
                <w:color w:val="000000" w:themeColor="text1"/>
                <w:sz w:val="20"/>
                <w:szCs w:val="20"/>
              </w:rPr>
              <w:t>Сюник</w:t>
            </w:r>
          </w:p>
        </w:tc>
        <w:tc>
          <w:tcPr>
            <w:tcW w:w="2205" w:type="pct"/>
            <w:tcBorders>
              <w:top w:val="single" w:sz="4" w:space="0" w:color="auto"/>
              <w:left w:val="nil"/>
              <w:bottom w:val="single" w:sz="4" w:space="0" w:color="auto"/>
              <w:right w:val="single" w:sz="4" w:space="0" w:color="auto"/>
            </w:tcBorders>
            <w:shd w:val="clear" w:color="auto" w:fill="auto"/>
            <w:noWrap/>
            <w:vAlign w:val="center"/>
          </w:tcPr>
          <w:p w14:paraId="4850AFA3" w14:textId="77777777" w:rsidR="00452161" w:rsidRPr="00BC510A" w:rsidRDefault="00452161" w:rsidP="002F213C">
            <w:pPr>
              <w:spacing w:after="0" w:line="240" w:lineRule="auto"/>
              <w:rPr>
                <w:rFonts w:ascii="GHEA Grapalat" w:eastAsia="Times New Roman" w:hAnsi="GHEA Grapalat" w:cs="Calibri"/>
                <w:b/>
                <w:bCs/>
                <w:color w:val="000000" w:themeColor="text1"/>
                <w:sz w:val="20"/>
                <w:szCs w:val="20"/>
              </w:rPr>
            </w:pPr>
            <w:r w:rsidRPr="00BC510A">
              <w:rPr>
                <w:rFonts w:ascii="GHEA Grapalat" w:hAnsi="GHEA Grapalat" w:cs="Calibri"/>
                <w:color w:val="000000" w:themeColor="text1"/>
                <w:sz w:val="20"/>
                <w:szCs w:val="20"/>
              </w:rPr>
              <w:t>с. Карашен с/ш</w:t>
            </w:r>
          </w:p>
        </w:tc>
        <w:tc>
          <w:tcPr>
            <w:tcW w:w="1704" w:type="pct"/>
            <w:tcBorders>
              <w:top w:val="single" w:sz="4" w:space="0" w:color="auto"/>
              <w:left w:val="nil"/>
              <w:bottom w:val="single" w:sz="4" w:space="0" w:color="auto"/>
              <w:right w:val="single" w:sz="4" w:space="0" w:color="auto"/>
            </w:tcBorders>
            <w:shd w:val="clear" w:color="auto" w:fill="auto"/>
            <w:noWrap/>
            <w:vAlign w:val="center"/>
          </w:tcPr>
          <w:p w14:paraId="5A6ED8DB" w14:textId="77777777" w:rsidR="00452161" w:rsidRPr="00BC510A" w:rsidRDefault="00452161" w:rsidP="002F213C">
            <w:pPr>
              <w:spacing w:after="0" w:line="240" w:lineRule="auto"/>
              <w:rPr>
                <w:rFonts w:ascii="GHEA Grapalat" w:eastAsia="Times New Roman" w:hAnsi="GHEA Grapalat" w:cs="Calibri"/>
                <w:b/>
                <w:bCs/>
                <w:color w:val="000000" w:themeColor="text1"/>
                <w:sz w:val="20"/>
                <w:szCs w:val="20"/>
                <w:lang w:val="hy-AM"/>
              </w:rPr>
            </w:pPr>
            <w:r w:rsidRPr="00BC510A">
              <w:rPr>
                <w:rFonts w:ascii="GHEA Grapalat" w:hAnsi="GHEA Grapalat" w:cs="Calibri"/>
                <w:color w:val="000000" w:themeColor="text1"/>
                <w:sz w:val="20"/>
                <w:szCs w:val="20"/>
              </w:rPr>
              <w:t>село Карашен</w:t>
            </w:r>
          </w:p>
        </w:tc>
      </w:tr>
      <w:tr w:rsidR="00BC510A" w:rsidRPr="00BC510A" w14:paraId="61776AA1" w14:textId="77777777" w:rsidTr="002F213C">
        <w:trPr>
          <w:trHeight w:val="85"/>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3FE5799E" w14:textId="77777777" w:rsidR="00452161" w:rsidRPr="00BC510A" w:rsidRDefault="00452161" w:rsidP="002F213C">
            <w:pPr>
              <w:spacing w:after="0" w:line="240" w:lineRule="auto"/>
              <w:rPr>
                <w:rFonts w:ascii="GHEA Grapalat" w:hAnsi="GHEA Grapalat" w:cs="Calibri"/>
                <w:color w:val="000000" w:themeColor="text1"/>
                <w:sz w:val="20"/>
                <w:szCs w:val="20"/>
                <w:lang w:val="ru-RU"/>
              </w:rPr>
            </w:pPr>
            <w:r w:rsidRPr="00BC510A">
              <w:rPr>
                <w:rFonts w:ascii="GHEA Grapalat" w:hAnsi="GHEA Grapalat" w:cs="Calibri"/>
                <w:b/>
                <w:bCs/>
                <w:color w:val="000000" w:themeColor="text1"/>
                <w:sz w:val="20"/>
                <w:szCs w:val="20"/>
                <w:lang w:val="ru-RU"/>
              </w:rPr>
              <w:t>Средние школы с плотностью учащихся 10 человек</w:t>
            </w:r>
          </w:p>
        </w:tc>
      </w:tr>
      <w:tr w:rsidR="00BC510A" w:rsidRPr="00BC510A" w14:paraId="50CD5A77" w14:textId="77777777" w:rsidTr="002F213C">
        <w:trPr>
          <w:trHeight w:val="85"/>
          <w:jc w:val="center"/>
        </w:trPr>
        <w:tc>
          <w:tcPr>
            <w:tcW w:w="24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D428039" w14:textId="77777777" w:rsidR="00452161" w:rsidRPr="00BC510A" w:rsidRDefault="00452161" w:rsidP="002F213C">
            <w:pPr>
              <w:spacing w:after="0" w:line="240" w:lineRule="auto"/>
              <w:jc w:val="center"/>
              <w:rPr>
                <w:rFonts w:ascii="GHEA Grapalat" w:eastAsia="Times New Roman" w:hAnsi="GHEA Grapalat" w:cs="Calibri"/>
                <w:bCs/>
                <w:color w:val="000000" w:themeColor="text1"/>
                <w:sz w:val="20"/>
                <w:szCs w:val="20"/>
                <w:lang w:val="hy-AM"/>
              </w:rPr>
            </w:pPr>
            <w:r w:rsidRPr="00BC510A">
              <w:rPr>
                <w:rFonts w:ascii="GHEA Grapalat" w:hAnsi="GHEA Grapalat" w:cs="Calibri"/>
                <w:color w:val="000000" w:themeColor="text1"/>
                <w:sz w:val="20"/>
                <w:szCs w:val="20"/>
                <w:lang w:val="hy-AM"/>
              </w:rPr>
              <w:t>1</w:t>
            </w:r>
          </w:p>
        </w:tc>
        <w:tc>
          <w:tcPr>
            <w:tcW w:w="843" w:type="pct"/>
            <w:tcBorders>
              <w:top w:val="single" w:sz="4" w:space="0" w:color="auto"/>
              <w:left w:val="nil"/>
              <w:bottom w:val="single" w:sz="4" w:space="0" w:color="auto"/>
              <w:right w:val="single" w:sz="4" w:space="0" w:color="auto"/>
            </w:tcBorders>
            <w:shd w:val="clear" w:color="auto" w:fill="auto"/>
            <w:noWrap/>
          </w:tcPr>
          <w:p w14:paraId="3B3DED77" w14:textId="77777777" w:rsidR="00452161" w:rsidRPr="00BC510A" w:rsidRDefault="00452161" w:rsidP="002F213C">
            <w:pPr>
              <w:spacing w:after="0" w:line="240" w:lineRule="auto"/>
              <w:rPr>
                <w:rFonts w:ascii="GHEA Grapalat" w:eastAsia="Times New Roman" w:hAnsi="GHEA Grapalat" w:cs="Calibri"/>
                <w:b/>
                <w:bCs/>
                <w:color w:val="000000" w:themeColor="text1"/>
                <w:sz w:val="20"/>
                <w:szCs w:val="20"/>
              </w:rPr>
            </w:pPr>
            <w:r w:rsidRPr="00BC510A">
              <w:rPr>
                <w:rFonts w:ascii="GHEA Grapalat" w:hAnsi="GHEA Grapalat"/>
                <w:color w:val="000000" w:themeColor="text1"/>
                <w:sz w:val="20"/>
                <w:szCs w:val="20"/>
              </w:rPr>
              <w:t>Гегаркуник</w:t>
            </w:r>
          </w:p>
        </w:tc>
        <w:tc>
          <w:tcPr>
            <w:tcW w:w="2205" w:type="pct"/>
            <w:tcBorders>
              <w:top w:val="single" w:sz="4" w:space="0" w:color="auto"/>
              <w:left w:val="nil"/>
              <w:bottom w:val="single" w:sz="4" w:space="0" w:color="auto"/>
              <w:right w:val="single" w:sz="4" w:space="0" w:color="auto"/>
            </w:tcBorders>
            <w:shd w:val="clear" w:color="auto" w:fill="auto"/>
            <w:noWrap/>
          </w:tcPr>
          <w:p w14:paraId="51CBB124" w14:textId="77777777" w:rsidR="00452161" w:rsidRPr="00BC510A" w:rsidRDefault="00452161" w:rsidP="002F213C">
            <w:pPr>
              <w:spacing w:after="0" w:line="240" w:lineRule="auto"/>
              <w:rPr>
                <w:rFonts w:ascii="GHEA Grapalat" w:hAnsi="GHEA Grapalat" w:cs="Calibri"/>
                <w:color w:val="000000" w:themeColor="text1"/>
                <w:sz w:val="20"/>
                <w:szCs w:val="20"/>
              </w:rPr>
            </w:pPr>
            <w:r w:rsidRPr="00BC510A">
              <w:rPr>
                <w:rFonts w:ascii="GHEA Grapalat" w:hAnsi="GHEA Grapalat" w:cs="Calibri"/>
                <w:color w:val="000000" w:themeColor="text1"/>
                <w:sz w:val="20"/>
                <w:szCs w:val="20"/>
              </w:rPr>
              <w:t>с. Шатджрек с/ш</w:t>
            </w:r>
          </w:p>
        </w:tc>
        <w:tc>
          <w:tcPr>
            <w:tcW w:w="1704" w:type="pct"/>
            <w:tcBorders>
              <w:top w:val="single" w:sz="4" w:space="0" w:color="auto"/>
              <w:left w:val="nil"/>
              <w:bottom w:val="single" w:sz="4" w:space="0" w:color="auto"/>
              <w:right w:val="single" w:sz="4" w:space="0" w:color="auto"/>
            </w:tcBorders>
            <w:shd w:val="clear" w:color="auto" w:fill="auto"/>
            <w:noWrap/>
            <w:vAlign w:val="center"/>
          </w:tcPr>
          <w:p w14:paraId="0E5793CA" w14:textId="77777777" w:rsidR="00452161" w:rsidRPr="00BC510A" w:rsidRDefault="00452161" w:rsidP="002F213C">
            <w:pPr>
              <w:spacing w:after="0" w:line="240" w:lineRule="auto"/>
              <w:rPr>
                <w:rFonts w:ascii="GHEA Grapalat" w:eastAsia="Times New Roman" w:hAnsi="GHEA Grapalat" w:cs="Calibri"/>
                <w:b/>
                <w:bCs/>
                <w:color w:val="000000" w:themeColor="text1"/>
                <w:sz w:val="20"/>
                <w:szCs w:val="20"/>
              </w:rPr>
            </w:pPr>
            <w:r w:rsidRPr="00BC510A">
              <w:rPr>
                <w:rFonts w:ascii="GHEA Grapalat" w:hAnsi="GHEA Grapalat" w:cs="Calibri"/>
                <w:color w:val="000000" w:themeColor="text1"/>
                <w:sz w:val="20"/>
                <w:szCs w:val="20"/>
              </w:rPr>
              <w:t>село Шатджрек</w:t>
            </w:r>
          </w:p>
        </w:tc>
      </w:tr>
      <w:tr w:rsidR="00BC510A" w:rsidRPr="00BC510A" w14:paraId="12EEDC4E" w14:textId="77777777" w:rsidTr="002F213C">
        <w:trPr>
          <w:trHeight w:val="85"/>
          <w:jc w:val="center"/>
        </w:trPr>
        <w:tc>
          <w:tcPr>
            <w:tcW w:w="24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11455E7" w14:textId="77777777" w:rsidR="00452161" w:rsidRPr="00BC510A" w:rsidRDefault="00452161" w:rsidP="002F213C">
            <w:pPr>
              <w:spacing w:after="0" w:line="240" w:lineRule="auto"/>
              <w:jc w:val="center"/>
              <w:rPr>
                <w:rFonts w:ascii="GHEA Grapalat" w:eastAsia="Times New Roman" w:hAnsi="GHEA Grapalat" w:cs="Calibri"/>
                <w:bCs/>
                <w:color w:val="000000" w:themeColor="text1"/>
                <w:sz w:val="20"/>
                <w:szCs w:val="20"/>
                <w:lang w:val="hy-AM"/>
              </w:rPr>
            </w:pPr>
            <w:r w:rsidRPr="00BC510A">
              <w:rPr>
                <w:rFonts w:ascii="GHEA Grapalat" w:eastAsia="Times New Roman" w:hAnsi="GHEA Grapalat" w:cs="Calibri"/>
                <w:bCs/>
                <w:color w:val="000000" w:themeColor="text1"/>
                <w:sz w:val="20"/>
                <w:szCs w:val="20"/>
                <w:lang w:val="hy-AM"/>
              </w:rPr>
              <w:t>2</w:t>
            </w:r>
          </w:p>
        </w:tc>
        <w:tc>
          <w:tcPr>
            <w:tcW w:w="843" w:type="pct"/>
            <w:tcBorders>
              <w:top w:val="single" w:sz="4" w:space="0" w:color="auto"/>
              <w:left w:val="nil"/>
              <w:bottom w:val="single" w:sz="4" w:space="0" w:color="auto"/>
              <w:right w:val="single" w:sz="4" w:space="0" w:color="auto"/>
            </w:tcBorders>
            <w:shd w:val="clear" w:color="auto" w:fill="auto"/>
            <w:noWrap/>
          </w:tcPr>
          <w:p w14:paraId="3430747B" w14:textId="77777777" w:rsidR="00452161" w:rsidRPr="00BC510A" w:rsidRDefault="00452161" w:rsidP="002F213C">
            <w:pPr>
              <w:spacing w:after="0" w:line="240" w:lineRule="auto"/>
              <w:rPr>
                <w:rFonts w:ascii="GHEA Grapalat" w:eastAsia="Times New Roman" w:hAnsi="GHEA Grapalat" w:cs="Calibri"/>
                <w:b/>
                <w:bCs/>
                <w:color w:val="000000" w:themeColor="text1"/>
                <w:sz w:val="20"/>
                <w:szCs w:val="20"/>
              </w:rPr>
            </w:pPr>
            <w:r w:rsidRPr="00BC510A">
              <w:rPr>
                <w:rFonts w:ascii="GHEA Grapalat" w:hAnsi="GHEA Grapalat"/>
                <w:color w:val="000000" w:themeColor="text1"/>
                <w:sz w:val="20"/>
                <w:szCs w:val="20"/>
              </w:rPr>
              <w:t>Сюник</w:t>
            </w:r>
          </w:p>
        </w:tc>
        <w:tc>
          <w:tcPr>
            <w:tcW w:w="2205" w:type="pct"/>
            <w:tcBorders>
              <w:top w:val="single" w:sz="4" w:space="0" w:color="auto"/>
              <w:left w:val="nil"/>
              <w:bottom w:val="single" w:sz="4" w:space="0" w:color="auto"/>
              <w:right w:val="single" w:sz="4" w:space="0" w:color="auto"/>
            </w:tcBorders>
            <w:shd w:val="clear" w:color="auto" w:fill="auto"/>
            <w:noWrap/>
          </w:tcPr>
          <w:p w14:paraId="41F16C5F" w14:textId="77777777" w:rsidR="00452161" w:rsidRPr="00BC510A" w:rsidRDefault="00452161" w:rsidP="002F213C">
            <w:pPr>
              <w:spacing w:after="0" w:line="240" w:lineRule="auto"/>
              <w:rPr>
                <w:rFonts w:ascii="GHEA Grapalat" w:hAnsi="GHEA Grapalat" w:cs="Calibri"/>
                <w:color w:val="000000" w:themeColor="text1"/>
                <w:sz w:val="20"/>
                <w:szCs w:val="20"/>
              </w:rPr>
            </w:pPr>
            <w:r w:rsidRPr="00BC510A">
              <w:rPr>
                <w:rFonts w:ascii="GHEA Grapalat" w:hAnsi="GHEA Grapalat" w:cs="Calibri"/>
                <w:color w:val="000000" w:themeColor="text1"/>
                <w:sz w:val="20"/>
                <w:szCs w:val="20"/>
              </w:rPr>
              <w:t>с. Ахлатян с/ш</w:t>
            </w:r>
          </w:p>
        </w:tc>
        <w:tc>
          <w:tcPr>
            <w:tcW w:w="1704" w:type="pct"/>
            <w:tcBorders>
              <w:top w:val="single" w:sz="4" w:space="0" w:color="auto"/>
              <w:left w:val="nil"/>
              <w:bottom w:val="single" w:sz="4" w:space="0" w:color="auto"/>
              <w:right w:val="single" w:sz="4" w:space="0" w:color="auto"/>
            </w:tcBorders>
            <w:shd w:val="clear" w:color="auto" w:fill="auto"/>
            <w:noWrap/>
            <w:vAlign w:val="center"/>
          </w:tcPr>
          <w:p w14:paraId="65D7629C" w14:textId="77777777" w:rsidR="00452161" w:rsidRPr="00BC510A" w:rsidRDefault="00452161" w:rsidP="002F213C">
            <w:pPr>
              <w:spacing w:after="0" w:line="240" w:lineRule="auto"/>
              <w:rPr>
                <w:rFonts w:ascii="GHEA Grapalat" w:eastAsia="Times New Roman" w:hAnsi="GHEA Grapalat" w:cs="Calibri"/>
                <w:b/>
                <w:bCs/>
                <w:color w:val="000000" w:themeColor="text1"/>
                <w:sz w:val="20"/>
                <w:szCs w:val="20"/>
              </w:rPr>
            </w:pPr>
            <w:r w:rsidRPr="00BC510A">
              <w:rPr>
                <w:rFonts w:ascii="GHEA Grapalat" w:hAnsi="GHEA Grapalat" w:cs="Calibri"/>
                <w:color w:val="000000" w:themeColor="text1"/>
                <w:sz w:val="20"/>
                <w:szCs w:val="20"/>
              </w:rPr>
              <w:t>село Ахлатян</w:t>
            </w:r>
          </w:p>
        </w:tc>
      </w:tr>
      <w:tr w:rsidR="00BC510A" w:rsidRPr="00BC510A" w14:paraId="54655E63" w14:textId="77777777" w:rsidTr="002F213C">
        <w:trPr>
          <w:trHeight w:val="181"/>
          <w:jc w:val="center"/>
        </w:trPr>
        <w:tc>
          <w:tcPr>
            <w:tcW w:w="24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08669CF" w14:textId="77777777" w:rsidR="00452161" w:rsidRPr="00BC510A" w:rsidRDefault="00452161" w:rsidP="002F213C">
            <w:pPr>
              <w:spacing w:after="0" w:line="240" w:lineRule="auto"/>
              <w:jc w:val="center"/>
              <w:rPr>
                <w:rFonts w:ascii="GHEA Grapalat" w:eastAsia="Times New Roman" w:hAnsi="GHEA Grapalat" w:cs="Calibri"/>
                <w:bCs/>
                <w:color w:val="000000" w:themeColor="text1"/>
                <w:sz w:val="20"/>
                <w:szCs w:val="20"/>
                <w:lang w:val="hy-AM"/>
              </w:rPr>
            </w:pPr>
            <w:r w:rsidRPr="00BC510A">
              <w:rPr>
                <w:rFonts w:ascii="GHEA Grapalat" w:eastAsia="Times New Roman" w:hAnsi="GHEA Grapalat" w:cs="Calibri"/>
                <w:bCs/>
                <w:color w:val="000000" w:themeColor="text1"/>
                <w:sz w:val="20"/>
                <w:szCs w:val="20"/>
                <w:lang w:val="hy-AM"/>
              </w:rPr>
              <w:t>3</w:t>
            </w:r>
          </w:p>
        </w:tc>
        <w:tc>
          <w:tcPr>
            <w:tcW w:w="843" w:type="pct"/>
            <w:tcBorders>
              <w:top w:val="single" w:sz="4" w:space="0" w:color="auto"/>
              <w:left w:val="nil"/>
              <w:bottom w:val="single" w:sz="4" w:space="0" w:color="auto"/>
              <w:right w:val="single" w:sz="4" w:space="0" w:color="auto"/>
            </w:tcBorders>
            <w:shd w:val="clear" w:color="auto" w:fill="auto"/>
            <w:noWrap/>
          </w:tcPr>
          <w:p w14:paraId="6F96235B" w14:textId="77777777" w:rsidR="00452161" w:rsidRPr="00BC510A" w:rsidRDefault="00452161" w:rsidP="002F213C">
            <w:pPr>
              <w:spacing w:after="0" w:line="240" w:lineRule="auto"/>
              <w:rPr>
                <w:rFonts w:ascii="GHEA Grapalat" w:eastAsia="Times New Roman" w:hAnsi="GHEA Grapalat" w:cs="Calibri"/>
                <w:b/>
                <w:bCs/>
                <w:color w:val="000000" w:themeColor="text1"/>
                <w:sz w:val="20"/>
                <w:szCs w:val="20"/>
              </w:rPr>
            </w:pPr>
            <w:r w:rsidRPr="00BC510A">
              <w:rPr>
                <w:rFonts w:ascii="GHEA Grapalat" w:hAnsi="GHEA Grapalat"/>
                <w:color w:val="000000" w:themeColor="text1"/>
                <w:sz w:val="20"/>
                <w:szCs w:val="20"/>
              </w:rPr>
              <w:t>Лори</w:t>
            </w:r>
          </w:p>
        </w:tc>
        <w:tc>
          <w:tcPr>
            <w:tcW w:w="2205" w:type="pct"/>
            <w:tcBorders>
              <w:top w:val="single" w:sz="4" w:space="0" w:color="auto"/>
              <w:left w:val="nil"/>
              <w:bottom w:val="single" w:sz="4" w:space="0" w:color="auto"/>
              <w:right w:val="single" w:sz="4" w:space="0" w:color="auto"/>
            </w:tcBorders>
            <w:shd w:val="clear" w:color="auto" w:fill="auto"/>
            <w:noWrap/>
          </w:tcPr>
          <w:p w14:paraId="6DD74F52" w14:textId="77777777" w:rsidR="00452161" w:rsidRPr="00BC510A" w:rsidRDefault="00452161" w:rsidP="002F213C">
            <w:pPr>
              <w:spacing w:after="0" w:line="240" w:lineRule="auto"/>
              <w:rPr>
                <w:rFonts w:ascii="GHEA Grapalat" w:hAnsi="GHEA Grapalat" w:cs="Calibri"/>
                <w:color w:val="000000" w:themeColor="text1"/>
                <w:sz w:val="20"/>
                <w:szCs w:val="20"/>
                <w:lang w:val="ru-RU"/>
              </w:rPr>
            </w:pPr>
            <w:r w:rsidRPr="00BC510A">
              <w:rPr>
                <w:rFonts w:ascii="GHEA Grapalat" w:hAnsi="GHEA Grapalat" w:cs="Calibri"/>
                <w:color w:val="000000" w:themeColor="text1"/>
                <w:sz w:val="20"/>
                <w:szCs w:val="20"/>
                <w:lang w:val="ru-RU"/>
              </w:rPr>
              <w:t>с. Аржовит /Гурсали/ с/ш</w:t>
            </w:r>
          </w:p>
        </w:tc>
        <w:tc>
          <w:tcPr>
            <w:tcW w:w="1704" w:type="pct"/>
            <w:tcBorders>
              <w:top w:val="single" w:sz="4" w:space="0" w:color="auto"/>
              <w:left w:val="nil"/>
              <w:bottom w:val="single" w:sz="4" w:space="0" w:color="auto"/>
              <w:right w:val="single" w:sz="4" w:space="0" w:color="auto"/>
            </w:tcBorders>
            <w:shd w:val="clear" w:color="auto" w:fill="auto"/>
            <w:noWrap/>
            <w:vAlign w:val="center"/>
          </w:tcPr>
          <w:p w14:paraId="780AE0F7" w14:textId="77777777" w:rsidR="00452161" w:rsidRPr="00BC510A" w:rsidRDefault="00452161" w:rsidP="002F213C">
            <w:pPr>
              <w:spacing w:after="0" w:line="240" w:lineRule="auto"/>
              <w:rPr>
                <w:rFonts w:ascii="GHEA Grapalat" w:hAnsi="GHEA Grapalat" w:cs="Calibri"/>
                <w:color w:val="000000" w:themeColor="text1"/>
                <w:sz w:val="20"/>
                <w:szCs w:val="20"/>
              </w:rPr>
            </w:pPr>
            <w:r w:rsidRPr="00BC510A">
              <w:rPr>
                <w:rFonts w:ascii="GHEA Grapalat" w:hAnsi="GHEA Grapalat" w:cs="Calibri"/>
                <w:color w:val="000000" w:themeColor="text1"/>
                <w:sz w:val="20"/>
                <w:szCs w:val="20"/>
              </w:rPr>
              <w:t>село Арджовит /Гурсали/</w:t>
            </w:r>
          </w:p>
        </w:tc>
      </w:tr>
      <w:tr w:rsidR="00BC510A" w:rsidRPr="00BC510A" w14:paraId="29207D8F" w14:textId="77777777" w:rsidTr="002F213C">
        <w:trPr>
          <w:trHeight w:val="85"/>
          <w:jc w:val="center"/>
        </w:trPr>
        <w:tc>
          <w:tcPr>
            <w:tcW w:w="24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FE2E324" w14:textId="77777777" w:rsidR="00452161" w:rsidRPr="00BC510A" w:rsidRDefault="00452161" w:rsidP="002F213C">
            <w:pPr>
              <w:spacing w:after="0" w:line="240" w:lineRule="auto"/>
              <w:jc w:val="center"/>
              <w:rPr>
                <w:rFonts w:ascii="GHEA Grapalat" w:eastAsia="Times New Roman" w:hAnsi="GHEA Grapalat" w:cs="Calibri"/>
                <w:bCs/>
                <w:color w:val="000000" w:themeColor="text1"/>
                <w:sz w:val="20"/>
                <w:szCs w:val="20"/>
                <w:lang w:val="hy-AM"/>
              </w:rPr>
            </w:pPr>
            <w:r w:rsidRPr="00BC510A">
              <w:rPr>
                <w:rFonts w:ascii="GHEA Grapalat" w:eastAsia="Times New Roman" w:hAnsi="GHEA Grapalat" w:cs="Calibri"/>
                <w:bCs/>
                <w:color w:val="000000" w:themeColor="text1"/>
                <w:sz w:val="20"/>
                <w:szCs w:val="20"/>
                <w:lang w:val="hy-AM"/>
              </w:rPr>
              <w:t>4</w:t>
            </w:r>
          </w:p>
        </w:tc>
        <w:tc>
          <w:tcPr>
            <w:tcW w:w="843" w:type="pct"/>
            <w:tcBorders>
              <w:top w:val="single" w:sz="4" w:space="0" w:color="auto"/>
              <w:left w:val="nil"/>
              <w:bottom w:val="single" w:sz="4" w:space="0" w:color="auto"/>
              <w:right w:val="single" w:sz="4" w:space="0" w:color="auto"/>
            </w:tcBorders>
            <w:shd w:val="clear" w:color="auto" w:fill="auto"/>
            <w:noWrap/>
          </w:tcPr>
          <w:p w14:paraId="4E30BA7D" w14:textId="77777777" w:rsidR="00452161" w:rsidRPr="00BC510A" w:rsidRDefault="00452161" w:rsidP="002F213C">
            <w:pPr>
              <w:spacing w:after="0" w:line="240" w:lineRule="auto"/>
              <w:rPr>
                <w:rFonts w:ascii="GHEA Grapalat" w:eastAsia="Times New Roman" w:hAnsi="GHEA Grapalat" w:cs="Calibri"/>
                <w:b/>
                <w:bCs/>
                <w:color w:val="000000" w:themeColor="text1"/>
                <w:sz w:val="20"/>
                <w:szCs w:val="20"/>
              </w:rPr>
            </w:pPr>
            <w:r w:rsidRPr="00BC510A">
              <w:rPr>
                <w:rFonts w:ascii="GHEA Grapalat" w:hAnsi="GHEA Grapalat"/>
                <w:color w:val="000000" w:themeColor="text1"/>
                <w:sz w:val="20"/>
                <w:szCs w:val="20"/>
              </w:rPr>
              <w:t>Сюник</w:t>
            </w:r>
          </w:p>
        </w:tc>
        <w:tc>
          <w:tcPr>
            <w:tcW w:w="2205" w:type="pct"/>
            <w:tcBorders>
              <w:top w:val="single" w:sz="4" w:space="0" w:color="auto"/>
              <w:left w:val="nil"/>
              <w:bottom w:val="single" w:sz="4" w:space="0" w:color="auto"/>
              <w:right w:val="single" w:sz="4" w:space="0" w:color="auto"/>
            </w:tcBorders>
            <w:shd w:val="clear" w:color="auto" w:fill="auto"/>
            <w:noWrap/>
          </w:tcPr>
          <w:p w14:paraId="3E6F2228" w14:textId="77777777" w:rsidR="00452161" w:rsidRPr="00BC510A" w:rsidRDefault="00452161" w:rsidP="002F213C">
            <w:pPr>
              <w:spacing w:after="0" w:line="240" w:lineRule="auto"/>
              <w:rPr>
                <w:rFonts w:ascii="GHEA Grapalat" w:hAnsi="GHEA Grapalat" w:cs="Calibri"/>
                <w:color w:val="000000" w:themeColor="text1"/>
                <w:sz w:val="20"/>
                <w:szCs w:val="20"/>
              </w:rPr>
            </w:pPr>
            <w:r w:rsidRPr="00BC510A">
              <w:rPr>
                <w:rFonts w:ascii="GHEA Grapalat" w:hAnsi="GHEA Grapalat" w:cs="Calibri"/>
                <w:color w:val="000000" w:themeColor="text1"/>
                <w:sz w:val="20"/>
                <w:szCs w:val="20"/>
              </w:rPr>
              <w:t>с. Горайк с/ш</w:t>
            </w:r>
          </w:p>
        </w:tc>
        <w:tc>
          <w:tcPr>
            <w:tcW w:w="1704" w:type="pct"/>
            <w:tcBorders>
              <w:top w:val="single" w:sz="4" w:space="0" w:color="auto"/>
              <w:left w:val="nil"/>
              <w:bottom w:val="single" w:sz="4" w:space="0" w:color="auto"/>
              <w:right w:val="single" w:sz="4" w:space="0" w:color="auto"/>
            </w:tcBorders>
            <w:shd w:val="clear" w:color="auto" w:fill="auto"/>
            <w:noWrap/>
            <w:vAlign w:val="center"/>
          </w:tcPr>
          <w:p w14:paraId="487E1CB7" w14:textId="77777777" w:rsidR="00452161" w:rsidRPr="00BC510A" w:rsidRDefault="00452161" w:rsidP="002F213C">
            <w:pPr>
              <w:spacing w:after="0" w:line="240" w:lineRule="auto"/>
              <w:rPr>
                <w:rFonts w:ascii="GHEA Grapalat" w:hAnsi="GHEA Grapalat" w:cs="Calibri"/>
                <w:color w:val="000000" w:themeColor="text1"/>
                <w:sz w:val="20"/>
                <w:szCs w:val="20"/>
              </w:rPr>
            </w:pPr>
            <w:r w:rsidRPr="00BC510A">
              <w:rPr>
                <w:rFonts w:ascii="GHEA Grapalat" w:hAnsi="GHEA Grapalat" w:cs="Calibri"/>
                <w:color w:val="000000" w:themeColor="text1"/>
                <w:sz w:val="20"/>
                <w:szCs w:val="20"/>
              </w:rPr>
              <w:t>село Горайк</w:t>
            </w:r>
          </w:p>
        </w:tc>
      </w:tr>
      <w:tr w:rsidR="00BC510A" w:rsidRPr="00BC510A" w14:paraId="360136F6" w14:textId="77777777" w:rsidTr="002F213C">
        <w:trPr>
          <w:trHeight w:val="85"/>
          <w:jc w:val="center"/>
        </w:trPr>
        <w:tc>
          <w:tcPr>
            <w:tcW w:w="24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E7DB20F" w14:textId="77777777" w:rsidR="00452161" w:rsidRPr="00BC510A" w:rsidRDefault="00452161" w:rsidP="002F213C">
            <w:pPr>
              <w:spacing w:after="0" w:line="240" w:lineRule="auto"/>
              <w:jc w:val="center"/>
              <w:rPr>
                <w:rFonts w:ascii="GHEA Grapalat" w:eastAsia="Times New Roman" w:hAnsi="GHEA Grapalat" w:cs="Calibri"/>
                <w:bCs/>
                <w:color w:val="000000" w:themeColor="text1"/>
                <w:sz w:val="20"/>
                <w:szCs w:val="20"/>
                <w:lang w:val="hy-AM"/>
              </w:rPr>
            </w:pPr>
            <w:r w:rsidRPr="00BC510A">
              <w:rPr>
                <w:rFonts w:ascii="GHEA Grapalat" w:eastAsia="Times New Roman" w:hAnsi="GHEA Grapalat" w:cs="Calibri"/>
                <w:bCs/>
                <w:color w:val="000000" w:themeColor="text1"/>
                <w:sz w:val="20"/>
                <w:szCs w:val="20"/>
                <w:lang w:val="hy-AM"/>
              </w:rPr>
              <w:t>5</w:t>
            </w:r>
          </w:p>
        </w:tc>
        <w:tc>
          <w:tcPr>
            <w:tcW w:w="843" w:type="pct"/>
            <w:tcBorders>
              <w:top w:val="single" w:sz="4" w:space="0" w:color="auto"/>
              <w:left w:val="nil"/>
              <w:bottom w:val="single" w:sz="4" w:space="0" w:color="auto"/>
              <w:right w:val="single" w:sz="4" w:space="0" w:color="auto"/>
            </w:tcBorders>
            <w:shd w:val="clear" w:color="auto" w:fill="auto"/>
            <w:noWrap/>
          </w:tcPr>
          <w:p w14:paraId="1724E4DC" w14:textId="77777777" w:rsidR="00452161" w:rsidRPr="00BC510A" w:rsidRDefault="00452161" w:rsidP="002F213C">
            <w:pPr>
              <w:spacing w:after="0" w:line="240" w:lineRule="auto"/>
              <w:rPr>
                <w:rFonts w:ascii="GHEA Grapalat" w:eastAsia="Times New Roman" w:hAnsi="GHEA Grapalat" w:cs="Calibri"/>
                <w:b/>
                <w:bCs/>
                <w:color w:val="000000" w:themeColor="text1"/>
                <w:sz w:val="20"/>
                <w:szCs w:val="20"/>
              </w:rPr>
            </w:pPr>
            <w:r w:rsidRPr="00BC510A">
              <w:rPr>
                <w:rFonts w:ascii="GHEA Grapalat" w:hAnsi="GHEA Grapalat"/>
                <w:color w:val="000000" w:themeColor="text1"/>
                <w:sz w:val="20"/>
                <w:szCs w:val="20"/>
              </w:rPr>
              <w:t>Ширак</w:t>
            </w:r>
          </w:p>
        </w:tc>
        <w:tc>
          <w:tcPr>
            <w:tcW w:w="2205" w:type="pct"/>
            <w:tcBorders>
              <w:top w:val="single" w:sz="4" w:space="0" w:color="auto"/>
              <w:left w:val="nil"/>
              <w:bottom w:val="single" w:sz="4" w:space="0" w:color="auto"/>
              <w:right w:val="single" w:sz="4" w:space="0" w:color="auto"/>
            </w:tcBorders>
            <w:shd w:val="clear" w:color="auto" w:fill="auto"/>
            <w:noWrap/>
          </w:tcPr>
          <w:p w14:paraId="7D6C859D" w14:textId="77777777" w:rsidR="00452161" w:rsidRPr="00BC510A" w:rsidRDefault="00452161" w:rsidP="002F213C">
            <w:pPr>
              <w:spacing w:after="0" w:line="240" w:lineRule="auto"/>
              <w:rPr>
                <w:rFonts w:ascii="GHEA Grapalat" w:hAnsi="GHEA Grapalat" w:cs="Calibri"/>
                <w:color w:val="000000" w:themeColor="text1"/>
                <w:sz w:val="20"/>
                <w:szCs w:val="20"/>
              </w:rPr>
            </w:pPr>
            <w:r w:rsidRPr="00BC510A">
              <w:rPr>
                <w:rFonts w:ascii="GHEA Grapalat" w:hAnsi="GHEA Grapalat" w:cs="Calibri"/>
                <w:color w:val="000000" w:themeColor="text1"/>
                <w:sz w:val="20"/>
                <w:szCs w:val="20"/>
              </w:rPr>
              <w:t>с. Бердашен</w:t>
            </w:r>
            <w:r w:rsidRPr="00BC510A">
              <w:rPr>
                <w:rFonts w:ascii="GHEA Grapalat" w:hAnsi="GHEA Grapalat" w:cs="Calibri"/>
                <w:color w:val="000000" w:themeColor="text1"/>
                <w:sz w:val="20"/>
                <w:szCs w:val="20"/>
                <w:lang w:val="hy-AM"/>
              </w:rPr>
              <w:t xml:space="preserve"> </w:t>
            </w:r>
            <w:r w:rsidRPr="00BC510A">
              <w:rPr>
                <w:rFonts w:ascii="GHEA Grapalat" w:hAnsi="GHEA Grapalat" w:cs="Calibri"/>
                <w:color w:val="000000" w:themeColor="text1"/>
                <w:sz w:val="20"/>
                <w:szCs w:val="20"/>
              </w:rPr>
              <w:t>с/ш</w:t>
            </w:r>
          </w:p>
        </w:tc>
        <w:tc>
          <w:tcPr>
            <w:tcW w:w="1704" w:type="pct"/>
            <w:tcBorders>
              <w:top w:val="single" w:sz="4" w:space="0" w:color="auto"/>
              <w:left w:val="nil"/>
              <w:bottom w:val="single" w:sz="4" w:space="0" w:color="auto"/>
              <w:right w:val="single" w:sz="4" w:space="0" w:color="auto"/>
            </w:tcBorders>
            <w:shd w:val="clear" w:color="auto" w:fill="auto"/>
            <w:noWrap/>
          </w:tcPr>
          <w:p w14:paraId="474ED2FE" w14:textId="77777777" w:rsidR="00452161" w:rsidRPr="00BC510A" w:rsidRDefault="00452161" w:rsidP="002F213C">
            <w:pPr>
              <w:spacing w:after="0" w:line="240" w:lineRule="auto"/>
              <w:rPr>
                <w:rFonts w:ascii="GHEA Grapalat" w:hAnsi="GHEA Grapalat" w:cs="Calibri"/>
                <w:color w:val="000000" w:themeColor="text1"/>
                <w:sz w:val="20"/>
                <w:szCs w:val="20"/>
              </w:rPr>
            </w:pPr>
            <w:r w:rsidRPr="00BC510A">
              <w:rPr>
                <w:rFonts w:ascii="GHEA Grapalat" w:hAnsi="GHEA Grapalat" w:cs="Calibri"/>
                <w:color w:val="000000" w:themeColor="text1"/>
                <w:sz w:val="20"/>
                <w:szCs w:val="20"/>
              </w:rPr>
              <w:t>село Бердашен</w:t>
            </w:r>
          </w:p>
        </w:tc>
      </w:tr>
      <w:tr w:rsidR="00BC510A" w:rsidRPr="00BC510A" w14:paraId="46A82E0A" w14:textId="77777777" w:rsidTr="002F213C">
        <w:trPr>
          <w:trHeight w:val="85"/>
          <w:jc w:val="center"/>
        </w:trPr>
        <w:tc>
          <w:tcPr>
            <w:tcW w:w="24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7A6494A" w14:textId="77777777" w:rsidR="00452161" w:rsidRPr="00BC510A" w:rsidRDefault="00452161" w:rsidP="002F213C">
            <w:pPr>
              <w:spacing w:after="0" w:line="240" w:lineRule="auto"/>
              <w:jc w:val="center"/>
              <w:rPr>
                <w:rFonts w:ascii="GHEA Grapalat" w:hAnsi="GHEA Grapalat" w:cs="Calibri"/>
                <w:color w:val="000000" w:themeColor="text1"/>
                <w:sz w:val="20"/>
                <w:szCs w:val="20"/>
                <w:lang w:val="hy-AM"/>
              </w:rPr>
            </w:pPr>
            <w:r w:rsidRPr="00BC510A">
              <w:rPr>
                <w:rFonts w:ascii="GHEA Grapalat" w:hAnsi="GHEA Grapalat" w:cs="Calibri"/>
                <w:color w:val="000000" w:themeColor="text1"/>
                <w:sz w:val="20"/>
                <w:szCs w:val="20"/>
                <w:lang w:val="hy-AM"/>
              </w:rPr>
              <w:t>6</w:t>
            </w:r>
          </w:p>
        </w:tc>
        <w:tc>
          <w:tcPr>
            <w:tcW w:w="843" w:type="pct"/>
            <w:tcBorders>
              <w:top w:val="single" w:sz="4" w:space="0" w:color="auto"/>
              <w:left w:val="nil"/>
              <w:bottom w:val="single" w:sz="4" w:space="0" w:color="auto"/>
              <w:right w:val="single" w:sz="4" w:space="0" w:color="auto"/>
            </w:tcBorders>
            <w:shd w:val="clear" w:color="auto" w:fill="auto"/>
            <w:noWrap/>
          </w:tcPr>
          <w:p w14:paraId="7156987C" w14:textId="77777777" w:rsidR="00452161" w:rsidRPr="00BC510A" w:rsidRDefault="00452161" w:rsidP="002F213C">
            <w:pPr>
              <w:spacing w:after="0" w:line="240" w:lineRule="auto"/>
              <w:rPr>
                <w:rFonts w:ascii="GHEA Grapalat" w:hAnsi="GHEA Grapalat" w:cs="Calibri"/>
                <w:color w:val="000000" w:themeColor="text1"/>
                <w:sz w:val="20"/>
                <w:szCs w:val="20"/>
              </w:rPr>
            </w:pPr>
            <w:r w:rsidRPr="00BC510A">
              <w:rPr>
                <w:rFonts w:ascii="GHEA Grapalat" w:hAnsi="GHEA Grapalat"/>
                <w:color w:val="000000" w:themeColor="text1"/>
                <w:sz w:val="20"/>
                <w:szCs w:val="20"/>
              </w:rPr>
              <w:t>Сюник</w:t>
            </w:r>
          </w:p>
        </w:tc>
        <w:tc>
          <w:tcPr>
            <w:tcW w:w="2205" w:type="pct"/>
            <w:tcBorders>
              <w:top w:val="single" w:sz="4" w:space="0" w:color="auto"/>
              <w:left w:val="nil"/>
              <w:bottom w:val="single" w:sz="4" w:space="0" w:color="auto"/>
              <w:right w:val="single" w:sz="4" w:space="0" w:color="auto"/>
            </w:tcBorders>
            <w:shd w:val="clear" w:color="auto" w:fill="auto"/>
            <w:noWrap/>
          </w:tcPr>
          <w:p w14:paraId="2224CFE0" w14:textId="77777777" w:rsidR="00452161" w:rsidRPr="00BC510A" w:rsidRDefault="00452161" w:rsidP="002F213C">
            <w:pPr>
              <w:spacing w:after="0" w:line="240" w:lineRule="auto"/>
              <w:rPr>
                <w:rFonts w:ascii="GHEA Grapalat" w:hAnsi="GHEA Grapalat" w:cs="Calibri"/>
                <w:color w:val="000000" w:themeColor="text1"/>
                <w:sz w:val="20"/>
                <w:szCs w:val="20"/>
              </w:rPr>
            </w:pPr>
            <w:r w:rsidRPr="00BC510A">
              <w:rPr>
                <w:rFonts w:ascii="GHEA Grapalat" w:hAnsi="GHEA Grapalat" w:cs="Calibri"/>
                <w:color w:val="000000" w:themeColor="text1"/>
                <w:sz w:val="20"/>
                <w:szCs w:val="20"/>
              </w:rPr>
              <w:t xml:space="preserve">г. Капан с/ш №8 </w:t>
            </w:r>
          </w:p>
        </w:tc>
        <w:tc>
          <w:tcPr>
            <w:tcW w:w="1704" w:type="pct"/>
            <w:tcBorders>
              <w:top w:val="single" w:sz="4" w:space="0" w:color="auto"/>
              <w:left w:val="nil"/>
              <w:bottom w:val="single" w:sz="4" w:space="0" w:color="auto"/>
              <w:right w:val="single" w:sz="4" w:space="0" w:color="auto"/>
            </w:tcBorders>
            <w:shd w:val="clear" w:color="auto" w:fill="auto"/>
            <w:noWrap/>
          </w:tcPr>
          <w:p w14:paraId="79477D8B" w14:textId="77777777" w:rsidR="00452161" w:rsidRPr="00BC510A" w:rsidRDefault="00452161" w:rsidP="002F213C">
            <w:pPr>
              <w:spacing w:after="0" w:line="240" w:lineRule="auto"/>
              <w:rPr>
                <w:rFonts w:ascii="GHEA Grapalat" w:hAnsi="GHEA Grapalat" w:cs="Calibri"/>
                <w:color w:val="000000" w:themeColor="text1"/>
                <w:sz w:val="20"/>
                <w:szCs w:val="20"/>
              </w:rPr>
            </w:pPr>
            <w:r w:rsidRPr="00BC510A">
              <w:rPr>
                <w:rFonts w:ascii="GHEA Grapalat" w:hAnsi="GHEA Grapalat"/>
                <w:color w:val="000000" w:themeColor="text1"/>
                <w:sz w:val="20"/>
                <w:szCs w:val="20"/>
              </w:rPr>
              <w:t>город</w:t>
            </w:r>
            <w:r w:rsidRPr="00BC510A">
              <w:rPr>
                <w:rFonts w:ascii="GHEA Grapalat" w:hAnsi="GHEA Grapalat" w:cs="Calibri"/>
                <w:color w:val="000000" w:themeColor="text1"/>
                <w:sz w:val="20"/>
                <w:szCs w:val="20"/>
              </w:rPr>
              <w:t xml:space="preserve"> Капан</w:t>
            </w:r>
          </w:p>
        </w:tc>
      </w:tr>
      <w:tr w:rsidR="00BC510A" w:rsidRPr="00BC510A" w14:paraId="28DB9703" w14:textId="77777777" w:rsidTr="002F213C">
        <w:trPr>
          <w:trHeight w:val="85"/>
          <w:jc w:val="center"/>
        </w:trPr>
        <w:tc>
          <w:tcPr>
            <w:tcW w:w="24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CFB08E1" w14:textId="77777777" w:rsidR="00452161" w:rsidRPr="00BC510A" w:rsidRDefault="00452161" w:rsidP="002F213C">
            <w:pPr>
              <w:spacing w:after="0" w:line="240" w:lineRule="auto"/>
              <w:jc w:val="center"/>
              <w:rPr>
                <w:rFonts w:ascii="GHEA Grapalat" w:hAnsi="GHEA Grapalat" w:cs="Calibri"/>
                <w:color w:val="000000" w:themeColor="text1"/>
                <w:sz w:val="20"/>
                <w:szCs w:val="20"/>
                <w:lang w:val="hy-AM"/>
              </w:rPr>
            </w:pPr>
            <w:r w:rsidRPr="00BC510A">
              <w:rPr>
                <w:rFonts w:ascii="GHEA Grapalat" w:hAnsi="GHEA Grapalat" w:cs="Calibri"/>
                <w:color w:val="000000" w:themeColor="text1"/>
                <w:sz w:val="20"/>
                <w:szCs w:val="20"/>
                <w:lang w:val="hy-AM"/>
              </w:rPr>
              <w:t>7</w:t>
            </w:r>
          </w:p>
        </w:tc>
        <w:tc>
          <w:tcPr>
            <w:tcW w:w="843" w:type="pct"/>
            <w:tcBorders>
              <w:top w:val="single" w:sz="4" w:space="0" w:color="auto"/>
              <w:left w:val="nil"/>
              <w:bottom w:val="single" w:sz="4" w:space="0" w:color="auto"/>
              <w:right w:val="single" w:sz="4" w:space="0" w:color="auto"/>
            </w:tcBorders>
            <w:shd w:val="clear" w:color="auto" w:fill="auto"/>
            <w:noWrap/>
          </w:tcPr>
          <w:p w14:paraId="05907203" w14:textId="77777777" w:rsidR="00452161" w:rsidRPr="00BC510A" w:rsidRDefault="00452161" w:rsidP="002F213C">
            <w:pPr>
              <w:spacing w:after="0" w:line="240" w:lineRule="auto"/>
              <w:rPr>
                <w:rFonts w:ascii="GHEA Grapalat" w:hAnsi="GHEA Grapalat" w:cs="Calibri"/>
                <w:color w:val="000000" w:themeColor="text1"/>
                <w:sz w:val="20"/>
                <w:szCs w:val="20"/>
              </w:rPr>
            </w:pPr>
            <w:r w:rsidRPr="00BC510A">
              <w:rPr>
                <w:rFonts w:ascii="GHEA Grapalat" w:hAnsi="GHEA Grapalat"/>
                <w:color w:val="000000" w:themeColor="text1"/>
                <w:sz w:val="20"/>
                <w:szCs w:val="20"/>
              </w:rPr>
              <w:t>Сюник</w:t>
            </w:r>
          </w:p>
        </w:tc>
        <w:tc>
          <w:tcPr>
            <w:tcW w:w="2205" w:type="pct"/>
            <w:tcBorders>
              <w:top w:val="single" w:sz="4" w:space="0" w:color="auto"/>
              <w:left w:val="nil"/>
              <w:bottom w:val="single" w:sz="4" w:space="0" w:color="auto"/>
              <w:right w:val="single" w:sz="4" w:space="0" w:color="auto"/>
            </w:tcBorders>
            <w:shd w:val="clear" w:color="auto" w:fill="auto"/>
            <w:noWrap/>
          </w:tcPr>
          <w:p w14:paraId="1172A181" w14:textId="77777777" w:rsidR="00452161" w:rsidRPr="00BC510A" w:rsidRDefault="00452161" w:rsidP="002F213C">
            <w:pPr>
              <w:spacing w:after="0" w:line="240" w:lineRule="auto"/>
              <w:rPr>
                <w:rFonts w:ascii="GHEA Grapalat" w:hAnsi="GHEA Grapalat" w:cs="Calibri"/>
                <w:color w:val="000000" w:themeColor="text1"/>
                <w:sz w:val="20"/>
                <w:szCs w:val="20"/>
              </w:rPr>
            </w:pPr>
            <w:r w:rsidRPr="00BC510A">
              <w:rPr>
                <w:rFonts w:ascii="GHEA Grapalat" w:hAnsi="GHEA Grapalat" w:cs="Calibri"/>
                <w:color w:val="000000" w:themeColor="text1"/>
                <w:sz w:val="20"/>
                <w:szCs w:val="20"/>
              </w:rPr>
              <w:t>с. Караундж с/ш</w:t>
            </w:r>
          </w:p>
        </w:tc>
        <w:tc>
          <w:tcPr>
            <w:tcW w:w="1704" w:type="pct"/>
            <w:tcBorders>
              <w:top w:val="single" w:sz="4" w:space="0" w:color="auto"/>
              <w:left w:val="nil"/>
              <w:bottom w:val="single" w:sz="4" w:space="0" w:color="auto"/>
              <w:right w:val="single" w:sz="4" w:space="0" w:color="auto"/>
            </w:tcBorders>
            <w:shd w:val="clear" w:color="auto" w:fill="auto"/>
            <w:noWrap/>
          </w:tcPr>
          <w:p w14:paraId="75AA7F1E" w14:textId="77777777" w:rsidR="00452161" w:rsidRPr="00BC510A" w:rsidRDefault="00452161" w:rsidP="002F213C">
            <w:pPr>
              <w:spacing w:after="0" w:line="240" w:lineRule="auto"/>
              <w:rPr>
                <w:rFonts w:ascii="GHEA Grapalat" w:hAnsi="GHEA Grapalat" w:cs="Calibri"/>
                <w:color w:val="000000" w:themeColor="text1"/>
                <w:sz w:val="20"/>
                <w:szCs w:val="20"/>
              </w:rPr>
            </w:pPr>
            <w:r w:rsidRPr="00BC510A">
              <w:rPr>
                <w:rFonts w:ascii="GHEA Grapalat" w:hAnsi="GHEA Grapalat" w:cs="Calibri"/>
                <w:color w:val="000000" w:themeColor="text1"/>
                <w:sz w:val="20"/>
                <w:szCs w:val="20"/>
              </w:rPr>
              <w:t>село Караундж</w:t>
            </w:r>
          </w:p>
        </w:tc>
      </w:tr>
      <w:tr w:rsidR="00BC510A" w:rsidRPr="00BC510A" w14:paraId="43A7AD57" w14:textId="77777777" w:rsidTr="002F213C">
        <w:trPr>
          <w:trHeight w:val="85"/>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8D08D" w:themeFill="accent6" w:themeFillTint="99"/>
            <w:noWrap/>
            <w:vAlign w:val="center"/>
          </w:tcPr>
          <w:p w14:paraId="0B3D2456" w14:textId="77777777" w:rsidR="00452161" w:rsidRPr="00BC510A" w:rsidRDefault="00452161" w:rsidP="002F213C">
            <w:pPr>
              <w:spacing w:after="0" w:line="240" w:lineRule="auto"/>
              <w:rPr>
                <w:rFonts w:ascii="GHEA Grapalat" w:hAnsi="GHEA Grapalat" w:cs="Calibri"/>
                <w:color w:val="000000" w:themeColor="text1"/>
                <w:sz w:val="20"/>
                <w:szCs w:val="20"/>
                <w:lang w:val="ru-RU"/>
              </w:rPr>
            </w:pPr>
            <w:r w:rsidRPr="00BC510A">
              <w:rPr>
                <w:rFonts w:ascii="GHEA Grapalat" w:hAnsi="GHEA Grapalat" w:cs="Calibri"/>
                <w:b/>
                <w:bCs/>
                <w:color w:val="000000" w:themeColor="text1"/>
                <w:sz w:val="20"/>
                <w:szCs w:val="20"/>
                <w:lang w:val="ru-RU"/>
              </w:rPr>
              <w:t>Средние школы с плотностью учащихся 20 человек</w:t>
            </w:r>
          </w:p>
        </w:tc>
      </w:tr>
      <w:tr w:rsidR="00BC510A" w:rsidRPr="00BC510A" w14:paraId="47FF4739" w14:textId="77777777" w:rsidTr="002F213C">
        <w:trPr>
          <w:trHeight w:val="85"/>
          <w:jc w:val="center"/>
        </w:trPr>
        <w:tc>
          <w:tcPr>
            <w:tcW w:w="24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2B1C1FE" w14:textId="77777777" w:rsidR="00452161" w:rsidRPr="00BC510A" w:rsidRDefault="00452161" w:rsidP="002F213C">
            <w:pPr>
              <w:spacing w:after="0" w:line="240" w:lineRule="auto"/>
              <w:jc w:val="center"/>
              <w:rPr>
                <w:rFonts w:ascii="GHEA Grapalat" w:eastAsia="Times New Roman" w:hAnsi="GHEA Grapalat" w:cs="Calibri"/>
                <w:bCs/>
                <w:color w:val="000000" w:themeColor="text1"/>
                <w:sz w:val="20"/>
                <w:szCs w:val="20"/>
                <w:lang w:val="hy-AM"/>
              </w:rPr>
            </w:pPr>
            <w:r w:rsidRPr="00BC510A">
              <w:rPr>
                <w:rFonts w:ascii="GHEA Grapalat" w:eastAsia="Times New Roman" w:hAnsi="GHEA Grapalat" w:cs="Calibri"/>
                <w:bCs/>
                <w:color w:val="000000" w:themeColor="text1"/>
                <w:sz w:val="20"/>
                <w:szCs w:val="20"/>
                <w:lang w:val="hy-AM"/>
              </w:rPr>
              <w:t>1</w:t>
            </w:r>
          </w:p>
        </w:tc>
        <w:tc>
          <w:tcPr>
            <w:tcW w:w="843" w:type="pct"/>
            <w:tcBorders>
              <w:top w:val="single" w:sz="4" w:space="0" w:color="auto"/>
              <w:left w:val="nil"/>
              <w:bottom w:val="single" w:sz="4" w:space="0" w:color="auto"/>
              <w:right w:val="single" w:sz="4" w:space="0" w:color="auto"/>
            </w:tcBorders>
            <w:shd w:val="clear" w:color="auto" w:fill="auto"/>
            <w:noWrap/>
            <w:vAlign w:val="center"/>
          </w:tcPr>
          <w:p w14:paraId="486BE984" w14:textId="77777777" w:rsidR="00452161" w:rsidRPr="00BC510A" w:rsidRDefault="00452161" w:rsidP="002F213C">
            <w:pPr>
              <w:spacing w:after="0" w:line="240" w:lineRule="auto"/>
              <w:rPr>
                <w:rFonts w:ascii="GHEA Grapalat" w:hAnsi="GHEA Grapalat" w:cs="Calibri"/>
                <w:color w:val="000000" w:themeColor="text1"/>
                <w:sz w:val="20"/>
                <w:szCs w:val="20"/>
              </w:rPr>
            </w:pPr>
            <w:r w:rsidRPr="00BC510A">
              <w:rPr>
                <w:rFonts w:ascii="GHEA Grapalat" w:hAnsi="GHEA Grapalat" w:cs="Calibri"/>
                <w:color w:val="000000" w:themeColor="text1"/>
                <w:sz w:val="20"/>
                <w:szCs w:val="20"/>
              </w:rPr>
              <w:t>Арарат</w:t>
            </w:r>
          </w:p>
        </w:tc>
        <w:tc>
          <w:tcPr>
            <w:tcW w:w="2205" w:type="pct"/>
            <w:tcBorders>
              <w:top w:val="single" w:sz="4" w:space="0" w:color="auto"/>
              <w:left w:val="nil"/>
              <w:bottom w:val="single" w:sz="4" w:space="0" w:color="auto"/>
              <w:right w:val="single" w:sz="4" w:space="0" w:color="auto"/>
            </w:tcBorders>
            <w:shd w:val="clear" w:color="auto" w:fill="auto"/>
            <w:noWrap/>
          </w:tcPr>
          <w:p w14:paraId="6EEA484A" w14:textId="77777777" w:rsidR="00452161" w:rsidRPr="00BC510A" w:rsidRDefault="00452161" w:rsidP="002F213C">
            <w:pPr>
              <w:spacing w:after="0" w:line="240" w:lineRule="auto"/>
              <w:rPr>
                <w:rFonts w:ascii="GHEA Grapalat" w:hAnsi="GHEA Grapalat" w:cs="Calibri"/>
                <w:color w:val="000000" w:themeColor="text1"/>
                <w:sz w:val="20"/>
                <w:szCs w:val="20"/>
              </w:rPr>
            </w:pPr>
            <w:r w:rsidRPr="00BC510A">
              <w:rPr>
                <w:rFonts w:ascii="GHEA Grapalat" w:hAnsi="GHEA Grapalat" w:cs="Calibri"/>
                <w:color w:val="000000" w:themeColor="text1"/>
                <w:sz w:val="20"/>
                <w:szCs w:val="20"/>
              </w:rPr>
              <w:t>с. Абовян с/ш</w:t>
            </w:r>
          </w:p>
        </w:tc>
        <w:tc>
          <w:tcPr>
            <w:tcW w:w="1704" w:type="pct"/>
            <w:tcBorders>
              <w:top w:val="single" w:sz="4" w:space="0" w:color="auto"/>
              <w:left w:val="nil"/>
              <w:bottom w:val="single" w:sz="4" w:space="0" w:color="auto"/>
              <w:right w:val="single" w:sz="4" w:space="0" w:color="auto"/>
            </w:tcBorders>
            <w:shd w:val="clear" w:color="auto" w:fill="auto"/>
            <w:noWrap/>
            <w:vAlign w:val="center"/>
          </w:tcPr>
          <w:p w14:paraId="2CE428D5" w14:textId="77777777" w:rsidR="00452161" w:rsidRPr="00BC510A" w:rsidRDefault="00452161" w:rsidP="002F213C">
            <w:pPr>
              <w:spacing w:after="0" w:line="240" w:lineRule="auto"/>
              <w:rPr>
                <w:rFonts w:ascii="GHEA Grapalat" w:hAnsi="GHEA Grapalat" w:cs="Calibri"/>
                <w:color w:val="000000" w:themeColor="text1"/>
                <w:sz w:val="20"/>
                <w:szCs w:val="20"/>
              </w:rPr>
            </w:pPr>
            <w:r w:rsidRPr="00BC510A">
              <w:rPr>
                <w:rFonts w:ascii="GHEA Grapalat" w:hAnsi="GHEA Grapalat" w:cs="Calibri"/>
                <w:color w:val="000000" w:themeColor="text1"/>
                <w:sz w:val="20"/>
                <w:szCs w:val="20"/>
              </w:rPr>
              <w:t>село Абовян</w:t>
            </w:r>
          </w:p>
        </w:tc>
      </w:tr>
      <w:tr w:rsidR="00BC510A" w:rsidRPr="00BC510A" w14:paraId="1586A969" w14:textId="77777777" w:rsidTr="002F213C">
        <w:trPr>
          <w:trHeight w:val="85"/>
          <w:jc w:val="center"/>
        </w:trPr>
        <w:tc>
          <w:tcPr>
            <w:tcW w:w="24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75C395D" w14:textId="77777777" w:rsidR="00452161" w:rsidRPr="00BC510A" w:rsidRDefault="00452161" w:rsidP="002F213C">
            <w:pPr>
              <w:spacing w:after="0" w:line="240" w:lineRule="auto"/>
              <w:jc w:val="center"/>
              <w:rPr>
                <w:rFonts w:ascii="GHEA Grapalat" w:eastAsia="Times New Roman" w:hAnsi="GHEA Grapalat" w:cs="Calibri"/>
                <w:bCs/>
                <w:color w:val="000000" w:themeColor="text1"/>
                <w:sz w:val="20"/>
                <w:szCs w:val="20"/>
                <w:lang w:val="hy-AM"/>
              </w:rPr>
            </w:pPr>
            <w:r w:rsidRPr="00BC510A">
              <w:rPr>
                <w:rFonts w:ascii="GHEA Grapalat" w:eastAsia="Times New Roman" w:hAnsi="GHEA Grapalat" w:cs="Calibri"/>
                <w:bCs/>
                <w:color w:val="000000" w:themeColor="text1"/>
                <w:sz w:val="20"/>
                <w:szCs w:val="20"/>
                <w:lang w:val="hy-AM"/>
              </w:rPr>
              <w:t>2</w:t>
            </w:r>
          </w:p>
        </w:tc>
        <w:tc>
          <w:tcPr>
            <w:tcW w:w="843" w:type="pct"/>
            <w:tcBorders>
              <w:top w:val="single" w:sz="4" w:space="0" w:color="auto"/>
              <w:left w:val="nil"/>
              <w:bottom w:val="single" w:sz="4" w:space="0" w:color="auto"/>
              <w:right w:val="single" w:sz="4" w:space="0" w:color="auto"/>
            </w:tcBorders>
            <w:shd w:val="clear" w:color="auto" w:fill="auto"/>
            <w:noWrap/>
            <w:vAlign w:val="center"/>
          </w:tcPr>
          <w:p w14:paraId="18116E98" w14:textId="77777777" w:rsidR="00452161" w:rsidRPr="00BC510A" w:rsidRDefault="00452161" w:rsidP="002F213C">
            <w:pPr>
              <w:spacing w:after="0" w:line="240" w:lineRule="auto"/>
              <w:rPr>
                <w:rFonts w:ascii="GHEA Grapalat" w:hAnsi="GHEA Grapalat" w:cs="Calibri"/>
                <w:color w:val="000000" w:themeColor="text1"/>
                <w:sz w:val="20"/>
                <w:szCs w:val="20"/>
              </w:rPr>
            </w:pPr>
            <w:r w:rsidRPr="00BC510A">
              <w:rPr>
                <w:rFonts w:ascii="GHEA Grapalat" w:hAnsi="GHEA Grapalat" w:cs="Calibri"/>
                <w:color w:val="000000" w:themeColor="text1"/>
                <w:sz w:val="20"/>
                <w:szCs w:val="20"/>
              </w:rPr>
              <w:t>Арарат</w:t>
            </w:r>
          </w:p>
        </w:tc>
        <w:tc>
          <w:tcPr>
            <w:tcW w:w="2205" w:type="pct"/>
            <w:tcBorders>
              <w:top w:val="single" w:sz="4" w:space="0" w:color="auto"/>
              <w:left w:val="nil"/>
              <w:bottom w:val="single" w:sz="4" w:space="0" w:color="auto"/>
              <w:right w:val="single" w:sz="4" w:space="0" w:color="auto"/>
            </w:tcBorders>
            <w:shd w:val="clear" w:color="auto" w:fill="auto"/>
            <w:noWrap/>
          </w:tcPr>
          <w:p w14:paraId="6FCC6D78" w14:textId="77777777" w:rsidR="00452161" w:rsidRPr="00BC510A" w:rsidRDefault="00452161" w:rsidP="002F213C">
            <w:pPr>
              <w:spacing w:after="0" w:line="240" w:lineRule="auto"/>
              <w:rPr>
                <w:rFonts w:ascii="GHEA Grapalat" w:hAnsi="GHEA Grapalat" w:cs="Calibri"/>
                <w:color w:val="000000" w:themeColor="text1"/>
                <w:sz w:val="20"/>
                <w:szCs w:val="20"/>
              </w:rPr>
            </w:pPr>
            <w:r w:rsidRPr="00BC510A">
              <w:rPr>
                <w:rFonts w:ascii="GHEA Grapalat" w:hAnsi="GHEA Grapalat" w:cs="Calibri"/>
                <w:color w:val="000000" w:themeColor="text1"/>
                <w:sz w:val="20"/>
                <w:szCs w:val="20"/>
              </w:rPr>
              <w:t>с. Ланджазат с/ш</w:t>
            </w:r>
          </w:p>
        </w:tc>
        <w:tc>
          <w:tcPr>
            <w:tcW w:w="1704" w:type="pct"/>
            <w:tcBorders>
              <w:top w:val="single" w:sz="4" w:space="0" w:color="auto"/>
              <w:left w:val="nil"/>
              <w:bottom w:val="single" w:sz="4" w:space="0" w:color="auto"/>
              <w:right w:val="single" w:sz="4" w:space="0" w:color="auto"/>
            </w:tcBorders>
            <w:shd w:val="clear" w:color="auto" w:fill="auto"/>
            <w:noWrap/>
            <w:vAlign w:val="center"/>
          </w:tcPr>
          <w:p w14:paraId="109093E6" w14:textId="77777777" w:rsidR="00452161" w:rsidRPr="00BC510A" w:rsidRDefault="00452161" w:rsidP="002F213C">
            <w:pPr>
              <w:spacing w:after="0" w:line="240" w:lineRule="auto"/>
              <w:rPr>
                <w:rFonts w:ascii="GHEA Grapalat" w:hAnsi="GHEA Grapalat" w:cs="Calibri"/>
                <w:color w:val="000000" w:themeColor="text1"/>
                <w:sz w:val="20"/>
                <w:szCs w:val="20"/>
              </w:rPr>
            </w:pPr>
            <w:r w:rsidRPr="00BC510A">
              <w:rPr>
                <w:rFonts w:ascii="GHEA Grapalat" w:hAnsi="GHEA Grapalat" w:cs="Calibri"/>
                <w:color w:val="000000" w:themeColor="text1"/>
                <w:sz w:val="20"/>
                <w:szCs w:val="20"/>
              </w:rPr>
              <w:t>село Ланджазат</w:t>
            </w:r>
          </w:p>
        </w:tc>
      </w:tr>
      <w:tr w:rsidR="00BC510A" w:rsidRPr="00BC510A" w14:paraId="24409139" w14:textId="77777777" w:rsidTr="002F213C">
        <w:trPr>
          <w:trHeight w:val="85"/>
          <w:jc w:val="center"/>
        </w:trPr>
        <w:tc>
          <w:tcPr>
            <w:tcW w:w="24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A1DE63A" w14:textId="77777777" w:rsidR="00452161" w:rsidRPr="00BC510A" w:rsidRDefault="00452161" w:rsidP="002F213C">
            <w:pPr>
              <w:spacing w:after="0" w:line="240" w:lineRule="auto"/>
              <w:jc w:val="center"/>
              <w:rPr>
                <w:rFonts w:ascii="GHEA Grapalat" w:eastAsia="Times New Roman" w:hAnsi="GHEA Grapalat" w:cs="Calibri"/>
                <w:bCs/>
                <w:color w:val="000000" w:themeColor="text1"/>
                <w:sz w:val="20"/>
                <w:szCs w:val="20"/>
                <w:lang w:val="hy-AM"/>
              </w:rPr>
            </w:pPr>
            <w:r w:rsidRPr="00BC510A">
              <w:rPr>
                <w:rFonts w:ascii="GHEA Grapalat" w:eastAsia="Times New Roman" w:hAnsi="GHEA Grapalat" w:cs="Calibri"/>
                <w:bCs/>
                <w:color w:val="000000" w:themeColor="text1"/>
                <w:sz w:val="20"/>
                <w:szCs w:val="20"/>
                <w:lang w:val="hy-AM"/>
              </w:rPr>
              <w:t>3</w:t>
            </w:r>
          </w:p>
        </w:tc>
        <w:tc>
          <w:tcPr>
            <w:tcW w:w="843" w:type="pct"/>
            <w:tcBorders>
              <w:top w:val="single" w:sz="4" w:space="0" w:color="auto"/>
              <w:left w:val="nil"/>
              <w:bottom w:val="single" w:sz="4" w:space="0" w:color="auto"/>
              <w:right w:val="single" w:sz="4" w:space="0" w:color="auto"/>
            </w:tcBorders>
            <w:shd w:val="clear" w:color="auto" w:fill="auto"/>
            <w:noWrap/>
            <w:vAlign w:val="center"/>
          </w:tcPr>
          <w:p w14:paraId="18162B0B" w14:textId="77777777" w:rsidR="00452161" w:rsidRPr="00BC510A" w:rsidRDefault="00452161" w:rsidP="002F213C">
            <w:pPr>
              <w:spacing w:after="0" w:line="240" w:lineRule="auto"/>
              <w:rPr>
                <w:rFonts w:ascii="GHEA Grapalat" w:hAnsi="GHEA Grapalat" w:cs="Calibri"/>
                <w:color w:val="000000" w:themeColor="text1"/>
                <w:sz w:val="20"/>
                <w:szCs w:val="20"/>
              </w:rPr>
            </w:pPr>
            <w:r w:rsidRPr="00BC510A">
              <w:rPr>
                <w:rFonts w:ascii="GHEA Grapalat" w:hAnsi="GHEA Grapalat" w:cs="Calibri"/>
                <w:color w:val="000000" w:themeColor="text1"/>
                <w:sz w:val="20"/>
                <w:szCs w:val="20"/>
              </w:rPr>
              <w:t>Арарат</w:t>
            </w:r>
          </w:p>
        </w:tc>
        <w:tc>
          <w:tcPr>
            <w:tcW w:w="2205" w:type="pct"/>
            <w:tcBorders>
              <w:top w:val="single" w:sz="4" w:space="0" w:color="auto"/>
              <w:left w:val="nil"/>
              <w:bottom w:val="single" w:sz="4" w:space="0" w:color="auto"/>
              <w:right w:val="single" w:sz="4" w:space="0" w:color="auto"/>
            </w:tcBorders>
            <w:shd w:val="clear" w:color="auto" w:fill="auto"/>
            <w:noWrap/>
          </w:tcPr>
          <w:p w14:paraId="257E1505" w14:textId="77777777" w:rsidR="00452161" w:rsidRPr="00BC510A" w:rsidRDefault="00452161" w:rsidP="002F213C">
            <w:pPr>
              <w:spacing w:after="0" w:line="240" w:lineRule="auto"/>
              <w:rPr>
                <w:rFonts w:ascii="GHEA Grapalat" w:hAnsi="GHEA Grapalat" w:cs="Calibri"/>
                <w:color w:val="000000" w:themeColor="text1"/>
                <w:sz w:val="20"/>
                <w:szCs w:val="20"/>
              </w:rPr>
            </w:pPr>
            <w:r w:rsidRPr="00BC510A">
              <w:rPr>
                <w:rFonts w:ascii="GHEA Grapalat" w:hAnsi="GHEA Grapalat" w:cs="Calibri"/>
                <w:color w:val="000000" w:themeColor="text1"/>
                <w:sz w:val="20"/>
                <w:szCs w:val="20"/>
              </w:rPr>
              <w:t>с. Нарек с/ш</w:t>
            </w:r>
          </w:p>
        </w:tc>
        <w:tc>
          <w:tcPr>
            <w:tcW w:w="1704" w:type="pct"/>
            <w:tcBorders>
              <w:top w:val="single" w:sz="4" w:space="0" w:color="auto"/>
              <w:left w:val="nil"/>
              <w:bottom w:val="single" w:sz="4" w:space="0" w:color="auto"/>
              <w:right w:val="single" w:sz="4" w:space="0" w:color="auto"/>
            </w:tcBorders>
            <w:shd w:val="clear" w:color="auto" w:fill="auto"/>
            <w:noWrap/>
            <w:vAlign w:val="center"/>
          </w:tcPr>
          <w:p w14:paraId="70F93A5A" w14:textId="77777777" w:rsidR="00452161" w:rsidRPr="00BC510A" w:rsidRDefault="00452161" w:rsidP="002F213C">
            <w:pPr>
              <w:spacing w:after="0" w:line="240" w:lineRule="auto"/>
              <w:rPr>
                <w:rFonts w:ascii="GHEA Grapalat" w:hAnsi="GHEA Grapalat" w:cs="Calibri"/>
                <w:color w:val="000000" w:themeColor="text1"/>
                <w:sz w:val="20"/>
                <w:szCs w:val="20"/>
              </w:rPr>
            </w:pPr>
            <w:r w:rsidRPr="00BC510A">
              <w:rPr>
                <w:rFonts w:ascii="GHEA Grapalat" w:hAnsi="GHEA Grapalat" w:cs="Calibri"/>
                <w:color w:val="000000" w:themeColor="text1"/>
                <w:sz w:val="20"/>
                <w:szCs w:val="20"/>
              </w:rPr>
              <w:t>село Нарек</w:t>
            </w:r>
          </w:p>
        </w:tc>
      </w:tr>
      <w:tr w:rsidR="00BC510A" w:rsidRPr="00BC510A" w14:paraId="2E0BD0A5" w14:textId="77777777" w:rsidTr="002F213C">
        <w:trPr>
          <w:trHeight w:val="85"/>
          <w:jc w:val="center"/>
        </w:trPr>
        <w:tc>
          <w:tcPr>
            <w:tcW w:w="24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C0FFB5E" w14:textId="77777777" w:rsidR="00452161" w:rsidRPr="00BC510A" w:rsidRDefault="00452161" w:rsidP="002F213C">
            <w:pPr>
              <w:spacing w:after="0" w:line="240" w:lineRule="auto"/>
              <w:jc w:val="center"/>
              <w:rPr>
                <w:rFonts w:ascii="GHEA Grapalat" w:eastAsia="Times New Roman" w:hAnsi="GHEA Grapalat" w:cs="Calibri"/>
                <w:bCs/>
                <w:color w:val="000000" w:themeColor="text1"/>
                <w:sz w:val="20"/>
                <w:szCs w:val="20"/>
                <w:lang w:val="hy-AM"/>
              </w:rPr>
            </w:pPr>
            <w:r w:rsidRPr="00BC510A">
              <w:rPr>
                <w:rFonts w:ascii="GHEA Grapalat" w:eastAsia="Times New Roman" w:hAnsi="GHEA Grapalat" w:cs="Calibri"/>
                <w:bCs/>
                <w:color w:val="000000" w:themeColor="text1"/>
                <w:sz w:val="20"/>
                <w:szCs w:val="20"/>
                <w:lang w:val="hy-AM"/>
              </w:rPr>
              <w:t>4</w:t>
            </w:r>
          </w:p>
        </w:tc>
        <w:tc>
          <w:tcPr>
            <w:tcW w:w="843" w:type="pct"/>
            <w:tcBorders>
              <w:top w:val="single" w:sz="4" w:space="0" w:color="auto"/>
              <w:left w:val="nil"/>
              <w:bottom w:val="single" w:sz="4" w:space="0" w:color="auto"/>
              <w:right w:val="single" w:sz="4" w:space="0" w:color="auto"/>
            </w:tcBorders>
            <w:shd w:val="clear" w:color="auto" w:fill="auto"/>
            <w:noWrap/>
            <w:vAlign w:val="center"/>
          </w:tcPr>
          <w:p w14:paraId="6C2B1FCF" w14:textId="77777777" w:rsidR="00452161" w:rsidRPr="00BC510A" w:rsidRDefault="00452161" w:rsidP="002F213C">
            <w:pPr>
              <w:spacing w:after="0" w:line="240" w:lineRule="auto"/>
              <w:rPr>
                <w:rFonts w:ascii="GHEA Grapalat" w:hAnsi="GHEA Grapalat" w:cs="Calibri"/>
                <w:color w:val="000000" w:themeColor="text1"/>
                <w:sz w:val="20"/>
                <w:szCs w:val="20"/>
              </w:rPr>
            </w:pPr>
            <w:r w:rsidRPr="00BC510A">
              <w:rPr>
                <w:rFonts w:ascii="GHEA Grapalat" w:hAnsi="GHEA Grapalat" w:cs="Calibri"/>
                <w:color w:val="000000" w:themeColor="text1"/>
                <w:sz w:val="20"/>
                <w:szCs w:val="20"/>
              </w:rPr>
              <w:t>Арарат</w:t>
            </w:r>
          </w:p>
        </w:tc>
        <w:tc>
          <w:tcPr>
            <w:tcW w:w="2205" w:type="pct"/>
            <w:tcBorders>
              <w:top w:val="single" w:sz="4" w:space="0" w:color="auto"/>
              <w:left w:val="nil"/>
              <w:bottom w:val="single" w:sz="4" w:space="0" w:color="auto"/>
              <w:right w:val="single" w:sz="4" w:space="0" w:color="auto"/>
            </w:tcBorders>
            <w:shd w:val="clear" w:color="auto" w:fill="auto"/>
            <w:noWrap/>
          </w:tcPr>
          <w:p w14:paraId="4D704029" w14:textId="77777777" w:rsidR="00452161" w:rsidRPr="00BC510A" w:rsidRDefault="00452161" w:rsidP="002F213C">
            <w:pPr>
              <w:spacing w:after="0" w:line="240" w:lineRule="auto"/>
              <w:rPr>
                <w:rFonts w:ascii="GHEA Grapalat" w:hAnsi="GHEA Grapalat" w:cs="Calibri"/>
                <w:color w:val="000000" w:themeColor="text1"/>
                <w:sz w:val="20"/>
                <w:szCs w:val="20"/>
              </w:rPr>
            </w:pPr>
            <w:r w:rsidRPr="00BC510A">
              <w:rPr>
                <w:rFonts w:ascii="GHEA Grapalat" w:hAnsi="GHEA Grapalat" w:cs="Calibri"/>
                <w:color w:val="000000" w:themeColor="text1"/>
                <w:sz w:val="20"/>
                <w:szCs w:val="20"/>
              </w:rPr>
              <w:t>с. Ехегнаван с/ш</w:t>
            </w:r>
          </w:p>
        </w:tc>
        <w:tc>
          <w:tcPr>
            <w:tcW w:w="1704" w:type="pct"/>
            <w:tcBorders>
              <w:top w:val="single" w:sz="4" w:space="0" w:color="auto"/>
              <w:left w:val="nil"/>
              <w:bottom w:val="single" w:sz="4" w:space="0" w:color="auto"/>
              <w:right w:val="single" w:sz="4" w:space="0" w:color="auto"/>
            </w:tcBorders>
            <w:shd w:val="clear" w:color="auto" w:fill="auto"/>
            <w:noWrap/>
            <w:vAlign w:val="center"/>
          </w:tcPr>
          <w:p w14:paraId="665A3763" w14:textId="77777777" w:rsidR="00452161" w:rsidRPr="00BC510A" w:rsidRDefault="00452161" w:rsidP="002F213C">
            <w:pPr>
              <w:spacing w:after="0" w:line="240" w:lineRule="auto"/>
              <w:rPr>
                <w:rFonts w:ascii="GHEA Grapalat" w:hAnsi="GHEA Grapalat" w:cs="Calibri"/>
                <w:color w:val="000000" w:themeColor="text1"/>
                <w:sz w:val="20"/>
                <w:szCs w:val="20"/>
              </w:rPr>
            </w:pPr>
            <w:r w:rsidRPr="00BC510A">
              <w:rPr>
                <w:rFonts w:ascii="GHEA Grapalat" w:hAnsi="GHEA Grapalat" w:cs="Calibri"/>
                <w:color w:val="000000" w:themeColor="text1"/>
                <w:sz w:val="20"/>
                <w:szCs w:val="20"/>
              </w:rPr>
              <w:t>село Ехегнаван</w:t>
            </w:r>
          </w:p>
        </w:tc>
      </w:tr>
      <w:tr w:rsidR="00BC510A" w:rsidRPr="00BC510A" w14:paraId="47565978" w14:textId="77777777" w:rsidTr="002F213C">
        <w:trPr>
          <w:trHeight w:val="85"/>
          <w:jc w:val="center"/>
        </w:trPr>
        <w:tc>
          <w:tcPr>
            <w:tcW w:w="24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6501133" w14:textId="77777777" w:rsidR="00452161" w:rsidRPr="00BC510A" w:rsidRDefault="00452161" w:rsidP="002F213C">
            <w:pPr>
              <w:spacing w:after="0" w:line="240" w:lineRule="auto"/>
              <w:jc w:val="center"/>
              <w:rPr>
                <w:rFonts w:ascii="GHEA Grapalat" w:eastAsia="Times New Roman" w:hAnsi="GHEA Grapalat" w:cs="Calibri"/>
                <w:bCs/>
                <w:color w:val="000000" w:themeColor="text1"/>
                <w:sz w:val="20"/>
                <w:szCs w:val="20"/>
                <w:lang w:val="hy-AM"/>
              </w:rPr>
            </w:pPr>
            <w:r w:rsidRPr="00BC510A">
              <w:rPr>
                <w:rFonts w:ascii="GHEA Grapalat" w:eastAsia="Times New Roman" w:hAnsi="GHEA Grapalat" w:cs="Calibri"/>
                <w:bCs/>
                <w:color w:val="000000" w:themeColor="text1"/>
                <w:sz w:val="20"/>
                <w:szCs w:val="20"/>
                <w:lang w:val="hy-AM"/>
              </w:rPr>
              <w:t>5</w:t>
            </w:r>
          </w:p>
        </w:tc>
        <w:tc>
          <w:tcPr>
            <w:tcW w:w="843" w:type="pct"/>
            <w:tcBorders>
              <w:top w:val="single" w:sz="4" w:space="0" w:color="auto"/>
              <w:left w:val="nil"/>
              <w:bottom w:val="single" w:sz="4" w:space="0" w:color="auto"/>
              <w:right w:val="single" w:sz="4" w:space="0" w:color="auto"/>
            </w:tcBorders>
            <w:shd w:val="clear" w:color="auto" w:fill="auto"/>
            <w:noWrap/>
            <w:vAlign w:val="center"/>
          </w:tcPr>
          <w:p w14:paraId="18B0A167" w14:textId="77777777" w:rsidR="00452161" w:rsidRPr="00BC510A" w:rsidRDefault="00452161" w:rsidP="002F213C">
            <w:pPr>
              <w:spacing w:after="0" w:line="240" w:lineRule="auto"/>
              <w:rPr>
                <w:rFonts w:ascii="GHEA Grapalat" w:hAnsi="GHEA Grapalat" w:cs="Calibri"/>
                <w:color w:val="000000" w:themeColor="text1"/>
                <w:sz w:val="20"/>
                <w:szCs w:val="20"/>
              </w:rPr>
            </w:pPr>
            <w:r w:rsidRPr="00BC510A">
              <w:rPr>
                <w:rFonts w:ascii="GHEA Grapalat" w:hAnsi="GHEA Grapalat" w:cs="Calibri"/>
                <w:color w:val="000000" w:themeColor="text1"/>
                <w:sz w:val="20"/>
                <w:szCs w:val="20"/>
              </w:rPr>
              <w:t>Арарат</w:t>
            </w:r>
          </w:p>
        </w:tc>
        <w:tc>
          <w:tcPr>
            <w:tcW w:w="2205" w:type="pct"/>
            <w:tcBorders>
              <w:top w:val="single" w:sz="4" w:space="0" w:color="auto"/>
              <w:left w:val="nil"/>
              <w:bottom w:val="single" w:sz="4" w:space="0" w:color="auto"/>
              <w:right w:val="single" w:sz="4" w:space="0" w:color="auto"/>
            </w:tcBorders>
            <w:shd w:val="clear" w:color="auto" w:fill="auto"/>
            <w:noWrap/>
          </w:tcPr>
          <w:p w14:paraId="4B2CB805" w14:textId="77777777" w:rsidR="00452161" w:rsidRPr="00BC510A" w:rsidRDefault="00452161" w:rsidP="002F213C">
            <w:pPr>
              <w:spacing w:after="0" w:line="240" w:lineRule="auto"/>
              <w:rPr>
                <w:rFonts w:ascii="GHEA Grapalat" w:hAnsi="GHEA Grapalat" w:cs="Calibri"/>
                <w:color w:val="000000" w:themeColor="text1"/>
                <w:sz w:val="20"/>
                <w:szCs w:val="20"/>
              </w:rPr>
            </w:pPr>
            <w:r w:rsidRPr="00BC510A">
              <w:rPr>
                <w:rFonts w:ascii="GHEA Grapalat" w:hAnsi="GHEA Grapalat" w:cs="Calibri"/>
                <w:color w:val="000000" w:themeColor="text1"/>
                <w:sz w:val="20"/>
                <w:szCs w:val="20"/>
              </w:rPr>
              <w:t>с. Сис с/ш</w:t>
            </w:r>
          </w:p>
        </w:tc>
        <w:tc>
          <w:tcPr>
            <w:tcW w:w="1704" w:type="pct"/>
            <w:tcBorders>
              <w:top w:val="single" w:sz="4" w:space="0" w:color="auto"/>
              <w:left w:val="nil"/>
              <w:bottom w:val="single" w:sz="4" w:space="0" w:color="auto"/>
              <w:right w:val="single" w:sz="4" w:space="0" w:color="auto"/>
            </w:tcBorders>
            <w:shd w:val="clear" w:color="auto" w:fill="auto"/>
            <w:noWrap/>
            <w:vAlign w:val="center"/>
          </w:tcPr>
          <w:p w14:paraId="0D9C7C39" w14:textId="77777777" w:rsidR="00452161" w:rsidRPr="00BC510A" w:rsidRDefault="00452161" w:rsidP="002F213C">
            <w:pPr>
              <w:spacing w:after="0" w:line="240" w:lineRule="auto"/>
              <w:rPr>
                <w:rFonts w:ascii="GHEA Grapalat" w:hAnsi="GHEA Grapalat" w:cs="Calibri"/>
                <w:color w:val="000000" w:themeColor="text1"/>
                <w:sz w:val="20"/>
                <w:szCs w:val="20"/>
              </w:rPr>
            </w:pPr>
            <w:r w:rsidRPr="00BC510A">
              <w:rPr>
                <w:rFonts w:ascii="GHEA Grapalat" w:hAnsi="GHEA Grapalat" w:cs="Calibri"/>
                <w:color w:val="000000" w:themeColor="text1"/>
                <w:sz w:val="20"/>
                <w:szCs w:val="20"/>
              </w:rPr>
              <w:t>село Сис</w:t>
            </w:r>
          </w:p>
        </w:tc>
      </w:tr>
      <w:tr w:rsidR="00BC510A" w:rsidRPr="00BC510A" w14:paraId="5328776E" w14:textId="77777777" w:rsidTr="002F213C">
        <w:trPr>
          <w:trHeight w:val="85"/>
          <w:jc w:val="center"/>
        </w:trPr>
        <w:tc>
          <w:tcPr>
            <w:tcW w:w="24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6B3245D" w14:textId="77777777" w:rsidR="00452161" w:rsidRPr="00BC510A" w:rsidRDefault="00452161" w:rsidP="002F213C">
            <w:pPr>
              <w:spacing w:after="0" w:line="240" w:lineRule="auto"/>
              <w:jc w:val="center"/>
              <w:rPr>
                <w:rFonts w:ascii="GHEA Grapalat" w:eastAsia="Times New Roman" w:hAnsi="GHEA Grapalat" w:cs="Calibri"/>
                <w:bCs/>
                <w:color w:val="000000" w:themeColor="text1"/>
                <w:sz w:val="20"/>
                <w:szCs w:val="20"/>
                <w:lang w:val="hy-AM"/>
              </w:rPr>
            </w:pPr>
            <w:r w:rsidRPr="00BC510A">
              <w:rPr>
                <w:rFonts w:ascii="GHEA Grapalat" w:eastAsia="Times New Roman" w:hAnsi="GHEA Grapalat" w:cs="Calibri"/>
                <w:bCs/>
                <w:color w:val="000000" w:themeColor="text1"/>
                <w:sz w:val="20"/>
                <w:szCs w:val="20"/>
                <w:lang w:val="hy-AM"/>
              </w:rPr>
              <w:t>6</w:t>
            </w:r>
          </w:p>
        </w:tc>
        <w:tc>
          <w:tcPr>
            <w:tcW w:w="843" w:type="pct"/>
            <w:tcBorders>
              <w:top w:val="single" w:sz="4" w:space="0" w:color="auto"/>
              <w:left w:val="nil"/>
              <w:bottom w:val="single" w:sz="4" w:space="0" w:color="auto"/>
              <w:right w:val="single" w:sz="4" w:space="0" w:color="auto"/>
            </w:tcBorders>
            <w:shd w:val="clear" w:color="auto" w:fill="auto"/>
            <w:noWrap/>
            <w:vAlign w:val="center"/>
          </w:tcPr>
          <w:p w14:paraId="3186E079" w14:textId="77777777" w:rsidR="00452161" w:rsidRPr="00BC510A" w:rsidRDefault="00452161" w:rsidP="002F213C">
            <w:pPr>
              <w:spacing w:after="0" w:line="240" w:lineRule="auto"/>
              <w:rPr>
                <w:rFonts w:ascii="GHEA Grapalat" w:hAnsi="GHEA Grapalat" w:cs="Calibri"/>
                <w:color w:val="000000" w:themeColor="text1"/>
                <w:sz w:val="20"/>
                <w:szCs w:val="20"/>
              </w:rPr>
            </w:pPr>
            <w:r w:rsidRPr="00BC510A">
              <w:rPr>
                <w:rFonts w:ascii="GHEA Grapalat" w:hAnsi="GHEA Grapalat" w:cs="Calibri"/>
                <w:color w:val="000000" w:themeColor="text1"/>
                <w:sz w:val="20"/>
                <w:szCs w:val="20"/>
              </w:rPr>
              <w:t>Арарат</w:t>
            </w:r>
          </w:p>
        </w:tc>
        <w:tc>
          <w:tcPr>
            <w:tcW w:w="2205" w:type="pct"/>
            <w:tcBorders>
              <w:top w:val="single" w:sz="4" w:space="0" w:color="auto"/>
              <w:left w:val="nil"/>
              <w:bottom w:val="single" w:sz="4" w:space="0" w:color="auto"/>
              <w:right w:val="single" w:sz="4" w:space="0" w:color="auto"/>
            </w:tcBorders>
            <w:shd w:val="clear" w:color="auto" w:fill="auto"/>
            <w:noWrap/>
          </w:tcPr>
          <w:p w14:paraId="1E5E4FE3" w14:textId="77777777" w:rsidR="00452161" w:rsidRPr="00BC510A" w:rsidRDefault="00452161" w:rsidP="002F213C">
            <w:pPr>
              <w:spacing w:after="0" w:line="240" w:lineRule="auto"/>
              <w:rPr>
                <w:rFonts w:ascii="GHEA Grapalat" w:hAnsi="GHEA Grapalat" w:cs="Calibri"/>
                <w:color w:val="000000" w:themeColor="text1"/>
                <w:sz w:val="20"/>
                <w:szCs w:val="20"/>
              </w:rPr>
            </w:pPr>
            <w:r w:rsidRPr="00BC510A">
              <w:rPr>
                <w:rFonts w:ascii="GHEA Grapalat" w:hAnsi="GHEA Grapalat" w:cs="Calibri"/>
                <w:color w:val="000000" w:themeColor="text1"/>
                <w:sz w:val="20"/>
                <w:szCs w:val="20"/>
              </w:rPr>
              <w:t>с. Аревшат с/ш</w:t>
            </w:r>
          </w:p>
        </w:tc>
        <w:tc>
          <w:tcPr>
            <w:tcW w:w="1704" w:type="pct"/>
            <w:tcBorders>
              <w:top w:val="single" w:sz="4" w:space="0" w:color="auto"/>
              <w:left w:val="nil"/>
              <w:bottom w:val="single" w:sz="4" w:space="0" w:color="auto"/>
              <w:right w:val="single" w:sz="4" w:space="0" w:color="auto"/>
            </w:tcBorders>
            <w:shd w:val="clear" w:color="auto" w:fill="auto"/>
            <w:noWrap/>
            <w:vAlign w:val="center"/>
          </w:tcPr>
          <w:p w14:paraId="232B6759" w14:textId="77777777" w:rsidR="00452161" w:rsidRPr="00BC510A" w:rsidRDefault="00452161" w:rsidP="002F213C">
            <w:pPr>
              <w:spacing w:after="0" w:line="240" w:lineRule="auto"/>
              <w:rPr>
                <w:rFonts w:ascii="GHEA Grapalat" w:hAnsi="GHEA Grapalat" w:cs="Calibri"/>
                <w:color w:val="000000" w:themeColor="text1"/>
                <w:sz w:val="20"/>
                <w:szCs w:val="20"/>
              </w:rPr>
            </w:pPr>
            <w:r w:rsidRPr="00BC510A">
              <w:rPr>
                <w:rFonts w:ascii="GHEA Grapalat" w:hAnsi="GHEA Grapalat" w:cs="Calibri"/>
                <w:color w:val="000000" w:themeColor="text1"/>
                <w:sz w:val="20"/>
                <w:szCs w:val="20"/>
              </w:rPr>
              <w:t>село Аревшат</w:t>
            </w:r>
          </w:p>
        </w:tc>
      </w:tr>
      <w:tr w:rsidR="00BC510A" w:rsidRPr="00BC510A" w14:paraId="69454284" w14:textId="77777777" w:rsidTr="002F213C">
        <w:trPr>
          <w:trHeight w:val="85"/>
          <w:jc w:val="center"/>
        </w:trPr>
        <w:tc>
          <w:tcPr>
            <w:tcW w:w="24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27A9658" w14:textId="77777777" w:rsidR="00452161" w:rsidRPr="00BC510A" w:rsidRDefault="00452161" w:rsidP="002F213C">
            <w:pPr>
              <w:spacing w:after="0" w:line="240" w:lineRule="auto"/>
              <w:jc w:val="center"/>
              <w:rPr>
                <w:rFonts w:ascii="GHEA Grapalat" w:eastAsia="Times New Roman" w:hAnsi="GHEA Grapalat" w:cs="Calibri"/>
                <w:bCs/>
                <w:color w:val="000000" w:themeColor="text1"/>
                <w:sz w:val="20"/>
                <w:szCs w:val="20"/>
                <w:lang w:val="hy-AM"/>
              </w:rPr>
            </w:pPr>
            <w:r w:rsidRPr="00BC510A">
              <w:rPr>
                <w:rFonts w:ascii="GHEA Grapalat" w:eastAsia="Times New Roman" w:hAnsi="GHEA Grapalat" w:cs="Calibri"/>
                <w:bCs/>
                <w:color w:val="000000" w:themeColor="text1"/>
                <w:sz w:val="20"/>
                <w:szCs w:val="20"/>
                <w:lang w:val="hy-AM"/>
              </w:rPr>
              <w:t>7</w:t>
            </w:r>
          </w:p>
        </w:tc>
        <w:tc>
          <w:tcPr>
            <w:tcW w:w="843" w:type="pct"/>
            <w:tcBorders>
              <w:top w:val="single" w:sz="4" w:space="0" w:color="auto"/>
              <w:left w:val="nil"/>
              <w:bottom w:val="single" w:sz="4" w:space="0" w:color="auto"/>
              <w:right w:val="single" w:sz="4" w:space="0" w:color="auto"/>
            </w:tcBorders>
            <w:shd w:val="clear" w:color="auto" w:fill="auto"/>
            <w:noWrap/>
            <w:vAlign w:val="center"/>
          </w:tcPr>
          <w:p w14:paraId="43E69093" w14:textId="77777777" w:rsidR="00452161" w:rsidRPr="00BC510A" w:rsidRDefault="00452161" w:rsidP="002F213C">
            <w:pPr>
              <w:spacing w:after="0" w:line="240" w:lineRule="auto"/>
              <w:rPr>
                <w:rFonts w:ascii="GHEA Grapalat" w:hAnsi="GHEA Grapalat" w:cs="Calibri"/>
                <w:color w:val="000000" w:themeColor="text1"/>
                <w:sz w:val="20"/>
                <w:szCs w:val="20"/>
              </w:rPr>
            </w:pPr>
            <w:r w:rsidRPr="00BC510A">
              <w:rPr>
                <w:rFonts w:ascii="GHEA Grapalat" w:hAnsi="GHEA Grapalat" w:cs="Calibri"/>
                <w:color w:val="000000" w:themeColor="text1"/>
                <w:sz w:val="20"/>
                <w:szCs w:val="20"/>
              </w:rPr>
              <w:t>Арарат</w:t>
            </w:r>
          </w:p>
        </w:tc>
        <w:tc>
          <w:tcPr>
            <w:tcW w:w="2205" w:type="pct"/>
            <w:tcBorders>
              <w:top w:val="single" w:sz="4" w:space="0" w:color="auto"/>
              <w:left w:val="nil"/>
              <w:bottom w:val="single" w:sz="4" w:space="0" w:color="auto"/>
              <w:right w:val="single" w:sz="4" w:space="0" w:color="auto"/>
            </w:tcBorders>
            <w:shd w:val="clear" w:color="auto" w:fill="auto"/>
            <w:noWrap/>
          </w:tcPr>
          <w:p w14:paraId="7F4532BD" w14:textId="77777777" w:rsidR="00452161" w:rsidRPr="00BC510A" w:rsidRDefault="00452161" w:rsidP="002F213C">
            <w:pPr>
              <w:spacing w:after="0" w:line="240" w:lineRule="auto"/>
              <w:rPr>
                <w:rFonts w:ascii="GHEA Grapalat" w:hAnsi="GHEA Grapalat" w:cs="Calibri"/>
                <w:color w:val="000000" w:themeColor="text1"/>
                <w:sz w:val="20"/>
                <w:szCs w:val="20"/>
              </w:rPr>
            </w:pPr>
            <w:r w:rsidRPr="00BC510A">
              <w:rPr>
                <w:rFonts w:ascii="GHEA Grapalat" w:hAnsi="GHEA Grapalat" w:cs="Calibri"/>
                <w:color w:val="000000" w:themeColor="text1"/>
                <w:sz w:val="20"/>
                <w:szCs w:val="20"/>
              </w:rPr>
              <w:t>с. Димитров с/ш</w:t>
            </w:r>
          </w:p>
        </w:tc>
        <w:tc>
          <w:tcPr>
            <w:tcW w:w="1704" w:type="pct"/>
            <w:tcBorders>
              <w:top w:val="single" w:sz="4" w:space="0" w:color="auto"/>
              <w:left w:val="nil"/>
              <w:bottom w:val="single" w:sz="4" w:space="0" w:color="auto"/>
              <w:right w:val="single" w:sz="4" w:space="0" w:color="auto"/>
            </w:tcBorders>
            <w:shd w:val="clear" w:color="auto" w:fill="auto"/>
            <w:noWrap/>
            <w:vAlign w:val="center"/>
          </w:tcPr>
          <w:p w14:paraId="1CB8669C" w14:textId="77777777" w:rsidR="00452161" w:rsidRPr="00BC510A" w:rsidRDefault="00452161" w:rsidP="002F213C">
            <w:pPr>
              <w:spacing w:after="0" w:line="240" w:lineRule="auto"/>
              <w:rPr>
                <w:rFonts w:ascii="GHEA Grapalat" w:hAnsi="GHEA Grapalat" w:cs="Calibri"/>
                <w:color w:val="000000" w:themeColor="text1"/>
                <w:sz w:val="20"/>
                <w:szCs w:val="20"/>
              </w:rPr>
            </w:pPr>
            <w:r w:rsidRPr="00BC510A">
              <w:rPr>
                <w:rFonts w:ascii="GHEA Grapalat" w:hAnsi="GHEA Grapalat" w:cs="Calibri"/>
                <w:color w:val="000000" w:themeColor="text1"/>
                <w:sz w:val="20"/>
                <w:szCs w:val="20"/>
              </w:rPr>
              <w:t>село Димитров</w:t>
            </w:r>
          </w:p>
        </w:tc>
      </w:tr>
      <w:tr w:rsidR="00BC510A" w:rsidRPr="00BC510A" w14:paraId="1FD561C5" w14:textId="77777777" w:rsidTr="002F213C">
        <w:trPr>
          <w:trHeight w:val="85"/>
          <w:jc w:val="center"/>
        </w:trPr>
        <w:tc>
          <w:tcPr>
            <w:tcW w:w="24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115A59C" w14:textId="77777777" w:rsidR="00452161" w:rsidRPr="00BC510A" w:rsidRDefault="00452161" w:rsidP="002F213C">
            <w:pPr>
              <w:spacing w:after="0" w:line="240" w:lineRule="auto"/>
              <w:jc w:val="center"/>
              <w:rPr>
                <w:rFonts w:ascii="GHEA Grapalat" w:eastAsia="Times New Roman" w:hAnsi="GHEA Grapalat" w:cs="Calibri"/>
                <w:bCs/>
                <w:color w:val="000000" w:themeColor="text1"/>
                <w:sz w:val="20"/>
                <w:szCs w:val="20"/>
                <w:lang w:val="hy-AM"/>
              </w:rPr>
            </w:pPr>
            <w:r w:rsidRPr="00BC510A">
              <w:rPr>
                <w:rFonts w:ascii="GHEA Grapalat" w:eastAsia="Times New Roman" w:hAnsi="GHEA Grapalat" w:cs="Calibri"/>
                <w:bCs/>
                <w:color w:val="000000" w:themeColor="text1"/>
                <w:sz w:val="20"/>
                <w:szCs w:val="20"/>
                <w:lang w:val="hy-AM"/>
              </w:rPr>
              <w:t>8</w:t>
            </w:r>
          </w:p>
        </w:tc>
        <w:tc>
          <w:tcPr>
            <w:tcW w:w="843" w:type="pct"/>
            <w:tcBorders>
              <w:top w:val="single" w:sz="4" w:space="0" w:color="auto"/>
              <w:left w:val="nil"/>
              <w:bottom w:val="single" w:sz="4" w:space="0" w:color="auto"/>
              <w:right w:val="single" w:sz="4" w:space="0" w:color="auto"/>
            </w:tcBorders>
            <w:shd w:val="clear" w:color="auto" w:fill="auto"/>
            <w:noWrap/>
            <w:vAlign w:val="center"/>
          </w:tcPr>
          <w:p w14:paraId="567F1B7A" w14:textId="77777777" w:rsidR="00452161" w:rsidRPr="00BC510A" w:rsidRDefault="00452161" w:rsidP="002F213C">
            <w:pPr>
              <w:spacing w:after="0" w:line="240" w:lineRule="auto"/>
              <w:rPr>
                <w:rFonts w:ascii="GHEA Grapalat" w:hAnsi="GHEA Grapalat" w:cs="Calibri"/>
                <w:color w:val="000000" w:themeColor="text1"/>
                <w:sz w:val="20"/>
                <w:szCs w:val="20"/>
              </w:rPr>
            </w:pPr>
            <w:r w:rsidRPr="00BC510A">
              <w:rPr>
                <w:rFonts w:ascii="GHEA Grapalat" w:hAnsi="GHEA Grapalat" w:cs="Calibri"/>
                <w:color w:val="000000" w:themeColor="text1"/>
                <w:sz w:val="20"/>
                <w:szCs w:val="20"/>
              </w:rPr>
              <w:t>Арарат</w:t>
            </w:r>
          </w:p>
        </w:tc>
        <w:tc>
          <w:tcPr>
            <w:tcW w:w="2205" w:type="pct"/>
            <w:tcBorders>
              <w:top w:val="single" w:sz="4" w:space="0" w:color="auto"/>
              <w:left w:val="nil"/>
              <w:bottom w:val="single" w:sz="4" w:space="0" w:color="auto"/>
              <w:right w:val="single" w:sz="4" w:space="0" w:color="auto"/>
            </w:tcBorders>
            <w:shd w:val="clear" w:color="auto" w:fill="auto"/>
            <w:noWrap/>
          </w:tcPr>
          <w:p w14:paraId="654DEDEF" w14:textId="77777777" w:rsidR="00452161" w:rsidRPr="00BC510A" w:rsidRDefault="00452161" w:rsidP="002F213C">
            <w:pPr>
              <w:spacing w:after="0" w:line="240" w:lineRule="auto"/>
              <w:rPr>
                <w:rFonts w:ascii="GHEA Grapalat" w:hAnsi="GHEA Grapalat" w:cs="Calibri"/>
                <w:color w:val="000000" w:themeColor="text1"/>
                <w:sz w:val="20"/>
                <w:szCs w:val="20"/>
                <w:lang w:val="ru-RU"/>
              </w:rPr>
            </w:pPr>
            <w:r w:rsidRPr="00BC510A">
              <w:rPr>
                <w:rFonts w:ascii="GHEA Grapalat" w:hAnsi="GHEA Grapalat" w:cs="Calibri"/>
                <w:color w:val="000000" w:themeColor="text1"/>
                <w:sz w:val="20"/>
                <w:szCs w:val="20"/>
                <w:lang w:val="ru-RU"/>
              </w:rPr>
              <w:t>с. Арбат с/ш имени Г</w:t>
            </w:r>
            <w:r w:rsidRPr="00BC510A">
              <w:rPr>
                <w:rFonts w:ascii="GHEA Grapalat" w:hAnsi="GHEA Grapalat" w:cs="Calibri"/>
                <w:color w:val="000000" w:themeColor="text1"/>
                <w:sz w:val="20"/>
                <w:szCs w:val="20"/>
                <w:lang w:val="hy-AM"/>
              </w:rPr>
              <w:t>.</w:t>
            </w:r>
            <w:r w:rsidRPr="00BC510A">
              <w:rPr>
                <w:rFonts w:ascii="GHEA Grapalat" w:hAnsi="GHEA Grapalat" w:cs="Calibri"/>
                <w:color w:val="000000" w:themeColor="text1"/>
                <w:sz w:val="20"/>
                <w:szCs w:val="20"/>
                <w:lang w:val="ru-RU"/>
              </w:rPr>
              <w:t xml:space="preserve"> Закаряна</w:t>
            </w:r>
          </w:p>
        </w:tc>
        <w:tc>
          <w:tcPr>
            <w:tcW w:w="1704" w:type="pct"/>
            <w:tcBorders>
              <w:top w:val="single" w:sz="4" w:space="0" w:color="auto"/>
              <w:left w:val="nil"/>
              <w:bottom w:val="single" w:sz="4" w:space="0" w:color="auto"/>
              <w:right w:val="single" w:sz="4" w:space="0" w:color="auto"/>
            </w:tcBorders>
            <w:shd w:val="clear" w:color="auto" w:fill="auto"/>
            <w:noWrap/>
            <w:vAlign w:val="center"/>
          </w:tcPr>
          <w:p w14:paraId="79ADE920" w14:textId="77777777" w:rsidR="00452161" w:rsidRPr="00BC510A" w:rsidRDefault="00452161" w:rsidP="002F213C">
            <w:pPr>
              <w:spacing w:after="0" w:line="240" w:lineRule="auto"/>
              <w:rPr>
                <w:rFonts w:ascii="GHEA Grapalat" w:hAnsi="GHEA Grapalat" w:cs="Calibri"/>
                <w:color w:val="000000" w:themeColor="text1"/>
                <w:sz w:val="20"/>
                <w:szCs w:val="20"/>
              </w:rPr>
            </w:pPr>
            <w:r w:rsidRPr="00BC510A">
              <w:rPr>
                <w:rFonts w:ascii="GHEA Grapalat" w:hAnsi="GHEA Grapalat" w:cs="Calibri"/>
                <w:color w:val="000000" w:themeColor="text1"/>
                <w:sz w:val="20"/>
                <w:szCs w:val="20"/>
              </w:rPr>
              <w:t>село Арбат</w:t>
            </w:r>
          </w:p>
        </w:tc>
      </w:tr>
      <w:tr w:rsidR="00BC510A" w:rsidRPr="00BC510A" w14:paraId="4DE03FD0" w14:textId="77777777" w:rsidTr="002F213C">
        <w:trPr>
          <w:trHeight w:val="70"/>
          <w:jc w:val="center"/>
        </w:trPr>
        <w:tc>
          <w:tcPr>
            <w:tcW w:w="24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81480D5" w14:textId="77777777" w:rsidR="00452161" w:rsidRPr="00BC510A" w:rsidRDefault="00452161" w:rsidP="002F213C">
            <w:pPr>
              <w:spacing w:after="0" w:line="240" w:lineRule="auto"/>
              <w:jc w:val="center"/>
              <w:rPr>
                <w:rFonts w:ascii="GHEA Grapalat" w:eastAsia="Times New Roman" w:hAnsi="GHEA Grapalat" w:cs="Calibri"/>
                <w:bCs/>
                <w:color w:val="000000" w:themeColor="text1"/>
                <w:sz w:val="20"/>
                <w:szCs w:val="20"/>
                <w:lang w:val="hy-AM"/>
              </w:rPr>
            </w:pPr>
            <w:r w:rsidRPr="00BC510A">
              <w:rPr>
                <w:rFonts w:ascii="GHEA Grapalat" w:eastAsia="Times New Roman" w:hAnsi="GHEA Grapalat" w:cs="Calibri"/>
                <w:bCs/>
                <w:color w:val="000000" w:themeColor="text1"/>
                <w:sz w:val="20"/>
                <w:szCs w:val="20"/>
                <w:lang w:val="hy-AM"/>
              </w:rPr>
              <w:t>9</w:t>
            </w:r>
          </w:p>
        </w:tc>
        <w:tc>
          <w:tcPr>
            <w:tcW w:w="843" w:type="pct"/>
            <w:tcBorders>
              <w:top w:val="single" w:sz="4" w:space="0" w:color="auto"/>
              <w:left w:val="nil"/>
              <w:bottom w:val="single" w:sz="4" w:space="0" w:color="auto"/>
              <w:right w:val="single" w:sz="4" w:space="0" w:color="auto"/>
            </w:tcBorders>
            <w:shd w:val="clear" w:color="auto" w:fill="auto"/>
            <w:noWrap/>
            <w:vAlign w:val="center"/>
          </w:tcPr>
          <w:p w14:paraId="259F430C" w14:textId="77777777" w:rsidR="00452161" w:rsidRPr="00BC510A" w:rsidRDefault="00452161" w:rsidP="002F213C">
            <w:pPr>
              <w:spacing w:after="0" w:line="240" w:lineRule="auto"/>
              <w:rPr>
                <w:rFonts w:ascii="GHEA Grapalat" w:hAnsi="GHEA Grapalat" w:cs="Calibri"/>
                <w:color w:val="000000" w:themeColor="text1"/>
                <w:sz w:val="20"/>
                <w:szCs w:val="20"/>
              </w:rPr>
            </w:pPr>
            <w:r w:rsidRPr="00BC510A">
              <w:rPr>
                <w:rFonts w:ascii="GHEA Grapalat" w:hAnsi="GHEA Grapalat" w:cs="Calibri"/>
                <w:color w:val="000000" w:themeColor="text1"/>
                <w:sz w:val="20"/>
                <w:szCs w:val="20"/>
              </w:rPr>
              <w:t>Арарат</w:t>
            </w:r>
          </w:p>
        </w:tc>
        <w:tc>
          <w:tcPr>
            <w:tcW w:w="2205" w:type="pct"/>
            <w:tcBorders>
              <w:top w:val="single" w:sz="4" w:space="0" w:color="auto"/>
              <w:left w:val="nil"/>
              <w:bottom w:val="single" w:sz="4" w:space="0" w:color="auto"/>
              <w:right w:val="single" w:sz="4" w:space="0" w:color="auto"/>
            </w:tcBorders>
            <w:shd w:val="clear" w:color="auto" w:fill="auto"/>
            <w:noWrap/>
          </w:tcPr>
          <w:p w14:paraId="69DBEAC4" w14:textId="77777777" w:rsidR="00452161" w:rsidRPr="00BC510A" w:rsidRDefault="00452161" w:rsidP="002F213C">
            <w:pPr>
              <w:spacing w:after="0" w:line="240" w:lineRule="auto"/>
              <w:rPr>
                <w:rFonts w:ascii="GHEA Grapalat" w:hAnsi="GHEA Grapalat" w:cs="Calibri"/>
                <w:color w:val="000000" w:themeColor="text1"/>
                <w:sz w:val="20"/>
                <w:szCs w:val="20"/>
              </w:rPr>
            </w:pPr>
            <w:r w:rsidRPr="00BC510A">
              <w:rPr>
                <w:rFonts w:ascii="GHEA Grapalat" w:hAnsi="GHEA Grapalat" w:cs="Calibri"/>
                <w:color w:val="000000" w:themeColor="text1"/>
                <w:sz w:val="20"/>
                <w:szCs w:val="20"/>
              </w:rPr>
              <w:t>с. Геховит №2 с/ш</w:t>
            </w:r>
          </w:p>
        </w:tc>
        <w:tc>
          <w:tcPr>
            <w:tcW w:w="1704" w:type="pct"/>
            <w:tcBorders>
              <w:top w:val="single" w:sz="4" w:space="0" w:color="auto"/>
              <w:left w:val="nil"/>
              <w:bottom w:val="single" w:sz="4" w:space="0" w:color="auto"/>
              <w:right w:val="single" w:sz="4" w:space="0" w:color="auto"/>
            </w:tcBorders>
            <w:shd w:val="clear" w:color="auto" w:fill="auto"/>
            <w:noWrap/>
            <w:vAlign w:val="center"/>
          </w:tcPr>
          <w:p w14:paraId="34CA3F04" w14:textId="77777777" w:rsidR="00452161" w:rsidRPr="00BC510A" w:rsidRDefault="00452161" w:rsidP="002F213C">
            <w:pPr>
              <w:spacing w:after="0" w:line="240" w:lineRule="auto"/>
              <w:rPr>
                <w:rFonts w:ascii="GHEA Grapalat" w:hAnsi="GHEA Grapalat" w:cs="Calibri"/>
                <w:color w:val="000000" w:themeColor="text1"/>
                <w:sz w:val="20"/>
                <w:szCs w:val="20"/>
              </w:rPr>
            </w:pPr>
            <w:r w:rsidRPr="00BC510A">
              <w:rPr>
                <w:rFonts w:ascii="GHEA Grapalat" w:hAnsi="GHEA Grapalat" w:cs="Calibri"/>
                <w:color w:val="000000" w:themeColor="text1"/>
                <w:sz w:val="20"/>
                <w:szCs w:val="20"/>
              </w:rPr>
              <w:t>село Геховит</w:t>
            </w:r>
          </w:p>
        </w:tc>
      </w:tr>
      <w:tr w:rsidR="00BC510A" w:rsidRPr="00BC510A" w14:paraId="0F8E8482" w14:textId="77777777" w:rsidTr="002F213C">
        <w:trPr>
          <w:trHeight w:val="85"/>
          <w:jc w:val="center"/>
        </w:trPr>
        <w:tc>
          <w:tcPr>
            <w:tcW w:w="24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EFCF3B8" w14:textId="77777777" w:rsidR="00452161" w:rsidRPr="00BC510A" w:rsidRDefault="00452161" w:rsidP="002F213C">
            <w:pPr>
              <w:spacing w:after="0" w:line="240" w:lineRule="auto"/>
              <w:jc w:val="center"/>
              <w:rPr>
                <w:rFonts w:ascii="GHEA Grapalat" w:eastAsia="Times New Roman" w:hAnsi="GHEA Grapalat" w:cs="Calibri"/>
                <w:bCs/>
                <w:color w:val="000000" w:themeColor="text1"/>
                <w:sz w:val="20"/>
                <w:szCs w:val="20"/>
                <w:lang w:val="hy-AM"/>
              </w:rPr>
            </w:pPr>
            <w:r w:rsidRPr="00BC510A">
              <w:rPr>
                <w:rFonts w:ascii="GHEA Grapalat" w:eastAsia="Times New Roman" w:hAnsi="GHEA Grapalat" w:cs="Calibri"/>
                <w:bCs/>
                <w:color w:val="000000" w:themeColor="text1"/>
                <w:sz w:val="20"/>
                <w:szCs w:val="20"/>
                <w:lang w:val="hy-AM"/>
              </w:rPr>
              <w:t>10</w:t>
            </w:r>
          </w:p>
        </w:tc>
        <w:tc>
          <w:tcPr>
            <w:tcW w:w="843" w:type="pct"/>
            <w:tcBorders>
              <w:top w:val="single" w:sz="4" w:space="0" w:color="auto"/>
              <w:left w:val="nil"/>
              <w:bottom w:val="single" w:sz="4" w:space="0" w:color="auto"/>
              <w:right w:val="single" w:sz="4" w:space="0" w:color="auto"/>
            </w:tcBorders>
            <w:shd w:val="clear" w:color="auto" w:fill="auto"/>
            <w:noWrap/>
            <w:vAlign w:val="center"/>
          </w:tcPr>
          <w:p w14:paraId="391E9590" w14:textId="77777777" w:rsidR="00452161" w:rsidRPr="00BC510A" w:rsidRDefault="00452161" w:rsidP="002F213C">
            <w:pPr>
              <w:spacing w:after="0" w:line="240" w:lineRule="auto"/>
              <w:rPr>
                <w:rFonts w:ascii="GHEA Grapalat" w:hAnsi="GHEA Grapalat" w:cs="Calibri"/>
                <w:color w:val="000000" w:themeColor="text1"/>
                <w:sz w:val="20"/>
                <w:szCs w:val="20"/>
              </w:rPr>
            </w:pPr>
            <w:r w:rsidRPr="00BC510A">
              <w:rPr>
                <w:rFonts w:ascii="GHEA Grapalat" w:hAnsi="GHEA Grapalat" w:cs="Calibri"/>
                <w:color w:val="000000" w:themeColor="text1"/>
                <w:sz w:val="20"/>
                <w:szCs w:val="20"/>
              </w:rPr>
              <w:t>Гегаркуник</w:t>
            </w:r>
          </w:p>
        </w:tc>
        <w:tc>
          <w:tcPr>
            <w:tcW w:w="2205" w:type="pct"/>
            <w:tcBorders>
              <w:top w:val="single" w:sz="4" w:space="0" w:color="auto"/>
              <w:left w:val="nil"/>
              <w:bottom w:val="single" w:sz="4" w:space="0" w:color="auto"/>
              <w:right w:val="single" w:sz="4" w:space="0" w:color="auto"/>
            </w:tcBorders>
            <w:shd w:val="clear" w:color="auto" w:fill="auto"/>
            <w:noWrap/>
          </w:tcPr>
          <w:p w14:paraId="655C863C" w14:textId="77777777" w:rsidR="00452161" w:rsidRPr="00BC510A" w:rsidRDefault="00452161" w:rsidP="002F213C">
            <w:pPr>
              <w:spacing w:after="0" w:line="240" w:lineRule="auto"/>
              <w:rPr>
                <w:rFonts w:ascii="GHEA Grapalat" w:hAnsi="GHEA Grapalat" w:cs="Calibri"/>
                <w:color w:val="000000" w:themeColor="text1"/>
                <w:sz w:val="20"/>
                <w:szCs w:val="20"/>
              </w:rPr>
            </w:pPr>
            <w:r w:rsidRPr="00BC510A">
              <w:rPr>
                <w:rFonts w:ascii="GHEA Grapalat" w:hAnsi="GHEA Grapalat" w:cs="Calibri"/>
                <w:color w:val="000000" w:themeColor="text1"/>
                <w:sz w:val="20"/>
                <w:szCs w:val="20"/>
              </w:rPr>
              <w:t>с. Дзагикаван с/ш</w:t>
            </w:r>
          </w:p>
        </w:tc>
        <w:tc>
          <w:tcPr>
            <w:tcW w:w="1704" w:type="pct"/>
            <w:tcBorders>
              <w:top w:val="single" w:sz="4" w:space="0" w:color="auto"/>
              <w:left w:val="nil"/>
              <w:bottom w:val="single" w:sz="4" w:space="0" w:color="auto"/>
              <w:right w:val="single" w:sz="4" w:space="0" w:color="auto"/>
            </w:tcBorders>
            <w:shd w:val="clear" w:color="auto" w:fill="auto"/>
            <w:noWrap/>
            <w:vAlign w:val="center"/>
          </w:tcPr>
          <w:p w14:paraId="29968C3B" w14:textId="77777777" w:rsidR="00452161" w:rsidRPr="00BC510A" w:rsidRDefault="00452161" w:rsidP="002F213C">
            <w:pPr>
              <w:spacing w:after="0" w:line="240" w:lineRule="auto"/>
              <w:rPr>
                <w:rFonts w:ascii="GHEA Grapalat" w:hAnsi="GHEA Grapalat" w:cs="Calibri"/>
                <w:color w:val="000000" w:themeColor="text1"/>
                <w:sz w:val="20"/>
                <w:szCs w:val="20"/>
              </w:rPr>
            </w:pPr>
            <w:r w:rsidRPr="00BC510A">
              <w:rPr>
                <w:rFonts w:ascii="GHEA Grapalat" w:hAnsi="GHEA Grapalat" w:cs="Calibri"/>
                <w:color w:val="000000" w:themeColor="text1"/>
                <w:sz w:val="20"/>
                <w:szCs w:val="20"/>
              </w:rPr>
              <w:t>село Дзагикаван</w:t>
            </w:r>
          </w:p>
        </w:tc>
      </w:tr>
      <w:tr w:rsidR="00BC510A" w:rsidRPr="00BC510A" w14:paraId="28EB92C2" w14:textId="77777777" w:rsidTr="002F213C">
        <w:trPr>
          <w:trHeight w:val="85"/>
          <w:jc w:val="center"/>
        </w:trPr>
        <w:tc>
          <w:tcPr>
            <w:tcW w:w="24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97E373B" w14:textId="77777777" w:rsidR="00452161" w:rsidRPr="00BC510A" w:rsidRDefault="00452161" w:rsidP="002F213C">
            <w:pPr>
              <w:spacing w:after="0" w:line="240" w:lineRule="auto"/>
              <w:jc w:val="center"/>
              <w:rPr>
                <w:rFonts w:ascii="GHEA Grapalat" w:eastAsia="Times New Roman" w:hAnsi="GHEA Grapalat" w:cs="Calibri"/>
                <w:bCs/>
                <w:color w:val="000000" w:themeColor="text1"/>
                <w:sz w:val="20"/>
                <w:szCs w:val="20"/>
                <w:lang w:val="hy-AM"/>
              </w:rPr>
            </w:pPr>
            <w:r w:rsidRPr="00BC510A">
              <w:rPr>
                <w:rFonts w:ascii="GHEA Grapalat" w:eastAsia="Times New Roman" w:hAnsi="GHEA Grapalat" w:cs="Calibri"/>
                <w:bCs/>
                <w:color w:val="000000" w:themeColor="text1"/>
                <w:sz w:val="20"/>
                <w:szCs w:val="20"/>
                <w:lang w:val="hy-AM"/>
              </w:rPr>
              <w:t>11</w:t>
            </w:r>
          </w:p>
        </w:tc>
        <w:tc>
          <w:tcPr>
            <w:tcW w:w="843" w:type="pct"/>
            <w:tcBorders>
              <w:top w:val="single" w:sz="4" w:space="0" w:color="auto"/>
              <w:left w:val="nil"/>
              <w:bottom w:val="single" w:sz="4" w:space="0" w:color="auto"/>
              <w:right w:val="single" w:sz="4" w:space="0" w:color="auto"/>
            </w:tcBorders>
            <w:shd w:val="clear" w:color="auto" w:fill="auto"/>
            <w:noWrap/>
            <w:vAlign w:val="center"/>
          </w:tcPr>
          <w:p w14:paraId="2A19C1A1" w14:textId="77777777" w:rsidR="00452161" w:rsidRPr="00BC510A" w:rsidRDefault="00452161" w:rsidP="002F213C">
            <w:pPr>
              <w:spacing w:after="0" w:line="240" w:lineRule="auto"/>
              <w:rPr>
                <w:rFonts w:ascii="GHEA Grapalat" w:hAnsi="GHEA Grapalat" w:cs="Calibri"/>
                <w:color w:val="000000" w:themeColor="text1"/>
                <w:sz w:val="20"/>
                <w:szCs w:val="20"/>
              </w:rPr>
            </w:pPr>
            <w:r w:rsidRPr="00BC510A">
              <w:rPr>
                <w:rFonts w:ascii="GHEA Grapalat" w:hAnsi="GHEA Grapalat" w:cs="Calibri"/>
                <w:color w:val="000000" w:themeColor="text1"/>
                <w:sz w:val="20"/>
                <w:szCs w:val="20"/>
              </w:rPr>
              <w:t>Сюник</w:t>
            </w:r>
          </w:p>
        </w:tc>
        <w:tc>
          <w:tcPr>
            <w:tcW w:w="2205" w:type="pct"/>
            <w:tcBorders>
              <w:top w:val="single" w:sz="4" w:space="0" w:color="auto"/>
              <w:left w:val="nil"/>
              <w:bottom w:val="single" w:sz="4" w:space="0" w:color="auto"/>
              <w:right w:val="single" w:sz="4" w:space="0" w:color="auto"/>
            </w:tcBorders>
            <w:shd w:val="clear" w:color="auto" w:fill="auto"/>
            <w:noWrap/>
          </w:tcPr>
          <w:p w14:paraId="3926063F" w14:textId="77777777" w:rsidR="00452161" w:rsidRPr="00BC510A" w:rsidRDefault="00452161" w:rsidP="002F213C">
            <w:pPr>
              <w:spacing w:after="0" w:line="240" w:lineRule="auto"/>
              <w:rPr>
                <w:rFonts w:ascii="GHEA Grapalat" w:hAnsi="GHEA Grapalat" w:cs="Calibri"/>
                <w:color w:val="000000" w:themeColor="text1"/>
                <w:sz w:val="20"/>
                <w:szCs w:val="20"/>
              </w:rPr>
            </w:pPr>
            <w:r w:rsidRPr="00BC510A">
              <w:rPr>
                <w:rFonts w:ascii="GHEA Grapalat" w:hAnsi="GHEA Grapalat" w:cs="Calibri"/>
                <w:color w:val="000000" w:themeColor="text1"/>
                <w:sz w:val="20"/>
                <w:szCs w:val="20"/>
              </w:rPr>
              <w:t>с. Карнут с/ш</w:t>
            </w:r>
          </w:p>
        </w:tc>
        <w:tc>
          <w:tcPr>
            <w:tcW w:w="1704" w:type="pct"/>
            <w:tcBorders>
              <w:top w:val="single" w:sz="4" w:space="0" w:color="auto"/>
              <w:left w:val="nil"/>
              <w:bottom w:val="single" w:sz="4" w:space="0" w:color="auto"/>
              <w:right w:val="single" w:sz="4" w:space="0" w:color="auto"/>
            </w:tcBorders>
            <w:shd w:val="clear" w:color="auto" w:fill="auto"/>
            <w:noWrap/>
            <w:vAlign w:val="center"/>
          </w:tcPr>
          <w:p w14:paraId="02CA60AE" w14:textId="77777777" w:rsidR="00452161" w:rsidRPr="00BC510A" w:rsidRDefault="00452161" w:rsidP="002F213C">
            <w:pPr>
              <w:spacing w:after="0" w:line="240" w:lineRule="auto"/>
              <w:rPr>
                <w:rFonts w:ascii="GHEA Grapalat" w:hAnsi="GHEA Grapalat" w:cs="Calibri"/>
                <w:color w:val="000000" w:themeColor="text1"/>
                <w:sz w:val="20"/>
                <w:szCs w:val="20"/>
              </w:rPr>
            </w:pPr>
            <w:r w:rsidRPr="00BC510A">
              <w:rPr>
                <w:rFonts w:ascii="GHEA Grapalat" w:hAnsi="GHEA Grapalat" w:cs="Calibri"/>
                <w:color w:val="000000" w:themeColor="text1"/>
                <w:sz w:val="20"/>
                <w:szCs w:val="20"/>
              </w:rPr>
              <w:t>село Карнут</w:t>
            </w:r>
          </w:p>
        </w:tc>
      </w:tr>
      <w:tr w:rsidR="00BC510A" w:rsidRPr="00BC510A" w14:paraId="605E0302" w14:textId="77777777" w:rsidTr="002F213C">
        <w:trPr>
          <w:trHeight w:val="85"/>
          <w:jc w:val="center"/>
        </w:trPr>
        <w:tc>
          <w:tcPr>
            <w:tcW w:w="24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069E202" w14:textId="77777777" w:rsidR="00452161" w:rsidRPr="00BC510A" w:rsidRDefault="00452161" w:rsidP="002F213C">
            <w:pPr>
              <w:spacing w:after="0" w:line="240" w:lineRule="auto"/>
              <w:jc w:val="center"/>
              <w:rPr>
                <w:rFonts w:ascii="GHEA Grapalat" w:eastAsia="Times New Roman" w:hAnsi="GHEA Grapalat" w:cs="Calibri"/>
                <w:bCs/>
                <w:color w:val="000000" w:themeColor="text1"/>
                <w:sz w:val="20"/>
                <w:szCs w:val="20"/>
                <w:lang w:val="hy-AM"/>
              </w:rPr>
            </w:pPr>
            <w:r w:rsidRPr="00BC510A">
              <w:rPr>
                <w:rFonts w:ascii="GHEA Grapalat" w:eastAsia="Times New Roman" w:hAnsi="GHEA Grapalat" w:cs="Calibri"/>
                <w:bCs/>
                <w:color w:val="000000" w:themeColor="text1"/>
                <w:sz w:val="20"/>
                <w:szCs w:val="20"/>
                <w:lang w:val="hy-AM"/>
              </w:rPr>
              <w:t>12</w:t>
            </w:r>
          </w:p>
        </w:tc>
        <w:tc>
          <w:tcPr>
            <w:tcW w:w="843" w:type="pct"/>
            <w:tcBorders>
              <w:top w:val="single" w:sz="4" w:space="0" w:color="auto"/>
              <w:left w:val="nil"/>
              <w:bottom w:val="single" w:sz="4" w:space="0" w:color="auto"/>
              <w:right w:val="single" w:sz="4" w:space="0" w:color="auto"/>
            </w:tcBorders>
            <w:shd w:val="clear" w:color="auto" w:fill="auto"/>
            <w:noWrap/>
            <w:vAlign w:val="center"/>
          </w:tcPr>
          <w:p w14:paraId="29106D26" w14:textId="77777777" w:rsidR="00452161" w:rsidRPr="00BC510A" w:rsidRDefault="00452161" w:rsidP="002F213C">
            <w:pPr>
              <w:spacing w:after="0" w:line="240" w:lineRule="auto"/>
              <w:rPr>
                <w:rFonts w:ascii="GHEA Grapalat" w:hAnsi="GHEA Grapalat" w:cs="Calibri"/>
                <w:color w:val="000000" w:themeColor="text1"/>
                <w:sz w:val="20"/>
                <w:szCs w:val="20"/>
              </w:rPr>
            </w:pPr>
            <w:r w:rsidRPr="00BC510A">
              <w:rPr>
                <w:rFonts w:ascii="GHEA Grapalat" w:hAnsi="GHEA Grapalat" w:cs="Calibri"/>
                <w:color w:val="000000" w:themeColor="text1"/>
                <w:sz w:val="20"/>
                <w:szCs w:val="20"/>
              </w:rPr>
              <w:t>Ширак</w:t>
            </w:r>
          </w:p>
        </w:tc>
        <w:tc>
          <w:tcPr>
            <w:tcW w:w="2205" w:type="pct"/>
            <w:tcBorders>
              <w:top w:val="single" w:sz="4" w:space="0" w:color="auto"/>
              <w:left w:val="nil"/>
              <w:bottom w:val="single" w:sz="4" w:space="0" w:color="auto"/>
              <w:right w:val="single" w:sz="4" w:space="0" w:color="auto"/>
            </w:tcBorders>
            <w:shd w:val="clear" w:color="auto" w:fill="auto"/>
            <w:noWrap/>
          </w:tcPr>
          <w:p w14:paraId="76381F8C" w14:textId="77777777" w:rsidR="00452161" w:rsidRPr="00BC510A" w:rsidRDefault="00452161" w:rsidP="002F213C">
            <w:pPr>
              <w:spacing w:after="0" w:line="240" w:lineRule="auto"/>
              <w:rPr>
                <w:rFonts w:ascii="GHEA Grapalat" w:hAnsi="GHEA Grapalat" w:cs="Calibri"/>
                <w:color w:val="000000" w:themeColor="text1"/>
                <w:sz w:val="20"/>
                <w:szCs w:val="20"/>
              </w:rPr>
            </w:pPr>
            <w:r w:rsidRPr="00BC510A">
              <w:rPr>
                <w:rFonts w:ascii="GHEA Grapalat" w:hAnsi="GHEA Grapalat" w:cs="Calibri"/>
                <w:color w:val="000000" w:themeColor="text1"/>
                <w:sz w:val="20"/>
                <w:szCs w:val="20"/>
              </w:rPr>
              <w:t>с. Ашоцк с/ш</w:t>
            </w:r>
          </w:p>
        </w:tc>
        <w:tc>
          <w:tcPr>
            <w:tcW w:w="1704" w:type="pct"/>
            <w:tcBorders>
              <w:top w:val="single" w:sz="4" w:space="0" w:color="auto"/>
              <w:left w:val="nil"/>
              <w:bottom w:val="single" w:sz="4" w:space="0" w:color="auto"/>
              <w:right w:val="single" w:sz="4" w:space="0" w:color="auto"/>
            </w:tcBorders>
            <w:shd w:val="clear" w:color="auto" w:fill="auto"/>
            <w:noWrap/>
            <w:vAlign w:val="center"/>
          </w:tcPr>
          <w:p w14:paraId="621F2868" w14:textId="77777777" w:rsidR="00452161" w:rsidRPr="00BC510A" w:rsidRDefault="00452161" w:rsidP="002F213C">
            <w:pPr>
              <w:spacing w:after="0" w:line="240" w:lineRule="auto"/>
              <w:rPr>
                <w:rFonts w:ascii="GHEA Grapalat" w:hAnsi="GHEA Grapalat" w:cs="Calibri"/>
                <w:color w:val="000000" w:themeColor="text1"/>
                <w:sz w:val="20"/>
                <w:szCs w:val="20"/>
              </w:rPr>
            </w:pPr>
            <w:r w:rsidRPr="00BC510A">
              <w:rPr>
                <w:rFonts w:ascii="GHEA Grapalat" w:hAnsi="GHEA Grapalat" w:cs="Calibri"/>
                <w:color w:val="000000" w:themeColor="text1"/>
                <w:sz w:val="20"/>
                <w:szCs w:val="20"/>
              </w:rPr>
              <w:t>село Ашоцк</w:t>
            </w:r>
          </w:p>
        </w:tc>
      </w:tr>
      <w:tr w:rsidR="00BC510A" w:rsidRPr="00BC510A" w14:paraId="3FFCB0FC" w14:textId="77777777" w:rsidTr="002F213C">
        <w:trPr>
          <w:trHeight w:val="85"/>
          <w:jc w:val="center"/>
        </w:trPr>
        <w:tc>
          <w:tcPr>
            <w:tcW w:w="24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1A64CC7" w14:textId="77777777" w:rsidR="00452161" w:rsidRPr="00BC510A" w:rsidRDefault="00452161" w:rsidP="002F213C">
            <w:pPr>
              <w:spacing w:after="0" w:line="240" w:lineRule="auto"/>
              <w:jc w:val="center"/>
              <w:rPr>
                <w:rFonts w:ascii="GHEA Grapalat" w:eastAsia="Times New Roman" w:hAnsi="GHEA Grapalat" w:cs="Calibri"/>
                <w:bCs/>
                <w:color w:val="000000" w:themeColor="text1"/>
                <w:sz w:val="20"/>
                <w:szCs w:val="20"/>
                <w:lang w:val="hy-AM"/>
              </w:rPr>
            </w:pPr>
            <w:r w:rsidRPr="00BC510A">
              <w:rPr>
                <w:rFonts w:ascii="GHEA Grapalat" w:eastAsia="Times New Roman" w:hAnsi="GHEA Grapalat" w:cs="Calibri"/>
                <w:bCs/>
                <w:color w:val="000000" w:themeColor="text1"/>
                <w:sz w:val="20"/>
                <w:szCs w:val="20"/>
                <w:lang w:val="hy-AM"/>
              </w:rPr>
              <w:t>13</w:t>
            </w:r>
          </w:p>
        </w:tc>
        <w:tc>
          <w:tcPr>
            <w:tcW w:w="843" w:type="pct"/>
            <w:tcBorders>
              <w:top w:val="single" w:sz="4" w:space="0" w:color="auto"/>
              <w:left w:val="nil"/>
              <w:bottom w:val="single" w:sz="4" w:space="0" w:color="auto"/>
              <w:right w:val="single" w:sz="4" w:space="0" w:color="auto"/>
            </w:tcBorders>
            <w:shd w:val="clear" w:color="auto" w:fill="auto"/>
            <w:noWrap/>
            <w:vAlign w:val="center"/>
          </w:tcPr>
          <w:p w14:paraId="33DC3B18" w14:textId="77777777" w:rsidR="00452161" w:rsidRPr="00BC510A" w:rsidRDefault="00452161" w:rsidP="002F213C">
            <w:pPr>
              <w:spacing w:after="0" w:line="240" w:lineRule="auto"/>
              <w:rPr>
                <w:rFonts w:ascii="GHEA Grapalat" w:hAnsi="GHEA Grapalat" w:cs="Calibri"/>
                <w:color w:val="000000" w:themeColor="text1"/>
                <w:sz w:val="20"/>
                <w:szCs w:val="20"/>
              </w:rPr>
            </w:pPr>
            <w:r w:rsidRPr="00BC510A">
              <w:rPr>
                <w:rFonts w:ascii="GHEA Grapalat" w:hAnsi="GHEA Grapalat" w:cs="Calibri"/>
                <w:color w:val="000000" w:themeColor="text1"/>
                <w:sz w:val="20"/>
                <w:szCs w:val="20"/>
              </w:rPr>
              <w:t>Ширак</w:t>
            </w:r>
          </w:p>
        </w:tc>
        <w:tc>
          <w:tcPr>
            <w:tcW w:w="2205" w:type="pct"/>
            <w:tcBorders>
              <w:top w:val="single" w:sz="4" w:space="0" w:color="auto"/>
              <w:left w:val="nil"/>
              <w:bottom w:val="single" w:sz="4" w:space="0" w:color="auto"/>
              <w:right w:val="single" w:sz="4" w:space="0" w:color="auto"/>
            </w:tcBorders>
            <w:shd w:val="clear" w:color="auto" w:fill="auto"/>
            <w:noWrap/>
          </w:tcPr>
          <w:p w14:paraId="22D3E887" w14:textId="77777777" w:rsidR="00452161" w:rsidRPr="00BC510A" w:rsidRDefault="00452161" w:rsidP="002F213C">
            <w:pPr>
              <w:spacing w:after="0" w:line="240" w:lineRule="auto"/>
              <w:rPr>
                <w:rFonts w:ascii="GHEA Grapalat" w:hAnsi="GHEA Grapalat" w:cs="Calibri"/>
                <w:color w:val="000000" w:themeColor="text1"/>
                <w:sz w:val="20"/>
                <w:szCs w:val="20"/>
                <w:lang w:val="ru-RU"/>
              </w:rPr>
            </w:pPr>
            <w:r w:rsidRPr="00BC510A">
              <w:rPr>
                <w:rFonts w:ascii="GHEA Grapalat" w:hAnsi="GHEA Grapalat" w:cs="Calibri"/>
                <w:color w:val="000000" w:themeColor="text1"/>
                <w:sz w:val="20"/>
                <w:szCs w:val="20"/>
                <w:lang w:val="ru-RU"/>
              </w:rPr>
              <w:t>с. Лернапат</w:t>
            </w:r>
            <w:r w:rsidRPr="00BC510A">
              <w:rPr>
                <w:rFonts w:ascii="GHEA Grapalat" w:hAnsi="GHEA Grapalat" w:cs="Calibri"/>
                <w:color w:val="000000" w:themeColor="text1"/>
                <w:sz w:val="20"/>
                <w:szCs w:val="20"/>
                <w:lang w:val="hy-AM"/>
              </w:rPr>
              <w:t xml:space="preserve"> </w:t>
            </w:r>
            <w:r w:rsidRPr="00BC510A">
              <w:rPr>
                <w:rFonts w:ascii="GHEA Grapalat" w:hAnsi="GHEA Grapalat" w:cs="Calibri"/>
                <w:color w:val="000000" w:themeColor="text1"/>
                <w:sz w:val="20"/>
                <w:szCs w:val="20"/>
                <w:lang w:val="ru-RU"/>
              </w:rPr>
              <w:t>с/ш имени Е</w:t>
            </w:r>
            <w:r w:rsidRPr="00BC510A">
              <w:rPr>
                <w:rFonts w:ascii="GHEA Grapalat" w:hAnsi="GHEA Grapalat" w:cs="Calibri"/>
                <w:color w:val="000000" w:themeColor="text1"/>
                <w:sz w:val="20"/>
                <w:szCs w:val="20"/>
                <w:lang w:val="hy-AM"/>
              </w:rPr>
              <w:t>.</w:t>
            </w:r>
            <w:r w:rsidRPr="00BC510A">
              <w:rPr>
                <w:rFonts w:ascii="GHEA Grapalat" w:hAnsi="GHEA Grapalat" w:cs="Calibri"/>
                <w:color w:val="000000" w:themeColor="text1"/>
                <w:sz w:val="20"/>
                <w:szCs w:val="20"/>
                <w:lang w:val="ru-RU"/>
              </w:rPr>
              <w:t xml:space="preserve"> Даллакяна</w:t>
            </w:r>
          </w:p>
        </w:tc>
        <w:tc>
          <w:tcPr>
            <w:tcW w:w="1704" w:type="pct"/>
            <w:tcBorders>
              <w:top w:val="single" w:sz="4" w:space="0" w:color="auto"/>
              <w:left w:val="nil"/>
              <w:bottom w:val="single" w:sz="4" w:space="0" w:color="auto"/>
              <w:right w:val="single" w:sz="4" w:space="0" w:color="auto"/>
            </w:tcBorders>
            <w:shd w:val="clear" w:color="auto" w:fill="auto"/>
            <w:noWrap/>
            <w:vAlign w:val="center"/>
          </w:tcPr>
          <w:p w14:paraId="368C5098" w14:textId="77777777" w:rsidR="00452161" w:rsidRPr="00BC510A" w:rsidRDefault="00452161" w:rsidP="002F213C">
            <w:pPr>
              <w:spacing w:after="0" w:line="240" w:lineRule="auto"/>
              <w:rPr>
                <w:rFonts w:ascii="GHEA Grapalat" w:hAnsi="GHEA Grapalat" w:cs="Calibri"/>
                <w:color w:val="000000" w:themeColor="text1"/>
                <w:sz w:val="20"/>
                <w:szCs w:val="20"/>
              </w:rPr>
            </w:pPr>
            <w:r w:rsidRPr="00BC510A">
              <w:rPr>
                <w:rFonts w:ascii="GHEA Grapalat" w:hAnsi="GHEA Grapalat" w:cs="Calibri"/>
                <w:color w:val="000000" w:themeColor="text1"/>
                <w:sz w:val="20"/>
                <w:szCs w:val="20"/>
              </w:rPr>
              <w:t>село Лернапат</w:t>
            </w:r>
          </w:p>
        </w:tc>
      </w:tr>
      <w:tr w:rsidR="00BC510A" w:rsidRPr="00BC510A" w14:paraId="0B1EA0FD" w14:textId="77777777" w:rsidTr="002F213C">
        <w:trPr>
          <w:trHeight w:val="85"/>
          <w:jc w:val="center"/>
        </w:trPr>
        <w:tc>
          <w:tcPr>
            <w:tcW w:w="24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C1E7E40" w14:textId="77777777" w:rsidR="00452161" w:rsidRPr="00BC510A" w:rsidRDefault="00452161" w:rsidP="002F213C">
            <w:pPr>
              <w:spacing w:after="0" w:line="240" w:lineRule="auto"/>
              <w:jc w:val="center"/>
              <w:rPr>
                <w:rFonts w:ascii="GHEA Grapalat" w:eastAsia="Times New Roman" w:hAnsi="GHEA Grapalat" w:cs="Calibri"/>
                <w:bCs/>
                <w:color w:val="000000" w:themeColor="text1"/>
                <w:sz w:val="20"/>
                <w:szCs w:val="20"/>
                <w:lang w:val="hy-AM"/>
              </w:rPr>
            </w:pPr>
            <w:r w:rsidRPr="00BC510A">
              <w:rPr>
                <w:rFonts w:ascii="GHEA Grapalat" w:eastAsia="Times New Roman" w:hAnsi="GHEA Grapalat" w:cs="Calibri"/>
                <w:bCs/>
                <w:color w:val="000000" w:themeColor="text1"/>
                <w:sz w:val="20"/>
                <w:szCs w:val="20"/>
                <w:lang w:val="hy-AM"/>
              </w:rPr>
              <w:t>14</w:t>
            </w:r>
          </w:p>
        </w:tc>
        <w:tc>
          <w:tcPr>
            <w:tcW w:w="843" w:type="pct"/>
            <w:tcBorders>
              <w:top w:val="single" w:sz="4" w:space="0" w:color="auto"/>
              <w:left w:val="nil"/>
              <w:bottom w:val="single" w:sz="4" w:space="0" w:color="auto"/>
              <w:right w:val="single" w:sz="4" w:space="0" w:color="auto"/>
            </w:tcBorders>
            <w:shd w:val="clear" w:color="auto" w:fill="auto"/>
            <w:noWrap/>
            <w:vAlign w:val="center"/>
          </w:tcPr>
          <w:p w14:paraId="18DE3AC3" w14:textId="77777777" w:rsidR="00452161" w:rsidRPr="00BC510A" w:rsidRDefault="00452161" w:rsidP="002F213C">
            <w:pPr>
              <w:spacing w:after="0" w:line="240" w:lineRule="auto"/>
              <w:rPr>
                <w:rFonts w:ascii="GHEA Grapalat" w:hAnsi="GHEA Grapalat" w:cs="Calibri"/>
                <w:color w:val="000000" w:themeColor="text1"/>
                <w:sz w:val="20"/>
                <w:szCs w:val="20"/>
              </w:rPr>
            </w:pPr>
            <w:r w:rsidRPr="00BC510A">
              <w:rPr>
                <w:rFonts w:ascii="GHEA Grapalat" w:hAnsi="GHEA Grapalat" w:cs="Calibri"/>
                <w:color w:val="000000" w:themeColor="text1"/>
                <w:sz w:val="20"/>
                <w:szCs w:val="20"/>
              </w:rPr>
              <w:t>Лори</w:t>
            </w:r>
          </w:p>
        </w:tc>
        <w:tc>
          <w:tcPr>
            <w:tcW w:w="2205" w:type="pct"/>
            <w:tcBorders>
              <w:top w:val="single" w:sz="4" w:space="0" w:color="auto"/>
              <w:left w:val="nil"/>
              <w:bottom w:val="single" w:sz="4" w:space="0" w:color="auto"/>
              <w:right w:val="single" w:sz="4" w:space="0" w:color="auto"/>
            </w:tcBorders>
            <w:shd w:val="clear" w:color="auto" w:fill="auto"/>
            <w:noWrap/>
          </w:tcPr>
          <w:p w14:paraId="208118B1" w14:textId="77777777" w:rsidR="00452161" w:rsidRPr="00BC510A" w:rsidRDefault="00452161" w:rsidP="002F213C">
            <w:pPr>
              <w:spacing w:after="0" w:line="240" w:lineRule="auto"/>
              <w:rPr>
                <w:rFonts w:ascii="GHEA Grapalat" w:hAnsi="GHEA Grapalat" w:cs="Calibri"/>
                <w:color w:val="000000" w:themeColor="text1"/>
                <w:sz w:val="20"/>
                <w:szCs w:val="20"/>
              </w:rPr>
            </w:pPr>
            <w:r w:rsidRPr="00BC510A">
              <w:rPr>
                <w:rFonts w:ascii="GHEA Grapalat" w:hAnsi="GHEA Grapalat" w:cs="Calibri"/>
                <w:color w:val="000000" w:themeColor="text1"/>
                <w:sz w:val="20"/>
                <w:szCs w:val="20"/>
              </w:rPr>
              <w:t>с. Аревошог с/ш</w:t>
            </w:r>
          </w:p>
        </w:tc>
        <w:tc>
          <w:tcPr>
            <w:tcW w:w="1704" w:type="pct"/>
            <w:tcBorders>
              <w:top w:val="single" w:sz="4" w:space="0" w:color="auto"/>
              <w:left w:val="nil"/>
              <w:bottom w:val="single" w:sz="4" w:space="0" w:color="auto"/>
              <w:right w:val="single" w:sz="4" w:space="0" w:color="auto"/>
            </w:tcBorders>
            <w:shd w:val="clear" w:color="auto" w:fill="auto"/>
            <w:noWrap/>
            <w:vAlign w:val="center"/>
          </w:tcPr>
          <w:p w14:paraId="139D0D94" w14:textId="77777777" w:rsidR="00452161" w:rsidRPr="00BC510A" w:rsidRDefault="00452161" w:rsidP="002F213C">
            <w:pPr>
              <w:spacing w:after="0" w:line="240" w:lineRule="auto"/>
              <w:rPr>
                <w:rFonts w:ascii="GHEA Grapalat" w:hAnsi="GHEA Grapalat" w:cs="Calibri"/>
                <w:color w:val="000000" w:themeColor="text1"/>
                <w:sz w:val="20"/>
                <w:szCs w:val="20"/>
              </w:rPr>
            </w:pPr>
            <w:r w:rsidRPr="00BC510A">
              <w:rPr>
                <w:rFonts w:ascii="GHEA Grapalat" w:hAnsi="GHEA Grapalat" w:cs="Calibri"/>
                <w:color w:val="000000" w:themeColor="text1"/>
                <w:sz w:val="20"/>
                <w:szCs w:val="20"/>
              </w:rPr>
              <w:t>село Аревашох</w:t>
            </w:r>
          </w:p>
        </w:tc>
      </w:tr>
      <w:tr w:rsidR="00452161" w:rsidRPr="00BC510A" w14:paraId="2A0DCDFC" w14:textId="77777777" w:rsidTr="002F213C">
        <w:trPr>
          <w:trHeight w:val="85"/>
          <w:jc w:val="center"/>
        </w:trPr>
        <w:tc>
          <w:tcPr>
            <w:tcW w:w="24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112C28F" w14:textId="77777777" w:rsidR="00452161" w:rsidRPr="00BC510A" w:rsidRDefault="00452161" w:rsidP="002F213C">
            <w:pPr>
              <w:spacing w:after="0" w:line="240" w:lineRule="auto"/>
              <w:jc w:val="center"/>
              <w:rPr>
                <w:rFonts w:ascii="GHEA Grapalat" w:eastAsia="Times New Roman" w:hAnsi="GHEA Grapalat" w:cs="Calibri"/>
                <w:bCs/>
                <w:color w:val="000000" w:themeColor="text1"/>
                <w:sz w:val="20"/>
                <w:szCs w:val="20"/>
                <w:lang w:val="hy-AM"/>
              </w:rPr>
            </w:pPr>
            <w:r w:rsidRPr="00BC510A">
              <w:rPr>
                <w:rFonts w:ascii="GHEA Grapalat" w:eastAsia="Times New Roman" w:hAnsi="GHEA Grapalat" w:cs="Calibri"/>
                <w:bCs/>
                <w:color w:val="000000" w:themeColor="text1"/>
                <w:sz w:val="20"/>
                <w:szCs w:val="20"/>
                <w:lang w:val="hy-AM"/>
              </w:rPr>
              <w:t>15</w:t>
            </w:r>
          </w:p>
        </w:tc>
        <w:tc>
          <w:tcPr>
            <w:tcW w:w="843" w:type="pct"/>
            <w:tcBorders>
              <w:top w:val="single" w:sz="4" w:space="0" w:color="auto"/>
              <w:left w:val="nil"/>
              <w:bottom w:val="single" w:sz="4" w:space="0" w:color="auto"/>
              <w:right w:val="single" w:sz="4" w:space="0" w:color="auto"/>
            </w:tcBorders>
            <w:shd w:val="clear" w:color="auto" w:fill="auto"/>
            <w:noWrap/>
            <w:vAlign w:val="center"/>
          </w:tcPr>
          <w:p w14:paraId="37BEA7B7" w14:textId="77777777" w:rsidR="00452161" w:rsidRPr="00BC510A" w:rsidRDefault="00452161" w:rsidP="002F213C">
            <w:pPr>
              <w:spacing w:after="0" w:line="240" w:lineRule="auto"/>
              <w:rPr>
                <w:rFonts w:ascii="GHEA Grapalat" w:hAnsi="GHEA Grapalat" w:cs="Calibri"/>
                <w:color w:val="000000" w:themeColor="text1"/>
                <w:sz w:val="20"/>
                <w:szCs w:val="20"/>
              </w:rPr>
            </w:pPr>
            <w:r w:rsidRPr="00BC510A">
              <w:rPr>
                <w:rFonts w:ascii="GHEA Grapalat" w:hAnsi="GHEA Grapalat" w:cs="Calibri"/>
                <w:color w:val="000000" w:themeColor="text1"/>
                <w:sz w:val="20"/>
                <w:szCs w:val="20"/>
              </w:rPr>
              <w:t>Лори</w:t>
            </w:r>
          </w:p>
        </w:tc>
        <w:tc>
          <w:tcPr>
            <w:tcW w:w="2205" w:type="pct"/>
            <w:tcBorders>
              <w:top w:val="single" w:sz="4" w:space="0" w:color="auto"/>
              <w:left w:val="nil"/>
              <w:bottom w:val="single" w:sz="4" w:space="0" w:color="auto"/>
              <w:right w:val="single" w:sz="4" w:space="0" w:color="auto"/>
            </w:tcBorders>
            <w:shd w:val="clear" w:color="auto" w:fill="auto"/>
            <w:noWrap/>
          </w:tcPr>
          <w:p w14:paraId="2834E110" w14:textId="77777777" w:rsidR="00452161" w:rsidRPr="00BC510A" w:rsidRDefault="00452161" w:rsidP="002F213C">
            <w:pPr>
              <w:spacing w:after="0" w:line="240" w:lineRule="auto"/>
              <w:rPr>
                <w:rFonts w:ascii="GHEA Grapalat" w:hAnsi="GHEA Grapalat" w:cs="Calibri"/>
                <w:color w:val="000000" w:themeColor="text1"/>
                <w:sz w:val="20"/>
                <w:szCs w:val="20"/>
              </w:rPr>
            </w:pPr>
            <w:r w:rsidRPr="00BC510A">
              <w:rPr>
                <w:rFonts w:ascii="GHEA Grapalat" w:hAnsi="GHEA Grapalat" w:cs="Calibri"/>
                <w:color w:val="000000" w:themeColor="text1"/>
                <w:sz w:val="20"/>
                <w:szCs w:val="20"/>
              </w:rPr>
              <w:t>с. Вардаблур с/ш</w:t>
            </w:r>
          </w:p>
        </w:tc>
        <w:tc>
          <w:tcPr>
            <w:tcW w:w="1704" w:type="pct"/>
            <w:tcBorders>
              <w:top w:val="single" w:sz="4" w:space="0" w:color="auto"/>
              <w:left w:val="nil"/>
              <w:bottom w:val="single" w:sz="4" w:space="0" w:color="auto"/>
              <w:right w:val="single" w:sz="4" w:space="0" w:color="auto"/>
            </w:tcBorders>
            <w:shd w:val="clear" w:color="auto" w:fill="auto"/>
            <w:noWrap/>
            <w:vAlign w:val="center"/>
          </w:tcPr>
          <w:p w14:paraId="0FAAE487" w14:textId="77777777" w:rsidR="00452161" w:rsidRPr="00BC510A" w:rsidRDefault="00452161" w:rsidP="002F213C">
            <w:pPr>
              <w:spacing w:after="0" w:line="240" w:lineRule="auto"/>
              <w:rPr>
                <w:rFonts w:ascii="GHEA Grapalat" w:hAnsi="GHEA Grapalat" w:cs="Calibri"/>
                <w:color w:val="000000" w:themeColor="text1"/>
                <w:sz w:val="20"/>
                <w:szCs w:val="20"/>
              </w:rPr>
            </w:pPr>
            <w:r w:rsidRPr="00BC510A">
              <w:rPr>
                <w:rFonts w:ascii="GHEA Grapalat" w:hAnsi="GHEA Grapalat" w:cs="Calibri"/>
                <w:color w:val="000000" w:themeColor="text1"/>
                <w:sz w:val="20"/>
                <w:szCs w:val="20"/>
              </w:rPr>
              <w:t>село Вардаблур</w:t>
            </w:r>
          </w:p>
        </w:tc>
      </w:tr>
    </w:tbl>
    <w:p w14:paraId="04A5BEF7" w14:textId="77777777" w:rsidR="00823413" w:rsidRPr="00BC510A" w:rsidRDefault="00823413" w:rsidP="00823413">
      <w:pPr>
        <w:tabs>
          <w:tab w:val="left" w:pos="3609"/>
        </w:tabs>
        <w:jc w:val="center"/>
        <w:rPr>
          <w:rFonts w:ascii="GHEA Grapalat" w:eastAsia="Times New Roman" w:hAnsi="GHEA Grapalat" w:cs="Times New Roman"/>
          <w:color w:val="000000" w:themeColor="text1"/>
          <w:sz w:val="24"/>
          <w:szCs w:val="24"/>
          <w:lang w:val="ru-RU"/>
        </w:rPr>
        <w:sectPr w:rsidR="00823413" w:rsidRPr="00BC510A" w:rsidSect="00D0054D">
          <w:pgSz w:w="12240" w:h="15840"/>
          <w:pgMar w:top="568" w:right="720" w:bottom="902" w:left="539" w:header="720" w:footer="510" w:gutter="0"/>
          <w:cols w:space="720"/>
          <w:docGrid w:linePitch="360"/>
        </w:sectPr>
      </w:pPr>
    </w:p>
    <w:p w14:paraId="7C39C242" w14:textId="06CEBD04" w:rsidR="00823413" w:rsidRPr="00BC510A" w:rsidRDefault="00823413" w:rsidP="00823413">
      <w:pPr>
        <w:tabs>
          <w:tab w:val="left" w:pos="3609"/>
        </w:tabs>
        <w:jc w:val="right"/>
        <w:rPr>
          <w:rFonts w:ascii="GHEA Grapalat" w:hAnsi="GHEA Grapalat"/>
          <w:b/>
          <w:color w:val="000000" w:themeColor="text1"/>
          <w:sz w:val="24"/>
          <w:u w:val="single"/>
          <w:lang w:val="pt-BR"/>
        </w:rPr>
      </w:pPr>
      <w:r w:rsidRPr="00BC510A">
        <w:rPr>
          <w:rFonts w:ascii="GHEA Grapalat" w:eastAsia="Times New Roman" w:hAnsi="GHEA Grapalat" w:cs="Times New Roman"/>
          <w:color w:val="000000" w:themeColor="text1"/>
          <w:sz w:val="24"/>
          <w:szCs w:val="24"/>
          <w:lang w:val="ru-RU"/>
        </w:rPr>
        <w:lastRenderedPageBreak/>
        <w:tab/>
      </w:r>
    </w:p>
    <w:p w14:paraId="4EDE4B26" w14:textId="77777777" w:rsidR="00823413" w:rsidRPr="00BC510A" w:rsidRDefault="00823413" w:rsidP="00823413">
      <w:pPr>
        <w:pStyle w:val="ListParagraph"/>
        <w:spacing w:after="0" w:line="240" w:lineRule="auto"/>
        <w:ind w:left="0"/>
        <w:jc w:val="center"/>
        <w:rPr>
          <w:rFonts w:ascii="GHEA Grapalat" w:hAnsi="GHEA Grapalat" w:cs="Sylfaen"/>
          <w:b/>
          <w:color w:val="000000" w:themeColor="text1"/>
          <w:sz w:val="20"/>
          <w:szCs w:val="20"/>
          <w:lang w:val="ru-RU"/>
        </w:rPr>
      </w:pPr>
    </w:p>
    <w:p w14:paraId="4156C25E" w14:textId="77777777" w:rsidR="00584DB2" w:rsidRPr="00BC510A" w:rsidRDefault="00584DB2" w:rsidP="00584DB2">
      <w:pPr>
        <w:pStyle w:val="ListParagraph"/>
        <w:spacing w:after="0" w:line="240" w:lineRule="auto"/>
        <w:ind w:left="0"/>
        <w:jc w:val="center"/>
        <w:rPr>
          <w:rFonts w:ascii="GHEA Grapalat" w:hAnsi="GHEA Grapalat" w:cs="Sylfaen"/>
          <w:b/>
          <w:color w:val="000000" w:themeColor="text1"/>
          <w:sz w:val="20"/>
          <w:szCs w:val="20"/>
          <w:lang w:val="ru-RU"/>
        </w:rPr>
      </w:pPr>
      <w:r w:rsidRPr="00BC510A">
        <w:rPr>
          <w:rFonts w:ascii="GHEA Grapalat" w:hAnsi="GHEA Grapalat" w:cs="Sylfaen"/>
          <w:b/>
          <w:color w:val="000000" w:themeColor="text1"/>
          <w:sz w:val="20"/>
          <w:szCs w:val="20"/>
          <w:lang w:val="ru-RU"/>
        </w:rPr>
        <w:t>ГРАФИК ОПЛАТЫ*</w:t>
      </w:r>
    </w:p>
    <w:p w14:paraId="386B5A8E" w14:textId="77777777" w:rsidR="00584DB2" w:rsidRPr="00BC510A" w:rsidRDefault="00584DB2" w:rsidP="00584DB2">
      <w:pPr>
        <w:widowControl w:val="0"/>
        <w:contextualSpacing/>
        <w:jc w:val="right"/>
        <w:rPr>
          <w:rFonts w:ascii="GHEA Grapalat" w:hAnsi="GHEA Grapalat"/>
          <w:color w:val="000000" w:themeColor="text1"/>
          <w:sz w:val="20"/>
          <w:szCs w:val="20"/>
        </w:rPr>
      </w:pPr>
      <w:r w:rsidRPr="00BC510A">
        <w:rPr>
          <w:rFonts w:ascii="GHEA Grapalat" w:hAnsi="GHEA Grapalat"/>
          <w:color w:val="000000" w:themeColor="text1"/>
          <w:sz w:val="20"/>
          <w:szCs w:val="20"/>
        </w:rPr>
        <w:t>Драмов РА</w:t>
      </w:r>
    </w:p>
    <w:tbl>
      <w:tblPr>
        <w:tblpPr w:leftFromText="180" w:rightFromText="180" w:vertAnchor="text" w:horzAnchor="margin" w:tblpXSpec="center" w:tblpY="51"/>
        <w:tblOverlap w:val="never"/>
        <w:tblW w:w="14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2365"/>
        <w:gridCol w:w="1641"/>
        <w:gridCol w:w="895"/>
        <w:gridCol w:w="894"/>
        <w:gridCol w:w="447"/>
        <w:gridCol w:w="448"/>
        <w:gridCol w:w="447"/>
        <w:gridCol w:w="447"/>
        <w:gridCol w:w="447"/>
        <w:gridCol w:w="448"/>
        <w:gridCol w:w="596"/>
        <w:gridCol w:w="596"/>
        <w:gridCol w:w="596"/>
        <w:gridCol w:w="447"/>
        <w:gridCol w:w="746"/>
        <w:gridCol w:w="745"/>
        <w:gridCol w:w="8"/>
        <w:gridCol w:w="2047"/>
        <w:gridCol w:w="9"/>
      </w:tblGrid>
      <w:tr w:rsidR="00BC510A" w:rsidRPr="00BC510A" w14:paraId="078B52D5" w14:textId="77777777" w:rsidTr="00F45C2A">
        <w:trPr>
          <w:trHeight w:val="81"/>
        </w:trPr>
        <w:tc>
          <w:tcPr>
            <w:tcW w:w="14703" w:type="dxa"/>
            <w:gridSpan w:val="20"/>
            <w:vAlign w:val="center"/>
          </w:tcPr>
          <w:p w14:paraId="02A82475" w14:textId="77777777" w:rsidR="00F019D3" w:rsidRPr="00BC510A" w:rsidRDefault="00F019D3" w:rsidP="00F45C2A">
            <w:pPr>
              <w:spacing w:after="0" w:line="240" w:lineRule="auto"/>
              <w:ind w:hanging="2"/>
              <w:contextualSpacing/>
              <w:jc w:val="center"/>
              <w:rPr>
                <w:rFonts w:ascii="GHEA Grapalat" w:hAnsi="GHEA Grapalat"/>
                <w:color w:val="000000" w:themeColor="text1"/>
                <w:sz w:val="20"/>
                <w:szCs w:val="20"/>
                <w:lang w:val="es-ES"/>
              </w:rPr>
            </w:pPr>
            <w:r w:rsidRPr="00BC510A">
              <w:rPr>
                <w:rFonts w:ascii="GHEA Grapalat" w:hAnsi="GHEA Grapalat"/>
                <w:color w:val="000000" w:themeColor="text1"/>
                <w:sz w:val="20"/>
                <w:szCs w:val="20"/>
                <w:lang w:val="es-ES"/>
              </w:rPr>
              <w:t>Товара</w:t>
            </w:r>
          </w:p>
        </w:tc>
      </w:tr>
      <w:tr w:rsidR="00BC510A" w:rsidRPr="00BC510A" w14:paraId="4850F756" w14:textId="77777777" w:rsidTr="00F45C2A">
        <w:trPr>
          <w:trHeight w:val="817"/>
        </w:trPr>
        <w:tc>
          <w:tcPr>
            <w:tcW w:w="434" w:type="dxa"/>
            <w:vMerge w:val="restart"/>
            <w:vAlign w:val="center"/>
            <w:hideMark/>
          </w:tcPr>
          <w:p w14:paraId="06F55CF2" w14:textId="77777777" w:rsidR="00F019D3" w:rsidRPr="00BC510A" w:rsidRDefault="00F019D3" w:rsidP="00F45C2A">
            <w:pPr>
              <w:spacing w:after="0" w:line="240" w:lineRule="auto"/>
              <w:ind w:hanging="2"/>
              <w:contextualSpacing/>
              <w:jc w:val="center"/>
              <w:rPr>
                <w:rFonts w:ascii="GHEA Grapalat" w:hAnsi="GHEA Grapalat"/>
                <w:color w:val="000000" w:themeColor="text1"/>
                <w:sz w:val="20"/>
                <w:szCs w:val="20"/>
              </w:rPr>
            </w:pPr>
            <w:r w:rsidRPr="00BC510A">
              <w:rPr>
                <w:rFonts w:ascii="GHEA Grapalat" w:hAnsi="GHEA Grapalat"/>
                <w:color w:val="000000" w:themeColor="text1"/>
                <w:sz w:val="20"/>
                <w:szCs w:val="20"/>
              </w:rPr>
              <w:t>н/л</w:t>
            </w:r>
          </w:p>
        </w:tc>
        <w:tc>
          <w:tcPr>
            <w:tcW w:w="2365" w:type="dxa"/>
            <w:vMerge w:val="restart"/>
            <w:vAlign w:val="center"/>
            <w:hideMark/>
          </w:tcPr>
          <w:p w14:paraId="0DFB76CA" w14:textId="77777777" w:rsidR="00F019D3" w:rsidRPr="00BC510A" w:rsidRDefault="00F019D3" w:rsidP="00F45C2A">
            <w:pPr>
              <w:spacing w:after="0" w:line="240" w:lineRule="auto"/>
              <w:ind w:hanging="2"/>
              <w:contextualSpacing/>
              <w:jc w:val="center"/>
              <w:rPr>
                <w:rFonts w:ascii="GHEA Grapalat" w:hAnsi="GHEA Grapalat"/>
                <w:color w:val="000000" w:themeColor="text1"/>
                <w:sz w:val="20"/>
                <w:szCs w:val="20"/>
                <w:lang w:val="ru-RU"/>
              </w:rPr>
            </w:pPr>
            <w:r w:rsidRPr="00BC510A">
              <w:rPr>
                <w:rFonts w:ascii="GHEA Grapalat" w:hAnsi="GHEA Grapalat"/>
                <w:color w:val="000000" w:themeColor="text1"/>
                <w:sz w:val="20"/>
                <w:szCs w:val="20"/>
                <w:lang w:val="ru-RU"/>
              </w:rPr>
              <w:t>промежуточный код, предусмотренный планом закупок по классификации ЕЗК (</w:t>
            </w:r>
            <w:r w:rsidRPr="00BC510A">
              <w:rPr>
                <w:rFonts w:ascii="GHEA Grapalat" w:hAnsi="GHEA Grapalat"/>
                <w:color w:val="000000" w:themeColor="text1"/>
                <w:sz w:val="20"/>
                <w:szCs w:val="20"/>
              </w:rPr>
              <w:t>CPV</w:t>
            </w:r>
            <w:r w:rsidRPr="00BC510A">
              <w:rPr>
                <w:rFonts w:ascii="GHEA Grapalat" w:hAnsi="GHEA Grapalat"/>
                <w:color w:val="000000" w:themeColor="text1"/>
                <w:sz w:val="20"/>
                <w:szCs w:val="20"/>
                <w:lang w:val="ru-RU"/>
              </w:rPr>
              <w:t>)</w:t>
            </w:r>
          </w:p>
        </w:tc>
        <w:tc>
          <w:tcPr>
            <w:tcW w:w="1641" w:type="dxa"/>
            <w:vMerge w:val="restart"/>
            <w:vAlign w:val="center"/>
          </w:tcPr>
          <w:p w14:paraId="0308E786" w14:textId="77777777" w:rsidR="00F019D3" w:rsidRPr="00BC510A" w:rsidRDefault="00F019D3" w:rsidP="00F45C2A">
            <w:pPr>
              <w:spacing w:after="0" w:line="240" w:lineRule="auto"/>
              <w:ind w:hanging="2"/>
              <w:contextualSpacing/>
              <w:jc w:val="center"/>
              <w:rPr>
                <w:rFonts w:ascii="GHEA Grapalat" w:hAnsi="GHEA Grapalat"/>
                <w:color w:val="000000" w:themeColor="text1"/>
                <w:sz w:val="20"/>
                <w:szCs w:val="20"/>
              </w:rPr>
            </w:pPr>
            <w:r w:rsidRPr="00BC510A">
              <w:rPr>
                <w:rFonts w:ascii="GHEA Grapalat" w:hAnsi="GHEA Grapalat"/>
                <w:color w:val="000000" w:themeColor="text1"/>
                <w:sz w:val="20"/>
                <w:szCs w:val="20"/>
              </w:rPr>
              <w:t>Наименование</w:t>
            </w:r>
          </w:p>
        </w:tc>
        <w:tc>
          <w:tcPr>
            <w:tcW w:w="895" w:type="dxa"/>
            <w:vMerge w:val="restart"/>
            <w:vAlign w:val="center"/>
          </w:tcPr>
          <w:p w14:paraId="07A6BED9" w14:textId="77777777" w:rsidR="00F019D3" w:rsidRPr="00BC510A" w:rsidRDefault="00F019D3" w:rsidP="00F45C2A">
            <w:pPr>
              <w:spacing w:after="0" w:line="240" w:lineRule="auto"/>
              <w:ind w:hanging="2"/>
              <w:contextualSpacing/>
              <w:jc w:val="center"/>
              <w:rPr>
                <w:rFonts w:ascii="GHEA Grapalat" w:hAnsi="GHEA Grapalat"/>
                <w:color w:val="000000" w:themeColor="text1"/>
                <w:sz w:val="20"/>
                <w:szCs w:val="20"/>
              </w:rPr>
            </w:pPr>
            <w:r w:rsidRPr="00BC510A">
              <w:rPr>
                <w:rFonts w:ascii="GHEA Grapalat" w:hAnsi="GHEA Grapalat"/>
                <w:color w:val="000000" w:themeColor="text1"/>
                <w:sz w:val="20"/>
                <w:szCs w:val="20"/>
              </w:rPr>
              <w:t>И/е</w:t>
            </w:r>
          </w:p>
        </w:tc>
        <w:tc>
          <w:tcPr>
            <w:tcW w:w="894" w:type="dxa"/>
            <w:vMerge w:val="restart"/>
            <w:vAlign w:val="center"/>
          </w:tcPr>
          <w:p w14:paraId="22F44308" w14:textId="77777777" w:rsidR="00F019D3" w:rsidRPr="00BC510A" w:rsidRDefault="00F019D3" w:rsidP="00F45C2A">
            <w:pPr>
              <w:spacing w:after="0" w:line="240" w:lineRule="auto"/>
              <w:ind w:hanging="2"/>
              <w:contextualSpacing/>
              <w:jc w:val="center"/>
              <w:rPr>
                <w:rFonts w:ascii="GHEA Grapalat" w:hAnsi="GHEA Grapalat"/>
                <w:color w:val="000000" w:themeColor="text1"/>
                <w:sz w:val="20"/>
                <w:szCs w:val="20"/>
              </w:rPr>
            </w:pPr>
            <w:r w:rsidRPr="00BC510A">
              <w:rPr>
                <w:rFonts w:ascii="GHEA Grapalat" w:hAnsi="GHEA Grapalat"/>
                <w:color w:val="000000" w:themeColor="text1"/>
                <w:sz w:val="20"/>
                <w:szCs w:val="20"/>
              </w:rPr>
              <w:t>Общая сумма</w:t>
            </w:r>
          </w:p>
        </w:tc>
        <w:tc>
          <w:tcPr>
            <w:tcW w:w="8474" w:type="dxa"/>
            <w:gridSpan w:val="15"/>
            <w:vAlign w:val="center"/>
          </w:tcPr>
          <w:p w14:paraId="0FBC5D38" w14:textId="77777777" w:rsidR="00F019D3" w:rsidRPr="00BC510A" w:rsidRDefault="00F019D3" w:rsidP="00F45C2A">
            <w:pPr>
              <w:spacing w:after="0" w:line="240" w:lineRule="auto"/>
              <w:ind w:hanging="2"/>
              <w:contextualSpacing/>
              <w:jc w:val="center"/>
              <w:rPr>
                <w:rFonts w:ascii="GHEA Grapalat" w:hAnsi="GHEA Grapalat"/>
                <w:color w:val="000000" w:themeColor="text1"/>
                <w:sz w:val="20"/>
                <w:szCs w:val="20"/>
                <w:lang w:val="es-ES"/>
              </w:rPr>
            </w:pPr>
            <w:r w:rsidRPr="00BC510A">
              <w:rPr>
                <w:rFonts w:ascii="GHEA Grapalat" w:hAnsi="GHEA Grapalat"/>
                <w:color w:val="000000" w:themeColor="text1"/>
                <w:sz w:val="20"/>
                <w:szCs w:val="20"/>
                <w:lang w:val="es-ES"/>
              </w:rPr>
              <w:t>Оплату товара предусматривается произвести в 2025г., по месяцам, в том числе**</w:t>
            </w:r>
          </w:p>
        </w:tc>
      </w:tr>
      <w:tr w:rsidR="00BC510A" w:rsidRPr="00BC510A" w14:paraId="29AA97DE" w14:textId="77777777" w:rsidTr="00F45C2A">
        <w:trPr>
          <w:gridAfter w:val="1"/>
          <w:wAfter w:w="9" w:type="dxa"/>
          <w:trHeight w:val="149"/>
        </w:trPr>
        <w:tc>
          <w:tcPr>
            <w:tcW w:w="434" w:type="dxa"/>
            <w:vMerge/>
            <w:vAlign w:val="center"/>
            <w:hideMark/>
          </w:tcPr>
          <w:p w14:paraId="652D7319" w14:textId="77777777" w:rsidR="00F019D3" w:rsidRPr="00BC510A" w:rsidRDefault="00F019D3" w:rsidP="00F45C2A">
            <w:pPr>
              <w:spacing w:after="0" w:line="240" w:lineRule="auto"/>
              <w:ind w:hanging="2"/>
              <w:contextualSpacing/>
              <w:rPr>
                <w:rFonts w:ascii="GHEA Grapalat" w:hAnsi="GHEA Grapalat"/>
                <w:color w:val="000000" w:themeColor="text1"/>
                <w:sz w:val="20"/>
                <w:szCs w:val="20"/>
                <w:lang w:val="es-ES"/>
              </w:rPr>
            </w:pPr>
          </w:p>
        </w:tc>
        <w:tc>
          <w:tcPr>
            <w:tcW w:w="2365" w:type="dxa"/>
            <w:vMerge/>
            <w:vAlign w:val="center"/>
            <w:hideMark/>
          </w:tcPr>
          <w:p w14:paraId="1BA567F1" w14:textId="77777777" w:rsidR="00F019D3" w:rsidRPr="00BC510A" w:rsidRDefault="00F019D3" w:rsidP="00F45C2A">
            <w:pPr>
              <w:spacing w:after="0" w:line="240" w:lineRule="auto"/>
              <w:ind w:hanging="2"/>
              <w:contextualSpacing/>
              <w:rPr>
                <w:rFonts w:ascii="GHEA Grapalat" w:hAnsi="GHEA Grapalat"/>
                <w:color w:val="000000" w:themeColor="text1"/>
                <w:sz w:val="20"/>
                <w:szCs w:val="20"/>
                <w:lang w:val="ru-RU"/>
              </w:rPr>
            </w:pPr>
          </w:p>
        </w:tc>
        <w:tc>
          <w:tcPr>
            <w:tcW w:w="1641" w:type="dxa"/>
            <w:vMerge/>
            <w:vAlign w:val="center"/>
          </w:tcPr>
          <w:p w14:paraId="33914492" w14:textId="77777777" w:rsidR="00F019D3" w:rsidRPr="00BC510A" w:rsidRDefault="00F019D3" w:rsidP="00F45C2A">
            <w:pPr>
              <w:spacing w:after="0" w:line="240" w:lineRule="auto"/>
              <w:ind w:hanging="2"/>
              <w:contextualSpacing/>
              <w:rPr>
                <w:rFonts w:ascii="GHEA Grapalat" w:hAnsi="GHEA Grapalat"/>
                <w:color w:val="000000" w:themeColor="text1"/>
                <w:sz w:val="20"/>
                <w:szCs w:val="20"/>
                <w:lang w:val="ru-RU"/>
              </w:rPr>
            </w:pPr>
          </w:p>
        </w:tc>
        <w:tc>
          <w:tcPr>
            <w:tcW w:w="895" w:type="dxa"/>
            <w:vMerge/>
            <w:vAlign w:val="center"/>
          </w:tcPr>
          <w:p w14:paraId="67005B78" w14:textId="77777777" w:rsidR="00F019D3" w:rsidRPr="00BC510A" w:rsidRDefault="00F019D3" w:rsidP="00F45C2A">
            <w:pPr>
              <w:spacing w:after="0" w:line="240" w:lineRule="auto"/>
              <w:ind w:hanging="2"/>
              <w:contextualSpacing/>
              <w:rPr>
                <w:rFonts w:ascii="GHEA Grapalat" w:hAnsi="GHEA Grapalat"/>
                <w:color w:val="000000" w:themeColor="text1"/>
                <w:sz w:val="20"/>
                <w:szCs w:val="20"/>
                <w:lang w:val="ru-RU"/>
              </w:rPr>
            </w:pPr>
          </w:p>
        </w:tc>
        <w:tc>
          <w:tcPr>
            <w:tcW w:w="894" w:type="dxa"/>
            <w:vMerge/>
            <w:vAlign w:val="center"/>
          </w:tcPr>
          <w:p w14:paraId="13C200E9" w14:textId="77777777" w:rsidR="00F019D3" w:rsidRPr="00BC510A" w:rsidRDefault="00F019D3" w:rsidP="00F45C2A">
            <w:pPr>
              <w:spacing w:after="0" w:line="240" w:lineRule="auto"/>
              <w:ind w:hanging="2"/>
              <w:contextualSpacing/>
              <w:rPr>
                <w:rFonts w:ascii="GHEA Grapalat" w:hAnsi="GHEA Grapalat"/>
                <w:color w:val="000000" w:themeColor="text1"/>
                <w:sz w:val="20"/>
                <w:szCs w:val="20"/>
                <w:lang w:val="ru-RU"/>
              </w:rPr>
            </w:pPr>
          </w:p>
        </w:tc>
        <w:tc>
          <w:tcPr>
            <w:tcW w:w="447" w:type="dxa"/>
            <w:vAlign w:val="center"/>
          </w:tcPr>
          <w:p w14:paraId="14A996DB" w14:textId="77777777" w:rsidR="00F019D3" w:rsidRPr="00BC510A" w:rsidRDefault="00F019D3" w:rsidP="00F45C2A">
            <w:pPr>
              <w:spacing w:after="0" w:line="240" w:lineRule="auto"/>
              <w:contextualSpacing/>
              <w:jc w:val="center"/>
              <w:rPr>
                <w:rFonts w:ascii="GHEA Grapalat" w:hAnsi="GHEA Grapalat"/>
                <w:color w:val="000000" w:themeColor="text1"/>
                <w:sz w:val="20"/>
                <w:szCs w:val="20"/>
                <w:lang w:val="ru-RU"/>
              </w:rPr>
            </w:pPr>
            <w:r w:rsidRPr="00BC510A">
              <w:rPr>
                <w:rFonts w:ascii="GHEA Grapalat" w:hAnsi="GHEA Grapalat"/>
                <w:color w:val="000000" w:themeColor="text1"/>
                <w:sz w:val="20"/>
                <w:szCs w:val="20"/>
              </w:rPr>
              <w:t>I</w:t>
            </w:r>
          </w:p>
        </w:tc>
        <w:tc>
          <w:tcPr>
            <w:tcW w:w="448" w:type="dxa"/>
            <w:tcBorders>
              <w:bottom w:val="single" w:sz="4" w:space="0" w:color="auto"/>
            </w:tcBorders>
            <w:vAlign w:val="center"/>
          </w:tcPr>
          <w:p w14:paraId="490D097A" w14:textId="77777777" w:rsidR="00F019D3" w:rsidRPr="00BC510A" w:rsidRDefault="00F019D3" w:rsidP="00F45C2A">
            <w:pPr>
              <w:spacing w:after="0" w:line="240" w:lineRule="auto"/>
              <w:ind w:hanging="2"/>
              <w:contextualSpacing/>
              <w:jc w:val="center"/>
              <w:rPr>
                <w:rFonts w:ascii="GHEA Grapalat" w:hAnsi="GHEA Grapalat"/>
                <w:color w:val="000000" w:themeColor="text1"/>
                <w:sz w:val="20"/>
                <w:szCs w:val="20"/>
              </w:rPr>
            </w:pPr>
            <w:r w:rsidRPr="00BC510A">
              <w:rPr>
                <w:rFonts w:ascii="GHEA Grapalat" w:hAnsi="GHEA Grapalat"/>
                <w:color w:val="000000" w:themeColor="text1"/>
                <w:sz w:val="20"/>
                <w:szCs w:val="20"/>
              </w:rPr>
              <w:t>II</w:t>
            </w:r>
          </w:p>
        </w:tc>
        <w:tc>
          <w:tcPr>
            <w:tcW w:w="447" w:type="dxa"/>
            <w:tcBorders>
              <w:bottom w:val="single" w:sz="4" w:space="0" w:color="auto"/>
            </w:tcBorders>
            <w:vAlign w:val="center"/>
          </w:tcPr>
          <w:p w14:paraId="143176D3" w14:textId="77777777" w:rsidR="00F019D3" w:rsidRPr="00BC510A" w:rsidRDefault="00F019D3" w:rsidP="00F45C2A">
            <w:pPr>
              <w:spacing w:after="0" w:line="240" w:lineRule="auto"/>
              <w:ind w:hanging="2"/>
              <w:contextualSpacing/>
              <w:jc w:val="center"/>
              <w:rPr>
                <w:rFonts w:ascii="GHEA Grapalat" w:hAnsi="GHEA Grapalat"/>
                <w:color w:val="000000" w:themeColor="text1"/>
                <w:sz w:val="20"/>
                <w:szCs w:val="20"/>
              </w:rPr>
            </w:pPr>
            <w:r w:rsidRPr="00BC510A">
              <w:rPr>
                <w:rFonts w:ascii="GHEA Grapalat" w:hAnsi="GHEA Grapalat"/>
                <w:color w:val="000000" w:themeColor="text1"/>
                <w:sz w:val="20"/>
                <w:szCs w:val="20"/>
              </w:rPr>
              <w:t>III</w:t>
            </w:r>
          </w:p>
        </w:tc>
        <w:tc>
          <w:tcPr>
            <w:tcW w:w="447" w:type="dxa"/>
            <w:tcBorders>
              <w:bottom w:val="single" w:sz="4" w:space="0" w:color="auto"/>
            </w:tcBorders>
            <w:vAlign w:val="center"/>
          </w:tcPr>
          <w:p w14:paraId="48A82689" w14:textId="77777777" w:rsidR="00F019D3" w:rsidRPr="00BC510A" w:rsidRDefault="00F019D3" w:rsidP="00F45C2A">
            <w:pPr>
              <w:spacing w:after="0" w:line="240" w:lineRule="auto"/>
              <w:ind w:hanging="2"/>
              <w:contextualSpacing/>
              <w:jc w:val="center"/>
              <w:rPr>
                <w:rFonts w:ascii="GHEA Grapalat" w:hAnsi="GHEA Grapalat"/>
                <w:color w:val="000000" w:themeColor="text1"/>
                <w:sz w:val="20"/>
                <w:szCs w:val="20"/>
              </w:rPr>
            </w:pPr>
            <w:r w:rsidRPr="00BC510A">
              <w:rPr>
                <w:rFonts w:ascii="GHEA Grapalat" w:hAnsi="GHEA Grapalat"/>
                <w:color w:val="000000" w:themeColor="text1"/>
                <w:sz w:val="20"/>
                <w:szCs w:val="20"/>
              </w:rPr>
              <w:t>IV</w:t>
            </w:r>
          </w:p>
        </w:tc>
        <w:tc>
          <w:tcPr>
            <w:tcW w:w="447" w:type="dxa"/>
            <w:tcBorders>
              <w:bottom w:val="single" w:sz="4" w:space="0" w:color="auto"/>
            </w:tcBorders>
            <w:vAlign w:val="center"/>
          </w:tcPr>
          <w:p w14:paraId="75DB4436" w14:textId="77777777" w:rsidR="00F019D3" w:rsidRPr="00BC510A" w:rsidRDefault="00F019D3" w:rsidP="00F45C2A">
            <w:pPr>
              <w:spacing w:after="0" w:line="240" w:lineRule="auto"/>
              <w:ind w:hanging="2"/>
              <w:contextualSpacing/>
              <w:jc w:val="center"/>
              <w:rPr>
                <w:rFonts w:ascii="GHEA Grapalat" w:hAnsi="GHEA Grapalat"/>
                <w:color w:val="000000" w:themeColor="text1"/>
                <w:sz w:val="20"/>
                <w:szCs w:val="20"/>
              </w:rPr>
            </w:pPr>
            <w:r w:rsidRPr="00BC510A">
              <w:rPr>
                <w:rFonts w:ascii="GHEA Grapalat" w:hAnsi="GHEA Grapalat"/>
                <w:color w:val="000000" w:themeColor="text1"/>
                <w:sz w:val="20"/>
                <w:szCs w:val="20"/>
              </w:rPr>
              <w:t>V</w:t>
            </w:r>
          </w:p>
        </w:tc>
        <w:tc>
          <w:tcPr>
            <w:tcW w:w="448" w:type="dxa"/>
            <w:tcBorders>
              <w:bottom w:val="single" w:sz="4" w:space="0" w:color="auto"/>
            </w:tcBorders>
            <w:vAlign w:val="center"/>
          </w:tcPr>
          <w:p w14:paraId="77D4C1C7" w14:textId="77777777" w:rsidR="00F019D3" w:rsidRPr="00BC510A" w:rsidRDefault="00F019D3" w:rsidP="00F45C2A">
            <w:pPr>
              <w:spacing w:after="0" w:line="240" w:lineRule="auto"/>
              <w:ind w:hanging="2"/>
              <w:contextualSpacing/>
              <w:jc w:val="center"/>
              <w:rPr>
                <w:rFonts w:ascii="GHEA Grapalat" w:hAnsi="GHEA Grapalat"/>
                <w:color w:val="000000" w:themeColor="text1"/>
                <w:sz w:val="20"/>
                <w:szCs w:val="20"/>
              </w:rPr>
            </w:pPr>
            <w:r w:rsidRPr="00BC510A">
              <w:rPr>
                <w:rFonts w:ascii="GHEA Grapalat" w:hAnsi="GHEA Grapalat"/>
                <w:color w:val="000000" w:themeColor="text1"/>
                <w:sz w:val="20"/>
                <w:szCs w:val="20"/>
              </w:rPr>
              <w:t>VI</w:t>
            </w:r>
          </w:p>
        </w:tc>
        <w:tc>
          <w:tcPr>
            <w:tcW w:w="596" w:type="dxa"/>
            <w:tcBorders>
              <w:bottom w:val="single" w:sz="4" w:space="0" w:color="auto"/>
            </w:tcBorders>
            <w:vAlign w:val="center"/>
          </w:tcPr>
          <w:p w14:paraId="381ADA5E" w14:textId="77777777" w:rsidR="00F019D3" w:rsidRPr="00BC510A" w:rsidRDefault="00F019D3" w:rsidP="00F45C2A">
            <w:pPr>
              <w:spacing w:after="0" w:line="240" w:lineRule="auto"/>
              <w:ind w:hanging="2"/>
              <w:contextualSpacing/>
              <w:jc w:val="center"/>
              <w:rPr>
                <w:rFonts w:ascii="GHEA Grapalat" w:hAnsi="GHEA Grapalat"/>
                <w:color w:val="000000" w:themeColor="text1"/>
                <w:sz w:val="20"/>
                <w:szCs w:val="20"/>
              </w:rPr>
            </w:pPr>
            <w:r w:rsidRPr="00BC510A">
              <w:rPr>
                <w:rFonts w:ascii="GHEA Grapalat" w:hAnsi="GHEA Grapalat"/>
                <w:color w:val="000000" w:themeColor="text1"/>
                <w:sz w:val="20"/>
                <w:szCs w:val="20"/>
              </w:rPr>
              <w:t>VII</w:t>
            </w:r>
          </w:p>
        </w:tc>
        <w:tc>
          <w:tcPr>
            <w:tcW w:w="596" w:type="dxa"/>
            <w:tcBorders>
              <w:bottom w:val="single" w:sz="4" w:space="0" w:color="auto"/>
            </w:tcBorders>
            <w:vAlign w:val="center"/>
          </w:tcPr>
          <w:p w14:paraId="7938115A" w14:textId="77777777" w:rsidR="00F019D3" w:rsidRPr="00BC510A" w:rsidRDefault="00F019D3" w:rsidP="00F45C2A">
            <w:pPr>
              <w:spacing w:after="0" w:line="240" w:lineRule="auto"/>
              <w:ind w:hanging="2"/>
              <w:contextualSpacing/>
              <w:jc w:val="center"/>
              <w:rPr>
                <w:rFonts w:ascii="GHEA Grapalat" w:hAnsi="GHEA Grapalat"/>
                <w:color w:val="000000" w:themeColor="text1"/>
                <w:sz w:val="20"/>
                <w:szCs w:val="20"/>
              </w:rPr>
            </w:pPr>
            <w:r w:rsidRPr="00BC510A">
              <w:rPr>
                <w:rFonts w:ascii="GHEA Grapalat" w:hAnsi="GHEA Grapalat"/>
                <w:color w:val="000000" w:themeColor="text1"/>
                <w:sz w:val="20"/>
                <w:szCs w:val="20"/>
              </w:rPr>
              <w:t>VIII</w:t>
            </w:r>
          </w:p>
        </w:tc>
        <w:tc>
          <w:tcPr>
            <w:tcW w:w="596" w:type="dxa"/>
            <w:tcBorders>
              <w:bottom w:val="single" w:sz="4" w:space="0" w:color="auto"/>
            </w:tcBorders>
            <w:vAlign w:val="center"/>
          </w:tcPr>
          <w:p w14:paraId="76FE954A" w14:textId="77777777" w:rsidR="00F019D3" w:rsidRPr="00BC510A" w:rsidRDefault="00F019D3" w:rsidP="00F45C2A">
            <w:pPr>
              <w:spacing w:after="0" w:line="240" w:lineRule="auto"/>
              <w:ind w:hanging="2"/>
              <w:contextualSpacing/>
              <w:jc w:val="center"/>
              <w:rPr>
                <w:rFonts w:ascii="GHEA Grapalat" w:hAnsi="GHEA Grapalat"/>
                <w:color w:val="000000" w:themeColor="text1"/>
                <w:sz w:val="20"/>
                <w:szCs w:val="20"/>
              </w:rPr>
            </w:pPr>
            <w:r w:rsidRPr="00BC510A">
              <w:rPr>
                <w:rFonts w:ascii="GHEA Grapalat" w:hAnsi="GHEA Grapalat"/>
                <w:color w:val="000000" w:themeColor="text1"/>
                <w:sz w:val="20"/>
                <w:szCs w:val="20"/>
              </w:rPr>
              <w:t>IX</w:t>
            </w:r>
          </w:p>
        </w:tc>
        <w:tc>
          <w:tcPr>
            <w:tcW w:w="447" w:type="dxa"/>
            <w:tcBorders>
              <w:bottom w:val="single" w:sz="4" w:space="0" w:color="auto"/>
            </w:tcBorders>
            <w:vAlign w:val="center"/>
          </w:tcPr>
          <w:p w14:paraId="1FB231CB" w14:textId="77777777" w:rsidR="00F019D3" w:rsidRPr="00BC510A" w:rsidRDefault="00F019D3" w:rsidP="00F45C2A">
            <w:pPr>
              <w:spacing w:after="0" w:line="240" w:lineRule="auto"/>
              <w:ind w:hanging="2"/>
              <w:contextualSpacing/>
              <w:jc w:val="center"/>
              <w:rPr>
                <w:rFonts w:ascii="GHEA Grapalat" w:hAnsi="GHEA Grapalat"/>
                <w:color w:val="000000" w:themeColor="text1"/>
                <w:sz w:val="20"/>
                <w:szCs w:val="20"/>
              </w:rPr>
            </w:pPr>
            <w:r w:rsidRPr="00BC510A">
              <w:rPr>
                <w:rFonts w:ascii="GHEA Grapalat" w:hAnsi="GHEA Grapalat"/>
                <w:color w:val="000000" w:themeColor="text1"/>
                <w:sz w:val="20"/>
                <w:szCs w:val="20"/>
              </w:rPr>
              <w:t>X</w:t>
            </w:r>
          </w:p>
        </w:tc>
        <w:tc>
          <w:tcPr>
            <w:tcW w:w="746" w:type="dxa"/>
            <w:tcBorders>
              <w:bottom w:val="single" w:sz="4" w:space="0" w:color="auto"/>
            </w:tcBorders>
            <w:vAlign w:val="center"/>
          </w:tcPr>
          <w:p w14:paraId="122D009B" w14:textId="77777777" w:rsidR="00F019D3" w:rsidRPr="00BC510A" w:rsidRDefault="00F019D3" w:rsidP="00F45C2A">
            <w:pPr>
              <w:spacing w:after="0" w:line="240" w:lineRule="auto"/>
              <w:ind w:hanging="2"/>
              <w:contextualSpacing/>
              <w:jc w:val="center"/>
              <w:rPr>
                <w:rFonts w:ascii="GHEA Grapalat" w:hAnsi="GHEA Grapalat"/>
                <w:color w:val="000000" w:themeColor="text1"/>
                <w:sz w:val="20"/>
                <w:szCs w:val="20"/>
              </w:rPr>
            </w:pPr>
            <w:r w:rsidRPr="00BC510A">
              <w:rPr>
                <w:rFonts w:ascii="GHEA Grapalat" w:hAnsi="GHEA Grapalat"/>
                <w:color w:val="000000" w:themeColor="text1"/>
                <w:sz w:val="20"/>
                <w:szCs w:val="20"/>
              </w:rPr>
              <w:t>XI</w:t>
            </w:r>
          </w:p>
        </w:tc>
        <w:tc>
          <w:tcPr>
            <w:tcW w:w="745" w:type="dxa"/>
            <w:tcBorders>
              <w:bottom w:val="single" w:sz="4" w:space="0" w:color="auto"/>
            </w:tcBorders>
            <w:vAlign w:val="center"/>
          </w:tcPr>
          <w:p w14:paraId="637CF533" w14:textId="77777777" w:rsidR="00F019D3" w:rsidRPr="00BC510A" w:rsidRDefault="00F019D3" w:rsidP="00F45C2A">
            <w:pPr>
              <w:spacing w:after="0" w:line="240" w:lineRule="auto"/>
              <w:ind w:hanging="2"/>
              <w:contextualSpacing/>
              <w:jc w:val="center"/>
              <w:rPr>
                <w:rFonts w:ascii="GHEA Grapalat" w:hAnsi="GHEA Grapalat"/>
                <w:color w:val="000000" w:themeColor="text1"/>
                <w:sz w:val="20"/>
                <w:szCs w:val="20"/>
              </w:rPr>
            </w:pPr>
            <w:r w:rsidRPr="00BC510A">
              <w:rPr>
                <w:rFonts w:ascii="GHEA Grapalat" w:hAnsi="GHEA Grapalat"/>
                <w:color w:val="000000" w:themeColor="text1"/>
                <w:sz w:val="20"/>
                <w:szCs w:val="20"/>
              </w:rPr>
              <w:t>XII</w:t>
            </w:r>
          </w:p>
        </w:tc>
        <w:tc>
          <w:tcPr>
            <w:tcW w:w="2055" w:type="dxa"/>
            <w:gridSpan w:val="2"/>
            <w:tcBorders>
              <w:bottom w:val="single" w:sz="4" w:space="0" w:color="auto"/>
            </w:tcBorders>
            <w:vAlign w:val="center"/>
          </w:tcPr>
          <w:p w14:paraId="4BD79CE3" w14:textId="77777777" w:rsidR="00F019D3" w:rsidRPr="00BC510A" w:rsidRDefault="00F019D3" w:rsidP="00F45C2A">
            <w:pPr>
              <w:spacing w:after="0" w:line="240" w:lineRule="auto"/>
              <w:ind w:hanging="2"/>
              <w:contextualSpacing/>
              <w:jc w:val="center"/>
              <w:rPr>
                <w:rFonts w:ascii="GHEA Grapalat" w:hAnsi="GHEA Grapalat"/>
                <w:color w:val="000000" w:themeColor="text1"/>
                <w:sz w:val="20"/>
                <w:szCs w:val="20"/>
              </w:rPr>
            </w:pPr>
            <w:r w:rsidRPr="00BC510A">
              <w:rPr>
                <w:rFonts w:ascii="GHEA Grapalat" w:hAnsi="GHEA Grapalat"/>
                <w:color w:val="000000" w:themeColor="text1"/>
                <w:sz w:val="20"/>
                <w:szCs w:val="20"/>
              </w:rPr>
              <w:t>Всего</w:t>
            </w:r>
          </w:p>
        </w:tc>
      </w:tr>
      <w:tr w:rsidR="00BC510A" w:rsidRPr="00BC510A" w14:paraId="4CF79646" w14:textId="77777777" w:rsidTr="00F45C2A">
        <w:trPr>
          <w:gridAfter w:val="1"/>
          <w:wAfter w:w="9" w:type="dxa"/>
          <w:cantSplit/>
          <w:trHeight w:val="959"/>
        </w:trPr>
        <w:tc>
          <w:tcPr>
            <w:tcW w:w="434" w:type="dxa"/>
            <w:vAlign w:val="center"/>
          </w:tcPr>
          <w:p w14:paraId="1090EC9A" w14:textId="182193AC" w:rsidR="00452161" w:rsidRPr="00BC510A" w:rsidRDefault="00452161" w:rsidP="00452161">
            <w:pPr>
              <w:spacing w:after="0" w:line="240" w:lineRule="auto"/>
              <w:ind w:hanging="2"/>
              <w:jc w:val="center"/>
              <w:rPr>
                <w:rFonts w:ascii="GHEA Grapalat" w:hAnsi="GHEA Grapalat" w:cs="Calibri"/>
                <w:color w:val="000000" w:themeColor="text1"/>
                <w:sz w:val="20"/>
                <w:szCs w:val="20"/>
              </w:rPr>
            </w:pPr>
            <w:r w:rsidRPr="00BC510A">
              <w:rPr>
                <w:rFonts w:ascii="GHEA Grapalat" w:hAnsi="GHEA Grapalat"/>
                <w:color w:val="000000" w:themeColor="text1"/>
                <w:sz w:val="20"/>
                <w:szCs w:val="20"/>
              </w:rPr>
              <w:t>1</w:t>
            </w:r>
          </w:p>
        </w:tc>
        <w:tc>
          <w:tcPr>
            <w:tcW w:w="2365" w:type="dxa"/>
            <w:vAlign w:val="center"/>
          </w:tcPr>
          <w:p w14:paraId="22D19854" w14:textId="19131760" w:rsidR="00452161" w:rsidRPr="00BC510A" w:rsidRDefault="00452161" w:rsidP="00452161">
            <w:pPr>
              <w:spacing w:after="0" w:line="240" w:lineRule="auto"/>
              <w:ind w:hanging="2"/>
              <w:contextualSpacing/>
              <w:jc w:val="center"/>
              <w:rPr>
                <w:rFonts w:ascii="GHEA Grapalat" w:hAnsi="GHEA Grapalat"/>
                <w:color w:val="000000" w:themeColor="text1"/>
                <w:sz w:val="20"/>
                <w:szCs w:val="20"/>
              </w:rPr>
            </w:pPr>
            <w:r w:rsidRPr="00BC510A">
              <w:rPr>
                <w:rFonts w:ascii="GHEA Grapalat" w:hAnsi="GHEA Grapalat"/>
                <w:color w:val="000000" w:themeColor="text1"/>
                <w:sz w:val="20"/>
                <w:szCs w:val="20"/>
              </w:rPr>
              <w:t>39181200</w:t>
            </w:r>
          </w:p>
        </w:tc>
        <w:tc>
          <w:tcPr>
            <w:tcW w:w="1641" w:type="dxa"/>
            <w:vAlign w:val="center"/>
          </w:tcPr>
          <w:p w14:paraId="5DCD93D3" w14:textId="6C132582" w:rsidR="00452161" w:rsidRPr="00BC510A" w:rsidRDefault="00452161" w:rsidP="00452161">
            <w:pPr>
              <w:spacing w:after="0" w:line="240" w:lineRule="auto"/>
              <w:ind w:hanging="2"/>
              <w:contextualSpacing/>
              <w:jc w:val="center"/>
              <w:rPr>
                <w:rFonts w:ascii="GHEA Grapalat" w:hAnsi="GHEA Grapalat"/>
                <w:color w:val="000000" w:themeColor="text1"/>
                <w:sz w:val="20"/>
                <w:szCs w:val="20"/>
                <w:lang w:val="ru-RU"/>
              </w:rPr>
            </w:pPr>
            <w:r w:rsidRPr="00BC510A">
              <w:rPr>
                <w:rFonts w:ascii="GHEA Grapalat" w:hAnsi="GHEA Grapalat"/>
                <w:color w:val="000000" w:themeColor="text1"/>
                <w:sz w:val="20"/>
                <w:szCs w:val="20"/>
                <w:lang w:val="ru-RU"/>
              </w:rPr>
              <w:t>Печатные материалы для лаборатории географии</w:t>
            </w:r>
          </w:p>
        </w:tc>
        <w:tc>
          <w:tcPr>
            <w:tcW w:w="895" w:type="dxa"/>
            <w:vAlign w:val="center"/>
          </w:tcPr>
          <w:p w14:paraId="32ACE02B" w14:textId="5F90B4C6" w:rsidR="00452161" w:rsidRPr="00BC510A" w:rsidRDefault="00452161" w:rsidP="00452161">
            <w:pPr>
              <w:spacing w:after="0" w:line="240" w:lineRule="auto"/>
              <w:ind w:hanging="2"/>
              <w:contextualSpacing/>
              <w:jc w:val="center"/>
              <w:rPr>
                <w:rFonts w:ascii="GHEA Grapalat" w:hAnsi="GHEA Grapalat"/>
                <w:color w:val="000000" w:themeColor="text1"/>
                <w:sz w:val="20"/>
                <w:szCs w:val="20"/>
              </w:rPr>
            </w:pPr>
            <w:r w:rsidRPr="00BC510A">
              <w:rPr>
                <w:rFonts w:ascii="GHEA Grapalat" w:hAnsi="GHEA Grapalat"/>
                <w:color w:val="000000" w:themeColor="text1"/>
                <w:sz w:val="20"/>
                <w:szCs w:val="20"/>
              </w:rPr>
              <w:t>1</w:t>
            </w:r>
          </w:p>
        </w:tc>
        <w:tc>
          <w:tcPr>
            <w:tcW w:w="894" w:type="dxa"/>
            <w:vAlign w:val="center"/>
          </w:tcPr>
          <w:p w14:paraId="2D209548" w14:textId="75A1FC4B" w:rsidR="00452161" w:rsidRPr="00BC510A" w:rsidRDefault="00452161" w:rsidP="00452161">
            <w:pPr>
              <w:spacing w:after="0" w:line="240" w:lineRule="auto"/>
              <w:contextualSpacing/>
              <w:jc w:val="center"/>
              <w:rPr>
                <w:rFonts w:ascii="GHEA Grapalat" w:hAnsi="GHEA Grapalat"/>
                <w:color w:val="000000" w:themeColor="text1"/>
                <w:sz w:val="20"/>
                <w:szCs w:val="20"/>
              </w:rPr>
            </w:pPr>
            <w:r w:rsidRPr="00BC510A">
              <w:rPr>
                <w:rFonts w:ascii="GHEA Grapalat" w:hAnsi="GHEA Grapalat"/>
                <w:color w:val="000000" w:themeColor="text1"/>
                <w:sz w:val="20"/>
                <w:szCs w:val="20"/>
                <w:lang w:val="ru-RU"/>
              </w:rPr>
              <w:t>комплект</w:t>
            </w:r>
          </w:p>
        </w:tc>
        <w:tc>
          <w:tcPr>
            <w:tcW w:w="447" w:type="dxa"/>
            <w:vAlign w:val="center"/>
          </w:tcPr>
          <w:p w14:paraId="560BC5D2" w14:textId="77777777" w:rsidR="00452161" w:rsidRPr="00BC510A" w:rsidRDefault="00452161" w:rsidP="00452161">
            <w:pPr>
              <w:spacing w:after="0" w:line="240" w:lineRule="auto"/>
              <w:ind w:right="113" w:hanging="2"/>
              <w:jc w:val="center"/>
              <w:rPr>
                <w:rFonts w:ascii="GHEA Grapalat" w:hAnsi="GHEA Grapalat"/>
                <w:color w:val="000000" w:themeColor="text1"/>
                <w:sz w:val="20"/>
                <w:szCs w:val="20"/>
              </w:rPr>
            </w:pPr>
            <w:r w:rsidRPr="00BC510A">
              <w:rPr>
                <w:rFonts w:ascii="GHEA Grapalat" w:hAnsi="GHEA Grapalat" w:cs="Calibri"/>
                <w:color w:val="000000" w:themeColor="text1"/>
                <w:sz w:val="20"/>
                <w:szCs w:val="20"/>
              </w:rPr>
              <w:t>-</w:t>
            </w:r>
          </w:p>
        </w:tc>
        <w:tc>
          <w:tcPr>
            <w:tcW w:w="448" w:type="dxa"/>
            <w:shd w:val="clear" w:color="auto" w:fill="auto"/>
            <w:vAlign w:val="center"/>
          </w:tcPr>
          <w:p w14:paraId="1CB0DAE3" w14:textId="77777777" w:rsidR="00452161" w:rsidRPr="00BC510A" w:rsidRDefault="00452161" w:rsidP="00452161">
            <w:pPr>
              <w:spacing w:after="0" w:line="240" w:lineRule="auto"/>
              <w:ind w:hanging="2"/>
              <w:jc w:val="center"/>
              <w:rPr>
                <w:rFonts w:ascii="GHEA Grapalat" w:hAnsi="GHEA Grapalat"/>
                <w:b/>
                <w:bCs/>
                <w:color w:val="000000" w:themeColor="text1"/>
                <w:sz w:val="20"/>
                <w:szCs w:val="20"/>
              </w:rPr>
            </w:pPr>
            <w:r w:rsidRPr="00BC510A">
              <w:rPr>
                <w:rFonts w:ascii="GHEA Grapalat" w:hAnsi="GHEA Grapalat" w:cs="Calibri"/>
                <w:color w:val="000000" w:themeColor="text1"/>
                <w:sz w:val="20"/>
                <w:szCs w:val="20"/>
              </w:rPr>
              <w:t>-</w:t>
            </w:r>
          </w:p>
        </w:tc>
        <w:tc>
          <w:tcPr>
            <w:tcW w:w="447" w:type="dxa"/>
            <w:shd w:val="clear" w:color="auto" w:fill="auto"/>
            <w:vAlign w:val="center"/>
          </w:tcPr>
          <w:p w14:paraId="47CA08E3" w14:textId="77777777" w:rsidR="00452161" w:rsidRPr="00BC510A" w:rsidRDefault="00452161" w:rsidP="00452161">
            <w:pPr>
              <w:spacing w:after="0" w:line="240" w:lineRule="auto"/>
              <w:ind w:hanging="2"/>
              <w:jc w:val="center"/>
              <w:rPr>
                <w:rFonts w:ascii="GHEA Grapalat" w:hAnsi="GHEA Grapalat"/>
                <w:b/>
                <w:bCs/>
                <w:color w:val="000000" w:themeColor="text1"/>
                <w:sz w:val="20"/>
                <w:szCs w:val="20"/>
              </w:rPr>
            </w:pPr>
            <w:r w:rsidRPr="00BC510A">
              <w:rPr>
                <w:rFonts w:ascii="GHEA Grapalat" w:hAnsi="GHEA Grapalat" w:cs="Calibri"/>
                <w:color w:val="000000" w:themeColor="text1"/>
                <w:sz w:val="20"/>
                <w:szCs w:val="20"/>
              </w:rPr>
              <w:t>-</w:t>
            </w:r>
          </w:p>
        </w:tc>
        <w:tc>
          <w:tcPr>
            <w:tcW w:w="447" w:type="dxa"/>
            <w:shd w:val="clear" w:color="auto" w:fill="auto"/>
            <w:vAlign w:val="center"/>
          </w:tcPr>
          <w:p w14:paraId="2CC3BED0" w14:textId="77777777" w:rsidR="00452161" w:rsidRPr="00BC510A" w:rsidRDefault="00452161" w:rsidP="00452161">
            <w:pPr>
              <w:spacing w:after="0" w:line="240" w:lineRule="auto"/>
              <w:ind w:hanging="2"/>
              <w:jc w:val="center"/>
              <w:rPr>
                <w:rFonts w:ascii="GHEA Grapalat" w:hAnsi="GHEA Grapalat"/>
                <w:b/>
                <w:bCs/>
                <w:color w:val="000000" w:themeColor="text1"/>
                <w:sz w:val="20"/>
                <w:szCs w:val="20"/>
              </w:rPr>
            </w:pPr>
            <w:r w:rsidRPr="00BC510A">
              <w:rPr>
                <w:rFonts w:ascii="GHEA Grapalat" w:hAnsi="GHEA Grapalat" w:cs="Calibri"/>
                <w:color w:val="000000" w:themeColor="text1"/>
                <w:sz w:val="20"/>
                <w:szCs w:val="20"/>
              </w:rPr>
              <w:t>-</w:t>
            </w:r>
          </w:p>
        </w:tc>
        <w:tc>
          <w:tcPr>
            <w:tcW w:w="447" w:type="dxa"/>
            <w:shd w:val="clear" w:color="auto" w:fill="auto"/>
            <w:vAlign w:val="center"/>
          </w:tcPr>
          <w:p w14:paraId="6C7BFCF0" w14:textId="77777777" w:rsidR="00452161" w:rsidRPr="00BC510A" w:rsidRDefault="00452161" w:rsidP="00452161">
            <w:pPr>
              <w:spacing w:after="0" w:line="240" w:lineRule="auto"/>
              <w:ind w:hanging="2"/>
              <w:jc w:val="center"/>
              <w:rPr>
                <w:rFonts w:ascii="GHEA Grapalat" w:hAnsi="GHEA Grapalat"/>
                <w:b/>
                <w:bCs/>
                <w:color w:val="000000" w:themeColor="text1"/>
                <w:sz w:val="20"/>
                <w:szCs w:val="20"/>
              </w:rPr>
            </w:pPr>
            <w:r w:rsidRPr="00BC510A">
              <w:rPr>
                <w:rFonts w:ascii="GHEA Grapalat" w:hAnsi="GHEA Grapalat" w:cs="Calibri"/>
                <w:color w:val="000000" w:themeColor="text1"/>
                <w:sz w:val="20"/>
                <w:szCs w:val="20"/>
              </w:rPr>
              <w:t>-</w:t>
            </w:r>
          </w:p>
        </w:tc>
        <w:tc>
          <w:tcPr>
            <w:tcW w:w="448" w:type="dxa"/>
            <w:shd w:val="clear" w:color="auto" w:fill="auto"/>
            <w:vAlign w:val="center"/>
          </w:tcPr>
          <w:p w14:paraId="6BA3790C" w14:textId="77777777" w:rsidR="00452161" w:rsidRPr="00BC510A" w:rsidRDefault="00452161" w:rsidP="00452161">
            <w:pPr>
              <w:spacing w:after="0" w:line="240" w:lineRule="auto"/>
              <w:ind w:hanging="2"/>
              <w:jc w:val="center"/>
              <w:rPr>
                <w:rFonts w:ascii="GHEA Grapalat" w:hAnsi="GHEA Grapalat"/>
                <w:b/>
                <w:bCs/>
                <w:color w:val="000000" w:themeColor="text1"/>
                <w:sz w:val="20"/>
                <w:szCs w:val="20"/>
              </w:rPr>
            </w:pPr>
            <w:r w:rsidRPr="00BC510A">
              <w:rPr>
                <w:rFonts w:ascii="GHEA Grapalat" w:hAnsi="GHEA Grapalat" w:cs="Calibri"/>
                <w:color w:val="000000" w:themeColor="text1"/>
                <w:sz w:val="20"/>
                <w:szCs w:val="20"/>
              </w:rPr>
              <w:t>-</w:t>
            </w:r>
          </w:p>
        </w:tc>
        <w:tc>
          <w:tcPr>
            <w:tcW w:w="596" w:type="dxa"/>
            <w:shd w:val="clear" w:color="auto" w:fill="auto"/>
            <w:textDirection w:val="btLr"/>
            <w:vAlign w:val="center"/>
          </w:tcPr>
          <w:p w14:paraId="7967B6EB" w14:textId="77777777" w:rsidR="00452161" w:rsidRPr="00BC510A" w:rsidRDefault="00452161" w:rsidP="00452161">
            <w:pPr>
              <w:spacing w:after="0" w:line="240" w:lineRule="auto"/>
              <w:ind w:hanging="2"/>
              <w:jc w:val="center"/>
              <w:rPr>
                <w:rFonts w:ascii="GHEA Grapalat" w:hAnsi="GHEA Grapalat"/>
                <w:b/>
                <w:bCs/>
                <w:color w:val="000000" w:themeColor="text1"/>
                <w:sz w:val="20"/>
                <w:szCs w:val="20"/>
              </w:rPr>
            </w:pPr>
            <w:r w:rsidRPr="00BC510A">
              <w:rPr>
                <w:rFonts w:ascii="GHEA Grapalat" w:hAnsi="GHEA Grapalat" w:cs="Calibri"/>
                <w:color w:val="000000" w:themeColor="text1"/>
                <w:sz w:val="20"/>
                <w:szCs w:val="20"/>
              </w:rPr>
              <w:t>100%</w:t>
            </w:r>
          </w:p>
        </w:tc>
        <w:tc>
          <w:tcPr>
            <w:tcW w:w="596" w:type="dxa"/>
            <w:shd w:val="clear" w:color="auto" w:fill="auto"/>
            <w:textDirection w:val="btLr"/>
            <w:vAlign w:val="center"/>
          </w:tcPr>
          <w:p w14:paraId="1AE1556D" w14:textId="77777777" w:rsidR="00452161" w:rsidRPr="00BC510A" w:rsidRDefault="00452161" w:rsidP="00452161">
            <w:pPr>
              <w:spacing w:after="0" w:line="240" w:lineRule="auto"/>
              <w:ind w:hanging="2"/>
              <w:jc w:val="center"/>
              <w:rPr>
                <w:rFonts w:ascii="GHEA Grapalat" w:hAnsi="GHEA Grapalat"/>
                <w:b/>
                <w:bCs/>
                <w:color w:val="000000" w:themeColor="text1"/>
                <w:sz w:val="20"/>
                <w:szCs w:val="20"/>
              </w:rPr>
            </w:pPr>
            <w:r w:rsidRPr="00BC510A">
              <w:rPr>
                <w:rFonts w:ascii="GHEA Grapalat" w:hAnsi="GHEA Grapalat" w:cs="Calibri"/>
                <w:color w:val="000000" w:themeColor="text1"/>
                <w:sz w:val="20"/>
                <w:szCs w:val="20"/>
              </w:rPr>
              <w:t>100%</w:t>
            </w:r>
          </w:p>
        </w:tc>
        <w:tc>
          <w:tcPr>
            <w:tcW w:w="596" w:type="dxa"/>
            <w:shd w:val="clear" w:color="auto" w:fill="auto"/>
            <w:textDirection w:val="btLr"/>
            <w:vAlign w:val="center"/>
          </w:tcPr>
          <w:p w14:paraId="5196FA68" w14:textId="77777777" w:rsidR="00452161" w:rsidRPr="00BC510A" w:rsidRDefault="00452161" w:rsidP="00452161">
            <w:pPr>
              <w:spacing w:after="0" w:line="240" w:lineRule="auto"/>
              <w:ind w:hanging="2"/>
              <w:jc w:val="center"/>
              <w:rPr>
                <w:rFonts w:ascii="GHEA Grapalat" w:hAnsi="GHEA Grapalat"/>
                <w:b/>
                <w:bCs/>
                <w:color w:val="000000" w:themeColor="text1"/>
                <w:sz w:val="20"/>
                <w:szCs w:val="20"/>
              </w:rPr>
            </w:pPr>
            <w:r w:rsidRPr="00BC510A">
              <w:rPr>
                <w:rFonts w:ascii="GHEA Grapalat" w:hAnsi="GHEA Grapalat" w:cs="Calibri"/>
                <w:color w:val="000000" w:themeColor="text1"/>
                <w:sz w:val="20"/>
                <w:szCs w:val="20"/>
              </w:rPr>
              <w:t>100%</w:t>
            </w:r>
          </w:p>
        </w:tc>
        <w:tc>
          <w:tcPr>
            <w:tcW w:w="447" w:type="dxa"/>
            <w:shd w:val="clear" w:color="auto" w:fill="auto"/>
            <w:textDirection w:val="btLr"/>
            <w:vAlign w:val="center"/>
          </w:tcPr>
          <w:p w14:paraId="28115062" w14:textId="77777777" w:rsidR="00452161" w:rsidRPr="00BC510A" w:rsidRDefault="00452161" w:rsidP="00452161">
            <w:pPr>
              <w:spacing w:after="0" w:line="240" w:lineRule="auto"/>
              <w:ind w:hanging="2"/>
              <w:jc w:val="center"/>
              <w:rPr>
                <w:rFonts w:ascii="GHEA Grapalat" w:hAnsi="GHEA Grapalat"/>
                <w:b/>
                <w:bCs/>
                <w:color w:val="000000" w:themeColor="text1"/>
                <w:sz w:val="20"/>
                <w:szCs w:val="20"/>
              </w:rPr>
            </w:pPr>
            <w:r w:rsidRPr="00BC510A">
              <w:rPr>
                <w:rFonts w:ascii="GHEA Grapalat" w:hAnsi="GHEA Grapalat" w:cs="Calibri"/>
                <w:color w:val="000000" w:themeColor="text1"/>
                <w:sz w:val="20"/>
                <w:szCs w:val="20"/>
              </w:rPr>
              <w:t>100%</w:t>
            </w:r>
          </w:p>
        </w:tc>
        <w:tc>
          <w:tcPr>
            <w:tcW w:w="746" w:type="dxa"/>
            <w:shd w:val="clear" w:color="auto" w:fill="auto"/>
            <w:textDirection w:val="btLr"/>
            <w:vAlign w:val="center"/>
          </w:tcPr>
          <w:p w14:paraId="3B4588F5" w14:textId="77777777" w:rsidR="00452161" w:rsidRPr="00BC510A" w:rsidRDefault="00452161" w:rsidP="00452161">
            <w:pPr>
              <w:spacing w:after="0" w:line="240" w:lineRule="auto"/>
              <w:ind w:hanging="2"/>
              <w:jc w:val="center"/>
              <w:rPr>
                <w:rFonts w:ascii="GHEA Grapalat" w:hAnsi="GHEA Grapalat"/>
                <w:b/>
                <w:bCs/>
                <w:color w:val="000000" w:themeColor="text1"/>
                <w:sz w:val="20"/>
                <w:szCs w:val="20"/>
              </w:rPr>
            </w:pPr>
            <w:r w:rsidRPr="00BC510A">
              <w:rPr>
                <w:rFonts w:ascii="GHEA Grapalat" w:hAnsi="GHEA Grapalat" w:cs="Calibri"/>
                <w:color w:val="000000" w:themeColor="text1"/>
                <w:sz w:val="20"/>
                <w:szCs w:val="20"/>
              </w:rPr>
              <w:t>100%</w:t>
            </w:r>
          </w:p>
        </w:tc>
        <w:tc>
          <w:tcPr>
            <w:tcW w:w="745" w:type="dxa"/>
            <w:shd w:val="clear" w:color="auto" w:fill="auto"/>
            <w:textDirection w:val="btLr"/>
            <w:vAlign w:val="center"/>
          </w:tcPr>
          <w:p w14:paraId="75A3F22C" w14:textId="77777777" w:rsidR="00452161" w:rsidRPr="00BC510A" w:rsidRDefault="00452161" w:rsidP="00452161">
            <w:pPr>
              <w:spacing w:after="0" w:line="240" w:lineRule="auto"/>
              <w:jc w:val="center"/>
              <w:rPr>
                <w:rFonts w:ascii="GHEA Grapalat" w:hAnsi="GHEA Grapalat"/>
                <w:b/>
                <w:bCs/>
                <w:color w:val="000000" w:themeColor="text1"/>
                <w:sz w:val="20"/>
                <w:szCs w:val="20"/>
              </w:rPr>
            </w:pPr>
            <w:r w:rsidRPr="00BC510A">
              <w:rPr>
                <w:rFonts w:ascii="GHEA Grapalat" w:hAnsi="GHEA Grapalat" w:cs="Calibri"/>
                <w:color w:val="000000" w:themeColor="text1"/>
                <w:sz w:val="20"/>
                <w:szCs w:val="20"/>
              </w:rPr>
              <w:t>100%</w:t>
            </w:r>
          </w:p>
        </w:tc>
        <w:tc>
          <w:tcPr>
            <w:tcW w:w="2055" w:type="dxa"/>
            <w:gridSpan w:val="2"/>
            <w:shd w:val="clear" w:color="auto" w:fill="auto"/>
            <w:vAlign w:val="center"/>
          </w:tcPr>
          <w:p w14:paraId="2D8E73A7" w14:textId="13308494" w:rsidR="00452161" w:rsidRPr="00BC510A" w:rsidRDefault="00452161" w:rsidP="00452161">
            <w:pPr>
              <w:spacing w:after="0" w:line="240" w:lineRule="auto"/>
              <w:jc w:val="center"/>
              <w:rPr>
                <w:rFonts w:ascii="GHEA Grapalat" w:hAnsi="GHEA Grapalat"/>
                <w:b/>
                <w:bCs/>
                <w:color w:val="000000" w:themeColor="text1"/>
                <w:sz w:val="20"/>
                <w:szCs w:val="20"/>
              </w:rPr>
            </w:pPr>
            <w:r w:rsidRPr="00BC510A">
              <w:rPr>
                <w:rFonts w:ascii="GHEA Grapalat" w:hAnsi="GHEA Grapalat"/>
                <w:b/>
                <w:bCs/>
                <w:color w:val="000000" w:themeColor="text1"/>
                <w:sz w:val="20"/>
                <w:szCs w:val="20"/>
              </w:rPr>
              <w:t>100%</w:t>
            </w:r>
          </w:p>
        </w:tc>
      </w:tr>
      <w:tr w:rsidR="00BC510A" w:rsidRPr="00BC510A" w14:paraId="03770282" w14:textId="77777777" w:rsidTr="00F45C2A">
        <w:trPr>
          <w:cantSplit/>
          <w:trHeight w:val="46"/>
        </w:trPr>
        <w:tc>
          <w:tcPr>
            <w:tcW w:w="12647" w:type="dxa"/>
            <w:gridSpan w:val="18"/>
            <w:vAlign w:val="center"/>
          </w:tcPr>
          <w:p w14:paraId="514CD5A5" w14:textId="77777777" w:rsidR="00452161" w:rsidRPr="00BC510A" w:rsidRDefault="00452161" w:rsidP="00452161">
            <w:pPr>
              <w:spacing w:after="0" w:line="240" w:lineRule="auto"/>
              <w:ind w:hanging="2"/>
              <w:jc w:val="center"/>
              <w:rPr>
                <w:rFonts w:ascii="GHEA Grapalat" w:hAnsi="GHEA Grapalat" w:cs="Calibri"/>
                <w:b/>
                <w:bCs/>
                <w:color w:val="000000" w:themeColor="text1"/>
                <w:sz w:val="20"/>
                <w:szCs w:val="20"/>
              </w:rPr>
            </w:pPr>
            <w:r w:rsidRPr="00BC510A">
              <w:rPr>
                <w:rFonts w:ascii="GHEA Grapalat" w:hAnsi="GHEA Grapalat"/>
                <w:b/>
                <w:bCs/>
                <w:color w:val="000000" w:themeColor="text1"/>
                <w:sz w:val="20"/>
                <w:szCs w:val="20"/>
              </w:rPr>
              <w:t>Всего:</w:t>
            </w:r>
          </w:p>
        </w:tc>
        <w:tc>
          <w:tcPr>
            <w:tcW w:w="2056" w:type="dxa"/>
            <w:gridSpan w:val="2"/>
            <w:vAlign w:val="center"/>
          </w:tcPr>
          <w:p w14:paraId="0BACE918" w14:textId="18A80EBA" w:rsidR="00452161" w:rsidRPr="00BC510A" w:rsidRDefault="00452161" w:rsidP="00452161">
            <w:pPr>
              <w:spacing w:after="0" w:line="240" w:lineRule="auto"/>
              <w:jc w:val="center"/>
              <w:rPr>
                <w:rFonts w:ascii="GHEA Grapalat" w:hAnsi="GHEA Grapalat" w:cs="Calibri"/>
                <w:b/>
                <w:bCs/>
                <w:color w:val="000000" w:themeColor="text1"/>
                <w:sz w:val="20"/>
                <w:szCs w:val="20"/>
              </w:rPr>
            </w:pPr>
            <w:r w:rsidRPr="00BC510A">
              <w:rPr>
                <w:rFonts w:ascii="GHEA Grapalat" w:hAnsi="GHEA Grapalat" w:cs="Calibri"/>
                <w:b/>
                <w:bCs/>
                <w:color w:val="000000" w:themeColor="text1"/>
                <w:sz w:val="20"/>
                <w:szCs w:val="20"/>
              </w:rPr>
              <w:t>100%</w:t>
            </w:r>
          </w:p>
        </w:tc>
      </w:tr>
    </w:tbl>
    <w:p w14:paraId="445D3C17" w14:textId="77777777" w:rsidR="00584DB2" w:rsidRPr="00BC510A" w:rsidRDefault="00584DB2" w:rsidP="00584DB2">
      <w:pPr>
        <w:spacing w:after="0"/>
        <w:ind w:left="-851" w:right="-648" w:firstLine="142"/>
        <w:jc w:val="both"/>
        <w:rPr>
          <w:rFonts w:ascii="GHEA Grapalat" w:hAnsi="GHEA Grapalat"/>
          <w:color w:val="000000" w:themeColor="text1"/>
          <w:sz w:val="14"/>
          <w:szCs w:val="14"/>
          <w:lang w:val="pt-BR"/>
        </w:rPr>
      </w:pPr>
      <w:r w:rsidRPr="00BC510A">
        <w:rPr>
          <w:rFonts w:ascii="GHEA Grapalat" w:hAnsi="GHEA Grapalat"/>
          <w:color w:val="000000" w:themeColor="text1"/>
          <w:sz w:val="14"/>
          <w:szCs w:val="14"/>
          <w:lang w:val="pt-BR"/>
        </w:rPr>
        <w:t>*Необходимые для закупки финансовые ресурсы предусмотрены соответствующими знаменателями измененного и дополненного плана закупок, опубликованного БРП ОНКС РА “Центр образовательных программ”.</w:t>
      </w:r>
    </w:p>
    <w:p w14:paraId="47D71CB1" w14:textId="77777777" w:rsidR="00584DB2" w:rsidRPr="00BC510A" w:rsidRDefault="00584DB2" w:rsidP="00584DB2">
      <w:pPr>
        <w:spacing w:after="0"/>
        <w:ind w:left="-851" w:right="-648" w:firstLine="142"/>
        <w:jc w:val="both"/>
        <w:rPr>
          <w:rFonts w:ascii="GHEA Grapalat" w:hAnsi="GHEA Grapalat" w:cs="Sylfaen"/>
          <w:i/>
          <w:color w:val="000000" w:themeColor="text1"/>
          <w:sz w:val="18"/>
          <w:szCs w:val="18"/>
          <w:lang w:val="pt-BR"/>
        </w:rPr>
      </w:pPr>
      <w:r w:rsidRPr="00BC510A">
        <w:rPr>
          <w:rFonts w:ascii="GHEA Grapalat" w:hAnsi="GHEA Grapalat"/>
          <w:color w:val="000000" w:themeColor="text1"/>
          <w:sz w:val="14"/>
          <w:szCs w:val="14"/>
          <w:lang w:val="pt-BR"/>
        </w:rPr>
        <w:t>**Оплата будет произведена в драмах РА безналичным путем путем перевода денежных средств на расчетный счет Продавца. Передача денежных средств будет произведена на основании акта приема-передачи.</w:t>
      </w:r>
    </w:p>
    <w:p w14:paraId="22748014" w14:textId="77777777" w:rsidR="00584DB2" w:rsidRPr="00BC510A" w:rsidRDefault="00584DB2" w:rsidP="00584DB2">
      <w:pPr>
        <w:spacing w:after="0"/>
        <w:ind w:right="554" w:firstLine="720"/>
        <w:jc w:val="both"/>
        <w:rPr>
          <w:rFonts w:ascii="GHEA Grapalat" w:eastAsia="GHEA Grapalat" w:hAnsi="GHEA Grapalat" w:cs="GHEA Grapalat"/>
          <w:i/>
          <w:iCs/>
          <w:color w:val="000000" w:themeColor="text1"/>
          <w:sz w:val="20"/>
          <w:szCs w:val="20"/>
          <w:lang w:val="pt-BR"/>
        </w:rPr>
      </w:pPr>
    </w:p>
    <w:p w14:paraId="6A624792" w14:textId="77777777" w:rsidR="00584DB2" w:rsidRPr="00BC510A" w:rsidRDefault="00584DB2" w:rsidP="00584DB2">
      <w:pPr>
        <w:spacing w:after="0"/>
        <w:ind w:right="554" w:firstLine="720"/>
        <w:jc w:val="both"/>
        <w:rPr>
          <w:rFonts w:ascii="GHEA Grapalat" w:eastAsia="GHEA Grapalat" w:hAnsi="GHEA Grapalat" w:cs="GHEA Grapalat"/>
          <w:i/>
          <w:iCs/>
          <w:color w:val="000000" w:themeColor="text1"/>
          <w:sz w:val="20"/>
          <w:szCs w:val="20"/>
          <w:lang w:val="ru-RU"/>
        </w:rPr>
      </w:pPr>
      <w:r w:rsidRPr="00BC510A">
        <w:rPr>
          <w:rFonts w:ascii="GHEA Grapalat" w:eastAsia="GHEA Grapalat" w:hAnsi="GHEA Grapalat" w:cs="GHEA Grapalat"/>
          <w:i/>
          <w:iCs/>
          <w:color w:val="000000" w:themeColor="text1"/>
          <w:sz w:val="20"/>
          <w:szCs w:val="20"/>
          <w:lang w:val="ru-RU"/>
        </w:rPr>
        <w:t>УНН</w:t>
      </w:r>
      <w:r w:rsidRPr="00BC510A">
        <w:rPr>
          <w:rFonts w:ascii="GHEA Grapalat" w:eastAsia="GHEA Grapalat" w:hAnsi="GHEA Grapalat" w:cs="GHEA Grapalat"/>
          <w:i/>
          <w:iCs/>
          <w:color w:val="000000" w:themeColor="text1"/>
          <w:sz w:val="20"/>
          <w:szCs w:val="20"/>
        </w:rPr>
        <w:t>՝</w:t>
      </w:r>
      <w:r w:rsidRPr="00BC510A">
        <w:rPr>
          <w:rFonts w:ascii="GHEA Grapalat" w:eastAsia="GHEA Grapalat" w:hAnsi="GHEA Grapalat" w:cs="GHEA Grapalat"/>
          <w:i/>
          <w:iCs/>
          <w:color w:val="000000" w:themeColor="text1"/>
          <w:sz w:val="20"/>
          <w:szCs w:val="20"/>
          <w:lang w:val="ru-RU"/>
        </w:rPr>
        <w:t xml:space="preserve"> 02550991</w:t>
      </w:r>
    </w:p>
    <w:p w14:paraId="576090BE" w14:textId="77777777" w:rsidR="00584DB2" w:rsidRPr="00BC510A" w:rsidRDefault="00584DB2" w:rsidP="00584DB2">
      <w:pPr>
        <w:spacing w:after="0"/>
        <w:ind w:right="554" w:firstLine="720"/>
        <w:jc w:val="both"/>
        <w:rPr>
          <w:rFonts w:ascii="GHEA Grapalat" w:eastAsia="GHEA Grapalat" w:hAnsi="GHEA Grapalat" w:cs="GHEA Grapalat"/>
          <w:i/>
          <w:iCs/>
          <w:color w:val="000000" w:themeColor="text1"/>
          <w:sz w:val="20"/>
          <w:szCs w:val="20"/>
          <w:lang w:val="ru-RU"/>
        </w:rPr>
      </w:pPr>
      <w:r w:rsidRPr="00BC510A">
        <w:rPr>
          <w:rFonts w:ascii="GHEA Grapalat" w:eastAsia="GHEA Grapalat" w:hAnsi="GHEA Grapalat" w:cs="GHEA Grapalat"/>
          <w:i/>
          <w:iCs/>
          <w:color w:val="000000" w:themeColor="text1"/>
          <w:sz w:val="20"/>
          <w:szCs w:val="20"/>
          <w:lang w:val="ru-RU"/>
        </w:rPr>
        <w:t>Обслуживающее финансовое учреждение: Центральное казначейство Министерства финансов РА</w:t>
      </w:r>
    </w:p>
    <w:p w14:paraId="2E9DA7A9" w14:textId="77777777" w:rsidR="00584DB2" w:rsidRPr="00BC510A" w:rsidRDefault="00584DB2" w:rsidP="00584DB2">
      <w:pPr>
        <w:spacing w:after="0"/>
        <w:ind w:right="554" w:firstLine="720"/>
        <w:jc w:val="both"/>
        <w:rPr>
          <w:rFonts w:ascii="GHEA Grapalat" w:eastAsia="GHEA Grapalat" w:hAnsi="GHEA Grapalat" w:cs="GHEA Grapalat"/>
          <w:i/>
          <w:iCs/>
          <w:color w:val="000000" w:themeColor="text1"/>
          <w:sz w:val="20"/>
          <w:szCs w:val="20"/>
          <w:lang w:val="ru-RU"/>
        </w:rPr>
      </w:pPr>
      <w:r w:rsidRPr="00BC510A">
        <w:rPr>
          <w:rFonts w:ascii="GHEA Grapalat" w:eastAsia="GHEA Grapalat" w:hAnsi="GHEA Grapalat" w:cs="GHEA Grapalat"/>
          <w:i/>
          <w:iCs/>
          <w:color w:val="000000" w:themeColor="text1"/>
          <w:sz w:val="20"/>
          <w:szCs w:val="20"/>
          <w:lang w:val="ru-RU"/>
        </w:rPr>
        <w:t xml:space="preserve">Номер счета, указанный в договорах: </w:t>
      </w:r>
      <w:r w:rsidRPr="00BC510A">
        <w:rPr>
          <w:rFonts w:ascii="GHEA Grapalat" w:hAnsi="GHEA Grapalat" w:cs="Sylfaen"/>
          <w:i/>
          <w:color w:val="000000" w:themeColor="text1"/>
          <w:sz w:val="18"/>
          <w:szCs w:val="18"/>
          <w:lang w:val="pt-BR"/>
        </w:rPr>
        <w:t>900011047413</w:t>
      </w:r>
    </w:p>
    <w:p w14:paraId="7135C1AD" w14:textId="77777777" w:rsidR="00584DB2" w:rsidRPr="00BC510A" w:rsidRDefault="00584DB2" w:rsidP="00584DB2">
      <w:pPr>
        <w:spacing w:after="0"/>
        <w:ind w:firstLine="720"/>
        <w:jc w:val="both"/>
        <w:rPr>
          <w:rFonts w:ascii="GHEA Grapalat" w:hAnsi="GHEA Grapalat" w:cs="Sylfaen"/>
          <w:i/>
          <w:color w:val="000000" w:themeColor="text1"/>
          <w:sz w:val="18"/>
          <w:szCs w:val="18"/>
          <w:lang w:val="pt-BR"/>
        </w:rPr>
      </w:pPr>
      <w:r w:rsidRPr="00BC510A">
        <w:rPr>
          <w:rFonts w:ascii="GHEA Grapalat" w:eastAsia="GHEA Grapalat" w:hAnsi="GHEA Grapalat" w:cs="GHEA Grapalat"/>
          <w:i/>
          <w:iCs/>
          <w:color w:val="000000" w:themeColor="text1"/>
          <w:sz w:val="20"/>
          <w:szCs w:val="20"/>
          <w:lang w:val="ru-RU"/>
        </w:rPr>
        <w:t xml:space="preserve">Номер счета, указанный в банковских гарантиях или возмещениях: </w:t>
      </w:r>
      <w:r w:rsidRPr="00BC510A">
        <w:rPr>
          <w:rFonts w:ascii="GHEA Grapalat" w:hAnsi="GHEA Grapalat" w:cs="Sylfaen"/>
          <w:i/>
          <w:color w:val="000000" w:themeColor="text1"/>
          <w:sz w:val="18"/>
          <w:szCs w:val="18"/>
          <w:lang w:val="pt-BR"/>
        </w:rPr>
        <w:t>900001044172</w:t>
      </w:r>
    </w:p>
    <w:p w14:paraId="4623CF16" w14:textId="77777777" w:rsidR="00823413" w:rsidRPr="00BC510A" w:rsidRDefault="00823413" w:rsidP="00823413">
      <w:pPr>
        <w:spacing w:after="0"/>
        <w:ind w:firstLine="720"/>
        <w:jc w:val="both"/>
        <w:rPr>
          <w:rFonts w:ascii="GHEA Grapalat" w:eastAsia="GHEA Grapalat" w:hAnsi="GHEA Grapalat" w:cs="GHEA Grapalat"/>
          <w:i/>
          <w:iCs/>
          <w:color w:val="000000" w:themeColor="text1"/>
          <w:sz w:val="20"/>
          <w:szCs w:val="20"/>
          <w:lang w:val="ru-RU"/>
        </w:rPr>
      </w:pPr>
    </w:p>
    <w:sectPr w:rsidR="00823413" w:rsidRPr="00BC510A" w:rsidSect="00E52314">
      <w:pgSz w:w="15840" w:h="12240" w:orient="landscape"/>
      <w:pgMar w:top="540" w:right="1440" w:bottom="63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icrosoft Sans Serif">
    <w:panose1 w:val="020B0604020202020204"/>
    <w:charset w:val="00"/>
    <w:family w:val="swiss"/>
    <w:pitch w:val="variable"/>
    <w:sig w:usb0="E5002EFF" w:usb1="C000605B" w:usb2="00000029" w:usb3="00000000" w:csb0="000101FF" w:csb1="00000000"/>
  </w:font>
  <w:font w:name="Arial Unicode">
    <w:altName w:val="Arial"/>
    <w:panose1 w:val="020B0604020202020204"/>
    <w:charset w:val="00"/>
    <w:family w:val="swiss"/>
    <w:pitch w:val="variable"/>
    <w:sig w:usb0="00000287" w:usb1="00000000" w:usb2="00000000" w:usb3="00000000" w:csb0="0000009F" w:csb1="00000000"/>
  </w:font>
  <w:font w:name="Baltica">
    <w:panose1 w:val="00000000000000000000"/>
    <w:charset w:val="00"/>
    <w:family w:val="auto"/>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A54C45"/>
    <w:multiLevelType w:val="hybridMultilevel"/>
    <w:tmpl w:val="3BFA5E44"/>
    <w:lvl w:ilvl="0" w:tplc="8CF89CA6">
      <w:numFmt w:val="bullet"/>
      <w:lvlText w:val="•"/>
      <w:lvlJc w:val="left"/>
      <w:pPr>
        <w:ind w:left="927" w:hanging="360"/>
      </w:pPr>
      <w:rPr>
        <w:rFonts w:ascii="GHEA Grapalat" w:eastAsiaTheme="minorEastAsia" w:hAnsi="GHEA Grapalat" w:cs="Sylfae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15:restartNumberingAfterBreak="0">
    <w:nsid w:val="2E6222B9"/>
    <w:multiLevelType w:val="hybridMultilevel"/>
    <w:tmpl w:val="AA167C9C"/>
    <w:lvl w:ilvl="0" w:tplc="318C1AB8">
      <w:start w:val="1"/>
      <w:numFmt w:val="decimal"/>
      <w:lvlText w:val="%1."/>
      <w:lvlJc w:val="left"/>
      <w:pPr>
        <w:ind w:left="1260" w:hanging="360"/>
      </w:pPr>
      <w:rPr>
        <w:rFonts w:eastAsiaTheme="minorEastAsia" w:cs="Sylfae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3C3342CC"/>
    <w:multiLevelType w:val="hybridMultilevel"/>
    <w:tmpl w:val="9B08EF0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47F01201"/>
    <w:multiLevelType w:val="hybridMultilevel"/>
    <w:tmpl w:val="D2162EA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57A65594"/>
    <w:multiLevelType w:val="hybridMultilevel"/>
    <w:tmpl w:val="CC7689F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58ED47C3"/>
    <w:multiLevelType w:val="hybridMultilevel"/>
    <w:tmpl w:val="783C2E9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59170EEC"/>
    <w:multiLevelType w:val="hybridMultilevel"/>
    <w:tmpl w:val="5ED6BB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5C143067"/>
    <w:multiLevelType w:val="hybridMultilevel"/>
    <w:tmpl w:val="5B984A1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640C7830"/>
    <w:multiLevelType w:val="hybridMultilevel"/>
    <w:tmpl w:val="5154629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2"/>
  </w:num>
  <w:num w:numId="3">
    <w:abstractNumId w:val="0"/>
  </w:num>
  <w:num w:numId="4">
    <w:abstractNumId w:val="8"/>
  </w:num>
  <w:num w:numId="5">
    <w:abstractNumId w:val="6"/>
  </w:num>
  <w:num w:numId="6">
    <w:abstractNumId w:val="5"/>
  </w:num>
  <w:num w:numId="7">
    <w:abstractNumId w:val="7"/>
  </w:num>
  <w:num w:numId="8">
    <w:abstractNumId w:val="3"/>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14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5D44"/>
    <w:rsid w:val="001E51A9"/>
    <w:rsid w:val="00270E0A"/>
    <w:rsid w:val="00295023"/>
    <w:rsid w:val="002C5D44"/>
    <w:rsid w:val="002D3ED0"/>
    <w:rsid w:val="002E7D85"/>
    <w:rsid w:val="00452161"/>
    <w:rsid w:val="00584DB2"/>
    <w:rsid w:val="00770443"/>
    <w:rsid w:val="00823413"/>
    <w:rsid w:val="00851842"/>
    <w:rsid w:val="008B1926"/>
    <w:rsid w:val="009845E6"/>
    <w:rsid w:val="009C1EF5"/>
    <w:rsid w:val="009D17C4"/>
    <w:rsid w:val="00BC510A"/>
    <w:rsid w:val="00DF7C0D"/>
    <w:rsid w:val="00E52314"/>
    <w:rsid w:val="00EE4E57"/>
    <w:rsid w:val="00F019D3"/>
    <w:rsid w:val="00F81A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29313"/>
  <w15:chartTrackingRefBased/>
  <w15:docId w15:val="{B1637C87-A3F4-4DB5-8AA3-E6C4610A6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2314"/>
    <w:pPr>
      <w:spacing w:after="200" w:line="276" w:lineRule="auto"/>
    </w:pPr>
    <w:rPr>
      <w:rFonts w:eastAsiaTheme="minorEastAsia"/>
    </w:rPr>
  </w:style>
  <w:style w:type="paragraph" w:styleId="Heading1">
    <w:name w:val="heading 1"/>
    <w:basedOn w:val="Normal"/>
    <w:link w:val="Heading1Char"/>
    <w:uiPriority w:val="9"/>
    <w:qFormat/>
    <w:rsid w:val="009845E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_Paragraph,Multilevel para_II,List Paragraph1,List Paragraph-ExecSummary,Akapit z listą BS,Bullets,List Paragraph 1,References,List Paragraph (numbered (a)),IBL List Paragraph,List Paragraph nowy,Numbered List Paragraph,Bullet1"/>
    <w:basedOn w:val="Normal"/>
    <w:link w:val="ListParagraphChar"/>
    <w:uiPriority w:val="34"/>
    <w:qFormat/>
    <w:rsid w:val="00E52314"/>
    <w:pPr>
      <w:ind w:left="720"/>
      <w:contextualSpacing/>
    </w:pPr>
    <w:rPr>
      <w:rFonts w:eastAsiaTheme="minorHAnsi"/>
    </w:rPr>
  </w:style>
  <w:style w:type="character" w:customStyle="1" w:styleId="ListParagraphChar">
    <w:name w:val="List Paragraph Char"/>
    <w:aliases w:val="List_Paragraph Char,Multilevel para_II Char,List Paragraph1 Char,List Paragraph-ExecSummary Char,Akapit z listą BS Char,Bullets Char,List Paragraph 1 Char,References Char,List Paragraph (numbered (a)) Char,IBL List Paragraph Char"/>
    <w:link w:val="ListParagraph"/>
    <w:uiPriority w:val="34"/>
    <w:qFormat/>
    <w:locked/>
    <w:rsid w:val="00E52314"/>
  </w:style>
  <w:style w:type="character" w:styleId="Hyperlink">
    <w:name w:val="Hyperlink"/>
    <w:basedOn w:val="DefaultParagraphFont"/>
    <w:uiPriority w:val="99"/>
    <w:unhideWhenUsed/>
    <w:rsid w:val="00E52314"/>
    <w:rPr>
      <w:color w:val="0000FF"/>
      <w:u w:val="single"/>
    </w:rPr>
  </w:style>
  <w:style w:type="table" w:styleId="TableGrid">
    <w:name w:val="Table Grid"/>
    <w:basedOn w:val="TableNormal"/>
    <w:uiPriority w:val="59"/>
    <w:rsid w:val="00E52314"/>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5231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2314"/>
    <w:rPr>
      <w:rFonts w:ascii="Segoe UI" w:eastAsiaTheme="minorEastAsia" w:hAnsi="Segoe UI" w:cs="Segoe UI"/>
      <w:sz w:val="18"/>
      <w:szCs w:val="18"/>
    </w:rPr>
  </w:style>
  <w:style w:type="paragraph" w:styleId="PlainText">
    <w:name w:val="Plain Text"/>
    <w:basedOn w:val="Normal"/>
    <w:link w:val="PlainTextChar"/>
    <w:uiPriority w:val="99"/>
    <w:semiHidden/>
    <w:unhideWhenUsed/>
    <w:rsid w:val="00E5231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E52314"/>
    <w:rPr>
      <w:rFonts w:ascii="Consolas" w:eastAsiaTheme="minorEastAsia" w:hAnsi="Consolas"/>
      <w:sz w:val="21"/>
      <w:szCs w:val="21"/>
    </w:rPr>
  </w:style>
  <w:style w:type="character" w:customStyle="1" w:styleId="UnresolvedMention1">
    <w:name w:val="Unresolved Mention1"/>
    <w:basedOn w:val="DefaultParagraphFont"/>
    <w:uiPriority w:val="99"/>
    <w:semiHidden/>
    <w:unhideWhenUsed/>
    <w:rsid w:val="00E52314"/>
    <w:rPr>
      <w:color w:val="605E5C"/>
      <w:shd w:val="clear" w:color="auto" w:fill="E1DFDD"/>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webb,Знак"/>
    <w:basedOn w:val="Normal"/>
    <w:link w:val="NormalWebChar"/>
    <w:uiPriority w:val="99"/>
    <w:unhideWhenUsed/>
    <w:qFormat/>
    <w:rsid w:val="00E52314"/>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TableNormal1">
    <w:name w:val="Table Normal1"/>
    <w:uiPriority w:val="2"/>
    <w:semiHidden/>
    <w:unhideWhenUsed/>
    <w:qFormat/>
    <w:rsid w:val="00E52314"/>
    <w:pPr>
      <w:widowControl w:val="0"/>
      <w:autoSpaceDE w:val="0"/>
      <w:autoSpaceDN w:val="0"/>
      <w:spacing w:after="0" w:line="240" w:lineRule="auto"/>
    </w:p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E52314"/>
    <w:pPr>
      <w:widowControl w:val="0"/>
      <w:autoSpaceDE w:val="0"/>
      <w:autoSpaceDN w:val="0"/>
      <w:spacing w:after="0" w:line="240" w:lineRule="auto"/>
    </w:pPr>
    <w:rPr>
      <w:rFonts w:ascii="Microsoft Sans Serif" w:eastAsia="Microsoft Sans Serif" w:hAnsi="Microsoft Sans Serif" w:cs="Microsoft Sans Serif"/>
    </w:rPr>
  </w:style>
  <w:style w:type="paragraph" w:styleId="NoSpacing">
    <w:name w:val="No Spacing"/>
    <w:uiPriority w:val="1"/>
    <w:qFormat/>
    <w:rsid w:val="00E52314"/>
    <w:pPr>
      <w:spacing w:after="0" w:line="240" w:lineRule="auto"/>
    </w:pPr>
    <w:rPr>
      <w:rFonts w:ascii="Calibri" w:eastAsia="Times New Roman" w:hAnsi="Calibri" w:cs="Times New Roman"/>
      <w:lang w:val="ru-RU" w:eastAsia="ru-RU"/>
    </w:rPr>
  </w:style>
  <w:style w:type="paragraph" w:customStyle="1" w:styleId="Default">
    <w:name w:val="Default"/>
    <w:rsid w:val="00E52314"/>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character" w:customStyle="1" w:styleId="NormalWebChar">
    <w:name w:val="Normal (Web) Char"/>
    <w:aliases w:val="Обычный (веб) Знак Знак Char,Знак Знак Знак Знак Char,Обычный (веб) Знак Знак Знак Char,Знак Знак Знак1 Знак Знак Знак Знак Знак Char,Знак1 Char,Знак Знак1 Char,webb Char,Знак Char"/>
    <w:link w:val="NormalWeb"/>
    <w:uiPriority w:val="99"/>
    <w:locked/>
    <w:rsid w:val="00E52314"/>
    <w:rPr>
      <w:rFonts w:ascii="Times New Roman" w:eastAsia="Times New Roman" w:hAnsi="Times New Roman" w:cs="Times New Roman"/>
      <w:sz w:val="24"/>
      <w:szCs w:val="24"/>
    </w:rPr>
  </w:style>
  <w:style w:type="paragraph" w:styleId="BodyTextIndent2">
    <w:name w:val="Body Text Indent 2"/>
    <w:basedOn w:val="Normal"/>
    <w:link w:val="BodyTextIndent2Char"/>
    <w:rsid w:val="00E52314"/>
    <w:pPr>
      <w:spacing w:after="0" w:line="360" w:lineRule="auto"/>
      <w:ind w:firstLine="540"/>
      <w:jc w:val="both"/>
    </w:pPr>
    <w:rPr>
      <w:rFonts w:ascii="Baltica" w:eastAsia="Times New Roman" w:hAnsi="Baltica" w:cs="Times New Roman"/>
      <w:sz w:val="20"/>
      <w:szCs w:val="20"/>
      <w:lang w:val="af-ZA"/>
    </w:rPr>
  </w:style>
  <w:style w:type="character" w:customStyle="1" w:styleId="BodyTextIndent2Char">
    <w:name w:val="Body Text Indent 2 Char"/>
    <w:basedOn w:val="DefaultParagraphFont"/>
    <w:link w:val="BodyTextIndent2"/>
    <w:rsid w:val="00E52314"/>
    <w:rPr>
      <w:rFonts w:ascii="Baltica" w:eastAsia="Times New Roman" w:hAnsi="Baltica" w:cs="Times New Roman"/>
      <w:sz w:val="20"/>
      <w:szCs w:val="20"/>
      <w:lang w:val="af-ZA"/>
    </w:rPr>
  </w:style>
  <w:style w:type="paragraph" w:customStyle="1" w:styleId="norm">
    <w:name w:val="norm"/>
    <w:basedOn w:val="Normal"/>
    <w:rsid w:val="00E52314"/>
    <w:pPr>
      <w:spacing w:after="0" w:line="480" w:lineRule="auto"/>
      <w:ind w:firstLine="709"/>
      <w:jc w:val="both"/>
    </w:pPr>
    <w:rPr>
      <w:rFonts w:ascii="Arial Armenian" w:eastAsia="Times New Roman" w:hAnsi="Arial Armenian" w:cs="Times New Roman"/>
      <w:szCs w:val="20"/>
      <w:lang w:eastAsia="ru-RU"/>
    </w:rPr>
  </w:style>
  <w:style w:type="character" w:customStyle="1" w:styleId="Heading1Char">
    <w:name w:val="Heading 1 Char"/>
    <w:basedOn w:val="DefaultParagraphFont"/>
    <w:link w:val="Heading1"/>
    <w:uiPriority w:val="9"/>
    <w:rsid w:val="009845E6"/>
    <w:rPr>
      <w:rFonts w:ascii="Times New Roman" w:eastAsia="Times New Roman" w:hAnsi="Times New Roman" w:cs="Times New Roman"/>
      <w:b/>
      <w:bCs/>
      <w:kern w:val="36"/>
      <w:sz w:val="48"/>
      <w:szCs w:val="48"/>
    </w:rPr>
  </w:style>
  <w:style w:type="paragraph" w:styleId="Header">
    <w:name w:val="header"/>
    <w:basedOn w:val="Normal"/>
    <w:link w:val="HeaderChar"/>
    <w:uiPriority w:val="99"/>
    <w:unhideWhenUsed/>
    <w:rsid w:val="009845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45E6"/>
    <w:rPr>
      <w:rFonts w:eastAsiaTheme="minorEastAsia"/>
    </w:rPr>
  </w:style>
  <w:style w:type="paragraph" w:styleId="Footer">
    <w:name w:val="footer"/>
    <w:basedOn w:val="Normal"/>
    <w:link w:val="FooterChar"/>
    <w:uiPriority w:val="99"/>
    <w:unhideWhenUsed/>
    <w:rsid w:val="009845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45E6"/>
    <w:rPr>
      <w:rFonts w:eastAsiaTheme="minorEastAsia"/>
    </w:rPr>
  </w:style>
  <w:style w:type="paragraph" w:styleId="Index1">
    <w:name w:val="index 1"/>
    <w:basedOn w:val="Normal"/>
    <w:next w:val="Normal"/>
    <w:autoRedefine/>
    <w:semiHidden/>
    <w:rsid w:val="009845E6"/>
    <w:pPr>
      <w:spacing w:after="0" w:line="240" w:lineRule="auto"/>
      <w:ind w:left="240" w:hanging="240"/>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rsid w:val="009845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9845E6"/>
    <w:rPr>
      <w:rFonts w:ascii="Times Armenian" w:eastAsia="Times New Roman" w:hAnsi="Times Armenian" w:cs="Times New Roman"/>
      <w:sz w:val="20"/>
      <w:szCs w:val="20"/>
      <w:lang w:val="ru-RU" w:eastAsia="ru-RU" w:bidi="ru-RU"/>
    </w:rPr>
  </w:style>
  <w:style w:type="character" w:styleId="FootnoteReference">
    <w:name w:val="footnote reference"/>
    <w:semiHidden/>
    <w:rsid w:val="009845E6"/>
    <w:rPr>
      <w:vertAlign w:val="superscript"/>
    </w:rPr>
  </w:style>
  <w:style w:type="character" w:styleId="CommentReference">
    <w:name w:val="annotation reference"/>
    <w:basedOn w:val="DefaultParagraphFont"/>
    <w:uiPriority w:val="99"/>
    <w:semiHidden/>
    <w:unhideWhenUsed/>
    <w:rsid w:val="009845E6"/>
    <w:rPr>
      <w:sz w:val="16"/>
      <w:szCs w:val="16"/>
    </w:rPr>
  </w:style>
  <w:style w:type="paragraph" w:styleId="CommentText">
    <w:name w:val="annotation text"/>
    <w:basedOn w:val="Normal"/>
    <w:link w:val="CommentTextChar"/>
    <w:uiPriority w:val="99"/>
    <w:semiHidden/>
    <w:unhideWhenUsed/>
    <w:rsid w:val="009845E6"/>
    <w:pPr>
      <w:spacing w:line="240" w:lineRule="auto"/>
    </w:pPr>
    <w:rPr>
      <w:sz w:val="20"/>
      <w:szCs w:val="20"/>
    </w:rPr>
  </w:style>
  <w:style w:type="character" w:customStyle="1" w:styleId="CommentTextChar">
    <w:name w:val="Comment Text Char"/>
    <w:basedOn w:val="DefaultParagraphFont"/>
    <w:link w:val="CommentText"/>
    <w:uiPriority w:val="99"/>
    <w:semiHidden/>
    <w:rsid w:val="009845E6"/>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9845E6"/>
    <w:rPr>
      <w:b/>
      <w:bCs/>
    </w:rPr>
  </w:style>
  <w:style w:type="character" w:customStyle="1" w:styleId="CommentSubjectChar">
    <w:name w:val="Comment Subject Char"/>
    <w:basedOn w:val="CommentTextChar"/>
    <w:link w:val="CommentSubject"/>
    <w:uiPriority w:val="99"/>
    <w:semiHidden/>
    <w:rsid w:val="009845E6"/>
    <w:rPr>
      <w:rFonts w:eastAsiaTheme="minorEastAsia"/>
      <w:b/>
      <w:bCs/>
      <w:sz w:val="20"/>
      <w:szCs w:val="20"/>
    </w:rPr>
  </w:style>
  <w:style w:type="character" w:styleId="Emphasis">
    <w:name w:val="Emphasis"/>
    <w:basedOn w:val="DefaultParagraphFont"/>
    <w:uiPriority w:val="20"/>
    <w:qFormat/>
    <w:rsid w:val="009845E6"/>
    <w:rPr>
      <w:i/>
      <w:iCs/>
    </w:rPr>
  </w:style>
  <w:style w:type="character" w:styleId="UnresolvedMention">
    <w:name w:val="Unresolved Mention"/>
    <w:basedOn w:val="DefaultParagraphFont"/>
    <w:uiPriority w:val="99"/>
    <w:semiHidden/>
    <w:unhideWhenUsed/>
    <w:rsid w:val="00F81A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10</Pages>
  <Words>2107</Words>
  <Characters>12014</Characters>
  <Application>Microsoft Office Word</Application>
  <DocSecurity>0</DocSecurity>
  <Lines>100</Lines>
  <Paragraphs>28</Paragraphs>
  <ScaleCrop>false</ScaleCrop>
  <Company/>
  <LinksUpToDate>false</LinksUpToDate>
  <CharactersWithSpaces>14093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Հասմիկ Գուլաբյան</dc:creator>
  <cp:keywords/>
  <dc:description/>
  <cp:lastModifiedBy>a.arakelyan</cp:lastModifiedBy>
  <cp:revision>22</cp:revision>
  <dcterms:created xsi:type="dcterms:W3CDTF">2024-03-20T11:38:00Z</dcterms:created>
  <dcterms:modified xsi:type="dcterms:W3CDTF">2025-07-29T08:15:00Z</dcterms:modified>
</cp:coreProperties>
</file>