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ԵՔ-ԷԱՃԱՊՁԲ-25/279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կահույքի և շերտավարագույրի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ԵՔ-ԷԱՃԱՊՁԲ-25/279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կահույքի և շերտավարագույրի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կահույքի և շերտավարագույրի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ԵՔ-ԷԱՃԱՊՁԲ-25/279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կահույքի և շերտավարագույրի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կաշվե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ԵՔ-ԷԱՃԱՊՁԲ-25/279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ԵՔ-ԷԱՃԱՊՁԲ-25/279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«ԵՔ-ԷԱՃԱՊՁԲ-25/279»*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«ԵՔ-ԷԱՃԱՊՁԲ-25/279»*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տասը</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Քանաքեռ-Զեյթուն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կաշվե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շարժական բազկաթոռ պաստառապատված կաշվով, հինգ անվակների վրա` միմյանց կապակցված հինգ թևանի խաչուկով: Պտտվող թիկնակը փափուկ, ուռուցիկ: Կողային հենակները փայտյա` միջնամասը կաշվեպատ: Ոտքերը երկաթյա փայտյա դետալների համադրմամբ , պտտվող անիվներով, շարժական, բարձրացնելու և իջեցնելու հնարավորություններով: Նստոցի չափերը (60*60)սմ-ից ոչ պակաս, թիկնակի բարձրությունը 75 սմ-ից ոչ պակաս: Առավելագույն ծանրաբեռնվածությունը՝ 120կգ: Գույնը և դիզայնը համաձայնեցնել պատվիրատուի հետ:Ապրանքի մատակարարումը մինչև Պատվիրատուի պահեստային տնտեսություն: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Աթոռի  բարձրությունը` 860մմ, լայնությունը` 530մմ, խորությունը` 560մմ, նստատեղի բարձրությունը հատակից՝ 450-500մմ, թիկնակի բարձրությունը` 360 մմ, նստատեղի լայնությունը`  480 մմ, խորությունը` 430 մմ, առավելագույն ծանրաբեռնվածությունը` 120 կգ, պաստառը՝ սև գույնի կտորից  A կարգի: Աթոռի հենքը՝ երկաթից, նստատեղը և հենակը՝ փափուկ:Ապրանքի մատակարարումը մինչև Պատվիրատուի պահեստային տնտեսություն: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պատրաստված լինի լամինատից: Գույնը ըստ պահանջի: Չափերը`  խորություն  40` սմ,  լայնությունը` 90սմ, բարձրությունը`200սմ: Ընդ որում՝  10սմ հիմքով: Պետք է բաղկացած լինի երկու բաժնից: Վերևի բաժնի փեղկերը (ապակուց) բարձրությունը` 120սմ, դարակների քանակը` 3 հատ:  Ապակյա փեղկերի չափերը` 120x45սմ: Փեղկերին նախատեսել նրբագեղ փականներ՝ բանալիներով: Ներքևի բաժնի դռների (լամինատից) բարձրությունը` 70սմ,  դարակների քանակը` 2 հատ: Լամինապատ դռների չափերը` 70x45սմ: Պետք է լինի  բարձր որակի: Գույնը և դիզայնը համաձայնեցնել պատվիրատուի հետ:Ապրանքի մատակարարումը մինչև Պատվիրատուի պահեստային տնտեսություն: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պահարան լամինատե: Բարձրությունը 185 սմ, լայնությունը 90 սմ, խորությունը 52 սմ, դռները լամինատով, բանալիով-փականով, կողքերը փաթաթված ինքնասոսինձվող ժապավենով, եզրերը Հ.1052 MDF պրոֆիլներով: Կահույքի բոլոր կտրված եզրերը ինքնասոսնձվող ժապավենով, փակված, ետևի մասը  ДВП-0,4մմ: Գույնը և դիզայնը համաձայնեցնել պատվիրատուի հետ:Ապրանքի մատակարարումը մինչև Պատվիրատուի պահեստային տնտեսություն: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հատուկ մշակված կտորից կամ պոլիմերային նյութերից, ալյումինե քիվով, երկու կողմից հավաքովի: Գույնը և դիզայնը համաձայնեցնել պատվիրատուի հետ:Ապրանքի մատակարարումը մինչև Պատվիրատուի պահեստային տնտեսություն: Մատակարարումը պետք է իրականացվի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կաշվե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