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ՀՀՏԿԵՆ-Ջ-ԷԱՃԱՊՁԲ-25/34 ծածկագրով էլեկտրոնային աճուրդի ընթացակարգով պողպատե անկյունակների և մետաղական ցանցի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Ռաթևոսյան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ՀՀՏԿԵՆ-Ջ-ԷԱՃԱՊՁԲ-25/34 ծածկագրով էլեկտրոնային աճուրդի ընթացակարգով պողպատե անկյունակների և մետաղական ցանցի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ՀՀՏԿԵՆ-Ջ-ԷԱՃԱՊՁԲ-25/34 ծածկագրով էլեկտրոնային աճուրդի ընթացակարգով պողպատե անկյունակների և մետաղական ցանցի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ՀՀՏԿԵՆ-Ջ-ԷԱՃԱՊՁԲ-25/34 ծածկագրով էլեկտրոնային աճուրդի ընթացակարգով պողպատե անկյունակների և մետաղական ցանցի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40x40 մմ 3 մմ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50x50 մմ 3 մմ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հյուսված (արդյունաբերական հյուսվածք) մետաղական ցանց 60 x60 մմ չափի բջիջներով, d=4 մմ հաստությամբ մետաղալարից,  լայնությունը՝ 1000 մմ, երկարությունը՝ 2000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