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ՈՒԱԿ-ԷԱՃԱՊՁԲ-25/101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ՈՒԱԿ-ԷԱՃԱՊՁԲ-25/101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առաքման համակարգ՝ OTW, շավթի երկարությունը 80, 90, 135, 145 և 150սմ ըստ համապատասխան ուղղորդիչների համատեղելիության՝ 0,014''/0,018''/0,035'' ուղղորդիչների հետ, հիդրոֆիլ ծածկույթով, երկու ռենտգենոկոնտրաստային մարկեր, համատեղելիություն 4-7F ինտրադյուսերի հետ ըստ ուղղորդիչների համապատասխանության:  Բալոնի չափսերը՝ 
-1,2 և 1,5մմ տրամագծերի համար  երկարությունները՝ առնվազն 2 չափ յուրաքանչյուր տրամագծի համար, ընդ որում ամենակարճը` ոչ ավել քան 12մմ, ամենաերկարը` ոչ պակաս քան 20մմ:
-2,0; 2,5 և 3,0մմ տրամագծերի համար  երկարությունները՝ առնվազն 6 չափ յուրաքանչյուր տրամագծի համար, ընդ որում ամենակարճը` ոչ ավել քան 20մմ, ամենաերկարը` ոչ պակաս քան 200մմ:
-4,0; 5,0 և 6,0մմ տրամագծերի համար  երկարությունները՝ առնվազն 9 չափ յուրաքանչյուր տրամագծի համար, ընդ որում ամենակարճը` ոչ ավել քան 20մմ, ամենաերկարը` ոչ պակաս քան 250մմ:
-5,5 և 7,0մմ տրամագծերի համար  երկարությունները՝ առնվազն 8 չափ յուրաքանչյուր տրամագծի համար, ընդ որում ամենակարճը` ոչ ավել քան 20մմ, ամենաերկարը` ոչ պակաս քան 200մմ:
-8,0; 9,0; 10,0; 12,0 և 14,0մմ տրամագծերի համար  երկարությունները՝ առնվազն 4 չափ յուրաքանչյուր տրամագծի համար, ընդ որում ամենակարճը` ոչ ավել քան 20մմ, ամենաերկարը` ոչ պակաս քան 80մմ: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 (Գնորդին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կաթետրը նախատեսված է 100-110 սմ աշխատանքային երկարության համար՝ չափսերով 5-8 Fr: Կաթետրի պատրաստման նյութերը ներառում են արտաքին շերտը նեյլոնից, միջին մասը երկշերտանի հյուսապատումով և ներքին շերտը PTFE (պոլիտետրաֆթորեթիլեն): Կաթետրի ծայրը ռենտգենկոնտրաստ է և ատրավմատիկ՝ համատեղելի 0.038"" տրամաչափի ուղղորդիչ լարի հետ:
Կաթետրի տեսակների թվում են՝ JL3.5, JL3.5SH, JL3.5ST, JL3.5STSH, JL4.0, JL4.5, JR3.5, JR3.5SH, JR4.0, JR4.0SH, AL0.75, AL0.75SH, AL1.0, AL1.0SH, AL1.5, AL1.5SH, AL2, AL2SH, SAL0.75, SAL1.0SH, SAL1.5, AR1.0, AR2.0, PB3.0, PB3.0SH, PB3.5, PB3.5SH, PB4.0, PB4.0SH, SPB3.0, SPB3.0SH, RB0.75, RB1.0, SC3.5, SC4.0, HS01, HS02, IM, IMSH, MP01, MP01SH, MP02, MP02SH:
Սարքավորումը համապատասխանում է CE որակի սերտիֆիկատին՝ ապահովելով բարձր որակ և անվտանգություն օգտագործման ժամանակ: Կաթետրի կառուցվածքը նախատեսված է տարբեր բժշկական միջամտությունների համար՝ ապահովելով ճկունություն և հուսալիություն համապատասխան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G-14, ստերիլ, ատրավմատիկ ծայրով, հիգիենիկ ներարկման պորտով՝ տեղադրված թևիկների վրա։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OTW տիպի,  համատեղելի 0.014"", 0.018""  և 0.035"" ուղղորդիչների հետ, շավթի երկարությունը 0.014"" դեպքում – 100սմ և 150սմ, 0.018"" դեպքում – 100սմ , 140սմ և 150սմ; 0.035"" դեպքում – 80սմ , 140սմ և 200սմ: 
 Բալոնի  չափսերը՝  0.014"" – ի դեպքում
-1․25մմ տրամագծի համար – երկարությունները՝ առնվազն 3 չափ, ընդ որում ամենակարճը` ոչ ավել քան 10մմ, ամենաերկարը` ոչ պակաս քան 20մմ;
-1,50մմ տրամագծի համար – երկարությունները՝ առնվազն 6 չափ, ընդ որում ամենակարճը` ոչ ավել քան 10մմ, ամենաերկարը` ոչ պակաս քան 80մմ:
-2․0մմ տրամագծի համար – երկարությունները՝ առնվազն 9 չափ, ընդ որում ամենակարճը` ոչ ավել քան 10մմ, ամենաերկարը` ոչ պակաս քան 200մմ:
-2․5մմ; 3․0մմ; 3․5մմ տրամագծերի համար – երկարությունները՝ առնվազն 6 չափ յուրաքանչյուր տրամագծի համար, ընդ որում ամենակարճը` ոչ ավել քան 40մմ, ամենաերկարը` ոչ պակաս քան 200մմ:
 -4․0մմ տրամագծի համար – երկարությունները՝ առնվազն 4 չափ, ընդ որում ամենակարճը` ոչ ավել քան 40մմ, ամենաերկարը` ոչ պակաս քան 120մմ;
 Բալոնի  չափսերը՝  0.035"" – ի 80սմ և 140սմ շաֆթի երկարության դեպքում
-3․0մմ; 4․0մմ; 5․0մմ; 6.0մմ տրամագծերի համար – երկարությունները՝ առնվազն 7 չափ յուրաքանչյուր տրամագծի համար, ընդ որում ամենակարճը` ոչ ավել քան 20մմ, ամենաերկարը` ոչ պակաս քան 200մմ:
-7․0մմ տրամագծի համար – երկարությունները՝ առնվազն 5 չափ, ընդ որում ամենակարճը` ոչ ավել քան 20մմ, ամենաերկարը` ոչ պակաս քան 1200մմ:
-8․0մմ; 9․0մմ տրամագծերի համար – երկարությունները՝ առնվազն 4 չափ յուրաքանչյուր տրամագծի համար, ընդ որում ամենակարճը` ոչ ավել քան 20մմ, ամենաերկարը` ոչ պակաս քան 80մմ:
-10․0մմ; 12․0մմ տրամագծերի համար – երկարությունները՝ առնվազն 3 չափ յուրաքանչյուր տրամագծի համար, ընդ որում ամենակարճը` ոչ ավել քան 20մմ, ամենաերկարը` ոչ պակաս քան 60մմ:
Բալոնի  չափսերը՝  0.035"" – ի և 200սմ շաֆթի երկարության դեպքում
-6.0մմ; 7.0մմ; 8.0մմ; 9,0մմ; 10.0մմ; 12.0մմ տրամագծերի համար – երկարությունները՝ առնվազն 1 չափ: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"Առաքման համակարգ՝ OTW
Բալոնի տրամագիծը՝ 3 մմ - 12 մմ
Բալոնի երկարությունը՝ 20, 30, 40, 60, 80, 100, 120, 150, 180, 200 մմ
Շաֆթ՝ 40, 75 , 135 սմ
Բալոնի նյութը՝ տերմոպլաստիկ պոլիմեր (պեբաքս)
Նոմինալ ճնշում՝ մինչև 10 ATM
Պայթման ճնշում՝ մինչև 24 ATM
Համատեղելի ուղղորդիչ՝ 0,035andquot;
Համատեղելի ինտրադյուսեր՝ 5 – 7F
Ծայրի պրոֆիլ՝ 0,040andquot; (միջինացված ցուցանիշ)
Բալոնի պրոֆիլ՝ 0,070andquot; (միջինացված ցուցանիշ)
Պիտանելիության ժամկետը՝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Ուղեցույցը պատրաստված է  - բժշկական չժանգոտվող պողպատից, չժանգոտվող պողպատը տալիս է անհրաժեշտ առանցքային և ճառագայթային կոշտություն ուղեցույցին: Ուղեցույցի տեֆլոնային ծածկույթը հաղորդիչին տալիս է անհրաժեշտ հիդրոֆոբ հատկություններ՝ ավելի լավ ղեկավարման համար: Հաղորդավարի ճկուն դիստալ մասերի տարբեր երկարությունները թույլ են տալիս ընդգրկել հնարավոր ախտորոշիչ մանիպուլյացիաների ողջ շրջանակը: Ֆիքսված և ոչ ֆիքսված ներքին լիսեռով հաղորդիչների առկայությունը թույլ է տալիս ընդգրկել հնարավոր դիագնոստիկ մանիպուլյացիաների ողջ շրջանակը: 0,018-ից մինչև 0,038 դյույմ ուղեցույցի տրամագծերի ընտրանքներ (Հաճախորդի խնդրանքով), Տարբեր տրամագծերով հաղորդիչների առկայությունը թույլ է տալիս ծածկել հնարավոր ախտորոշիչ մանիպուլյացիաների ամբողջ շրջանակը: Ուղղակի դիրիժորների ծայրի ձևի ընտրանքներ, J-shaped (Հաճախորդի խնդրանքով), ուղեցույցների առկայությունը ծայրի թեքման տարբեր տարբերակներով թույլ է տալիս ծածկել հնարավոր ախտորոշիչ մանիպուլյացիաների ամբողջ շրջանակը: Տարբեր J-ծալվածքի շառավիղների առկայություն 1,5-ից մինչև 12 մմ: Տարբեր ծայրի ճկման շառավղներով հաղորդիչների առկայությունը թույլ է տալիս ծածկել հնարավոր ախտորոշիչ մանիպուլյացիաների ողջ շրջանակը: Հաղորդավարների երկարության տարբերակները 40-ից մինչև 260 սմ (Հաճախորդի խնդրանքով), Տարբեր երկարություններով հաղորդիչների առկայությունը թույլ է տալիս ծածկել հնարավոր ախտորոշիչ մանիպուլյացիաների ամբողջ շրջանակը: Տարբեր ծայրերի թեքության շառավղներով հաղորդիչների առկայությունը հնարավորություն է տալիս ծածկել հնարավոր ախտորոշիչ մանիպուլյացիաների ողջ շրջանակը: Հաղորդավարների երկարության տարբերակները 40-ից մինչև 260 սմ (Հաճախորդի խնդրանքով):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Նպատակը` ծայրամասային զարկերակների ինտերվենցիա. Ուղեցույցի ներքին միջուկի նյութը՝ նիտինոլ, այս նյութը հաղորդիչին տալիս է ճկունություն։ Հաղորդավարի արտաքին ծածկույթը` հիդրոֆիլ, այս նյութը ապահովում է գործիքի անցումը, նվազեցնում է անբարենպաստ իրադարձությունների ռիսկը: Ուղեցույցի ռադիոթափանցիկ հեռավոր ծայրի երկարությունը առնվազն 3 սմ է՝ անոթների միջով անվտանգ անցման համար: Ուղիղ և կոր (60°) ծայրով հաղորդիչների առկայությունը հնարավորություն է տալիս օգտագործել հաղորդիչը տարբեր անոթների վրա միջամտությունների ժամանակ։ Տարբեր աստիճանի ծայրի կոշտությամբ Ուղեցույց ընտրելու հնարավորություն,  որն անհրաժեշտ է կալցիֆիկացված վնասվածքների անցման համար: Հաղորդավարի տրամագիծը ոչ պակաս, քան 0,035 դյույմ, այս պարամետրը որոշում է մաշկով ներանոթային անգիոպլաստիկայի ժամանակ օգտագործվող այլ գործիքների հետ համատեղելիությունը: Ուղեցույցի երկարությունը  260 սմ: Հաղորդավարի պտտման համար համապատասխան սարքի առկայություն: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սարք կոմպլեկտ, որը բաղկացած է օդամղիչ սարքից սեղմակով , 20սս ներարկիչով, 30 բարել ճնշումով, եռուղի կատետեր, իգրեկ կոննեկտոր զսպանակային մեխանիզմով սեղմակ տիպի, վաերի բռնիչ պտտելու համար, ինտրոդյուսերի փական, երկարացման ճկուն միացում եռուղիով,մետաղական ասեղով: Ֆորմատ՝ հատ:  Արտադրող երկրի և ֆիրմային նշանի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Ցիլինդրիկ դիֆուզորով լուսատար, որը նախատեսված է ««Լախտա-Միլոն»» լազերով աշխատելու համար: Օգտագործվում է երակների լազերային օբլիտերացիայի համար: Ճառագայթման ռադիալ զոնաների քանակը - 2: Երկարությունը ոչ պակաս քան 2.45 մ: Ծայրադիրի տրամագիծը 1.75մմ: Թողունակության էֆեկտիվությունը ոչ պակաս քան 80%:  Ապրանքը պետք է լինի նոր, չօգտագործված, փակ գործարանային տուփով և ունենա առնվազն 12 ամիս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շիթ,  չափսը  4Fr-8Fr,0.035 :Երկարությունը ՝45, 65 և 90 սմ,նյութը՝Չժանգոտվող պողպատից կծիկ ամրացված պոլիմեր, PTFE երեսպատում,ծածկույթի ձևը ՝   Pre-curved  45 սմ, Straight  45, 65 և 90 սմ,պատյանի ծածկույյթը՝ հիդրոֆոբ, հեռավորությունը  30 սմ (միայն 5F, 6F, 7F և 8F)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Aquatrack տեսակի։ Նպատակը` ծայրամասային զարկերակների ինտերվենցիա. Ուղեցույցի ներքին միջուկի նյութը՝ նիտինոլ, այս նյութը հաղորդիչին տալիս է ճկունություն։ Հաղորդավարի արտաքին ծածկույթը` հիդրոֆիլ, այս նյութը ապահովում է գործիքի անցումը, նվազեցնում է անբարենպաստ իրադարձությունների ռիսկը: Ուղեցույցի ռադիոթափանցիկ հեռավոր ծայրի երկարությունը առնվազն 3 սմ է՝ անոթների միջով անվտանգ անցման համար: Ուղիղ և կոր (60°) ծայրով հաղորդիչների առկայությունը հնարավորություն է տալիս օգտագործել հաղորդիչը տարբեր անոթների վրա միջամտությունների ժամանակ։ Տարբեր աստիճանի ծայրի կոշտությամբ Ուղեցույց ընտրելու հնարավորություն,  որն անհրաժեշտ է կալցիֆիկացված վնասվածքների անցման համար: Հաղորդավարի տրամագիծը ոչ պակաս, քան 0,035 դյույմ, այս պարամետրը որոշում է մաշկով ներանոթային անգիոպլաստիկայի ժամանակ օգտագործվող այլ գործիքների հետ համատեղելիությունը: Ուղեցույցի երկարությունը  260 սմ: Հաղորդավարի պտտման համար համապատասխան սարքի առկայություն: Ապրանքը նոր է փակ գործարանային տուփով, առնվազն 12 ամիս երաշխիքային ժամկետի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առանց մանժետի, միջուկով,  չափը 8,8.5,9, 9.5,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կոմպլեկտ ռադիալ 4-7 Fr-  պարունակում է՝ ինտրադյուսեր 5-11սմ ծայրի երկարությամբ, 0.018-0.025" տրամագծով վայեր , 20 G ասեղով: Դիլատորի անցումը շիթին  բարձր ճշգրտության, որը թույլ է տալիս առանց լրացուցիչ միջամտության (օր. նշտարի սայրի) ընկղմել  ինտրադյուսերը արյունատար անոթի մեջ: Չափսը՝ 6F:  CE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պինդ պլաստիկից պատրաստված, գծանշումներով,առնվազն 2 լ տարողությամբ,կափարիչով,որն օղակով ամրեցված է տարային,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առնվազն 3մ երկարությամբ, սիլիկոնապատ, ստանդարտը՝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արտածծիչ առավելագույն բացասական ճնշումը ոչ պակաս քան - 675 մմ սնդիկի սյուն կամ -0,90bar -90kP: Հոսքի արագությունը ՝ ոչ պակաս քան 45 լիտր/րոպե: Հավաքման տարա առնվազն 1 հատ 2 լիտր տարողությամբ ՝ պատրաստված չկոտրվող և ավտոկլավացվող պոլիկարբոնատից: Խողովակների հավաքածու սիլիկոնից, որոնք նույնպես պետք է լինեն ավտոկլավացվող: Հակաբակտերիալ և հիդրոֆոբ ֆիլտրի պարտադիր առկայություն: Շարժիչը յուղազուրկ, անվտանգության թակարդով: Աղմուկ ՝ 46 դԲ -ից ոչ ավել: Էներգամատակարարում՝ 220Վ Ծախսվող հզորությունը՝ ոչ ավել քան 100 VA: ապրանքը պետք է լինի նոր, չօգտագործված, երաշխիքը առնվազն 12 ամսի։  EC հավաստագրի առկայություն (93/42+2016/47) ՝ CE0434 միավորի IEC դաս. I B.: EN 60601-1-11 հավաստագրի առկայություն, ISO 13485:2016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նախատեսված մեծահասակների համար,
չափսը՝ N 1-5, մեկ անգամյա օգտագործման, փափուկ և ոչ
տոկսիկ նյութից, որոկյալ։ Ապրանքը պարտադիր ունի որակի
սերտիֆիկատ: Ապրանքը հանձնելու պահին կունենա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լրակազմը պետք է բաղկացած լինի մաքրող և քսվող նյութերից։ Նյութերը պետք է լինեն առանձին ալյումինային տարաներում։ Ալյումինային տարաները պետք է լինեն 500մլ տարողությամբ և ունենան ցողացրի գործառույթ։ Տարաները պետք է արտաքուստ հեշտ տարբերակելի լինեն գունային մակնշումներով։ Քսող նյութի տարան պետք է ունենա առնվազն 4 ծայրադիր տարբեր տրամագծերով։ Մաքրող նյութի տարան պետք է ունենա առնվազն 1 ծայրադիր։ Պետք է նախատեսված լինի չժանգոտվող պողպատի բոլոր մակնիշներից պատրաստված ծայրակալների և գործիքների համար ինչպես նաև այլ մետաղներից պատրաստված ծայրակալենրի ու գործիքների համար: Չպետք է ունենա վնասակար ազդեցություն գործիքների վրա։ Պետք է ունենա CE մակնշում։ Պետք է լինի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նախատեսված արագ, անվտանգ եւ հուսալի մեխանիկական հեմոստազի  համար: Պարզ 3 քայլով խցանման սարք է, որը փակում և տեղադրում է արտերիոտոմիան խարիսխի և կոլագենի սպունգի միջև: Հեմոստազը ձեռք է բերվում հիմնականում մեխանիկական խարիսխ-արտերիոտոմիա-կոլագենային սենդվիչի միջոցով, որը լրացվում է կոլագենի կոագուլյացիոն հատկություններով: Լրիվությամբ ներծծվում է 90 օրվա ընթացքում: Չափսերը 6Fr՝ կիրառելի 6fr և 7fr ինտրադյուսորների հետ, և 8 Fr՝ կիրառելի 8fr և 9fr ինտրադյուսորների հետ: Ընդհանուր երկարությունը 205մմ։ 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մեքենաների ախտահանման համար, 10 լիտրանոց տարաներով: Բաղադրությունը՝ պերոքսիակաթթու, քացախաթթու, ջրածնի պերօքսիդ: Հեղուկը ունի մանրէասպան, ֆունգիցիդային և վիրուսասպան ազդեցություն: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մեկանգամյա օգտագործման համար,Սպունգ ականջակալներ. ցածր ճնշման պղպջակային կաղապարի նյութ, բարձր առաձգականության պոլիեսթեր նյութ՝ պատրաստված հակաաղմուկային ականջակալներից՝ հարթ մակերեսով, դանդաղ ետադարձով, օգտագործման ժամանակ ականջում ցավ չկա, ձայնամեկուսացման էֆեկտ 25dB-40dB միջակայքում:Ապահովում է մաքսիմալ հերմետիկություն և  բարձր ձայնամեկուսացում։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 G14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Mustang տեսակի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միջամտության օդի մղման սարք// Устройство подачи под давлением// Մեդֆլատոր/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հիդրոֆիլ ուղեցույց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տրախեոստոմիկ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ռադիալ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սեղմիչի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Գվեդելի օդամղիչ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Ազդրային զարկերակը կարող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սարքի ախտահանիչ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ականջի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