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FED5B" w14:textId="09F553A8" w:rsidR="006A6649" w:rsidRPr="008849FF" w:rsidRDefault="00D818AB" w:rsidP="00D818AB">
      <w:pPr>
        <w:spacing w:after="0"/>
        <w:ind w:firstLine="709"/>
        <w:jc w:val="center"/>
        <w:rPr>
          <w:b/>
          <w:bCs/>
          <w:lang w:val="en-US"/>
        </w:rPr>
      </w:pPr>
      <w:r w:rsidRPr="008849FF">
        <w:rPr>
          <w:b/>
          <w:bCs/>
          <w:lang w:val="en-US"/>
        </w:rPr>
        <w:t>ՏԵԽՆԻԿԱԿԱՆ ԲՆՈՒԹԱԳԻՐ</w:t>
      </w:r>
    </w:p>
    <w:tbl>
      <w:tblPr>
        <w:tblStyle w:val="TableGrid"/>
        <w:tblpPr w:leftFromText="180" w:rightFromText="180" w:horzAnchor="margin" w:tblpY="765"/>
        <w:tblW w:w="0" w:type="auto"/>
        <w:tblLook w:val="04A0" w:firstRow="1" w:lastRow="0" w:firstColumn="1" w:lastColumn="0" w:noHBand="0" w:noVBand="1"/>
      </w:tblPr>
      <w:tblGrid>
        <w:gridCol w:w="705"/>
        <w:gridCol w:w="3118"/>
        <w:gridCol w:w="5521"/>
      </w:tblGrid>
      <w:tr w:rsidR="00D818AB" w14:paraId="3F7E6C2F" w14:textId="77777777" w:rsidTr="00D818AB">
        <w:trPr>
          <w:trHeight w:val="480"/>
        </w:trPr>
        <w:tc>
          <w:tcPr>
            <w:tcW w:w="705" w:type="dxa"/>
          </w:tcPr>
          <w:p w14:paraId="4E65AEDD" w14:textId="759DAFD1" w:rsidR="00D818AB" w:rsidRPr="00D818AB" w:rsidRDefault="00D818AB" w:rsidP="00D818AB">
            <w:pPr>
              <w:jc w:val="both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D818AB">
              <w:rPr>
                <w:rFonts w:ascii="GHEA Grapalat" w:hAnsi="GHEA Grapalat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3118" w:type="dxa"/>
          </w:tcPr>
          <w:p w14:paraId="057CC0D9" w14:textId="77777777" w:rsidR="00D818AB" w:rsidRPr="00D818AB" w:rsidRDefault="00D818AB" w:rsidP="00D818AB">
            <w:pPr>
              <w:ind w:left="147"/>
              <w:jc w:val="both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  <w:r w:rsidRPr="00D818AB"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  <w:t>Անվանում</w:t>
            </w:r>
          </w:p>
        </w:tc>
        <w:tc>
          <w:tcPr>
            <w:tcW w:w="5521" w:type="dxa"/>
            <w:vAlign w:val="center"/>
          </w:tcPr>
          <w:p w14:paraId="2DF2323F" w14:textId="68E71E28" w:rsidR="00D818AB" w:rsidRPr="00D818AB" w:rsidRDefault="00D818AB" w:rsidP="00D818AB">
            <w:pPr>
              <w:jc w:val="both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  <w:r w:rsidRPr="00D818AB"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  <w:t>Տեխնիկական բնութագիր</w:t>
            </w:r>
          </w:p>
        </w:tc>
      </w:tr>
      <w:tr w:rsidR="00D818AB" w:rsidRPr="009B3C55" w14:paraId="1E456BC6" w14:textId="77777777" w:rsidTr="00D818AB">
        <w:tc>
          <w:tcPr>
            <w:tcW w:w="705" w:type="dxa"/>
          </w:tcPr>
          <w:p w14:paraId="0FEB1D82" w14:textId="6F2C2DA1" w:rsidR="00D818AB" w:rsidRPr="00D818AB" w:rsidRDefault="00D818AB" w:rsidP="00D818AB">
            <w:pPr>
              <w:ind w:left="57"/>
              <w:jc w:val="both"/>
              <w:rPr>
                <w:rFonts w:ascii="GHEA Grapalat" w:hAnsi="GHEA Grapalat"/>
                <w:sz w:val="22"/>
                <w:lang w:val="en-US"/>
              </w:rPr>
            </w:pPr>
            <w:r w:rsidRPr="00D818AB">
              <w:rPr>
                <w:rFonts w:ascii="GHEA Grapalat" w:hAnsi="GHEA Grapalat"/>
                <w:sz w:val="22"/>
                <w:lang w:val="en-US"/>
              </w:rPr>
              <w:t>1</w:t>
            </w:r>
          </w:p>
          <w:p w14:paraId="296B3E25" w14:textId="3B2FB193" w:rsidR="00D818AB" w:rsidRPr="00CB273B" w:rsidRDefault="00D818AB" w:rsidP="00D818AB">
            <w:pPr>
              <w:jc w:val="both"/>
              <w:rPr>
                <w:rFonts w:ascii="GHEA Grapalat" w:eastAsia="Times New Roman" w:hAnsi="GHEA Grapalat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</w:pPr>
          </w:p>
        </w:tc>
        <w:tc>
          <w:tcPr>
            <w:tcW w:w="3118" w:type="dxa"/>
          </w:tcPr>
          <w:p w14:paraId="49D7C497" w14:textId="77777777" w:rsidR="00D818AB" w:rsidRPr="00D818AB" w:rsidRDefault="00D818AB" w:rsidP="00D818AB">
            <w:pPr>
              <w:ind w:left="57"/>
              <w:jc w:val="both"/>
              <w:rPr>
                <w:rFonts w:ascii="GHEA Grapalat" w:hAnsi="GHEA Grapalat"/>
                <w:sz w:val="22"/>
              </w:rPr>
            </w:pPr>
            <w:r w:rsidRPr="00D818AB">
              <w:rPr>
                <w:rFonts w:ascii="GHEA Grapalat" w:hAnsi="GHEA Grapalat"/>
                <w:sz w:val="22"/>
                <w:lang w:val="en-US"/>
              </w:rPr>
              <w:t>Լատեքսային ներկ</w:t>
            </w:r>
          </w:p>
          <w:p w14:paraId="715E0F6B" w14:textId="77777777" w:rsidR="00D818AB" w:rsidRPr="00D818AB" w:rsidRDefault="00D818AB" w:rsidP="00D818AB">
            <w:pPr>
              <w:jc w:val="both"/>
              <w:rPr>
                <w:rFonts w:ascii="GHEA Grapalat" w:eastAsia="Times New Roman" w:hAnsi="GHEA Grapalat" w:cs="Times New Roman"/>
                <w:b/>
                <w:bCs/>
                <w:kern w:val="0"/>
                <w:sz w:val="22"/>
                <w:lang w:val="hy-AM" w:eastAsia="hy-AM"/>
                <w14:ligatures w14:val="none"/>
              </w:rPr>
            </w:pPr>
          </w:p>
        </w:tc>
        <w:tc>
          <w:tcPr>
            <w:tcW w:w="5521" w:type="dxa"/>
            <w:vAlign w:val="center"/>
          </w:tcPr>
          <w:p w14:paraId="08EA3D54" w14:textId="04880615" w:rsidR="00D818AB" w:rsidRPr="00CB273B" w:rsidRDefault="00D818AB" w:rsidP="00D818AB">
            <w:pPr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CB273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Ներկ լատեքսային անփայլ</w:t>
            </w:r>
          </w:p>
          <w:p w14:paraId="1D3F795D" w14:textId="77777777" w:rsidR="00D818AB" w:rsidRPr="00CB273B" w:rsidRDefault="00D818AB" w:rsidP="00D818AB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CB273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Օժտված բարձր ծածկողականությամբ</w:t>
            </w:r>
          </w:p>
          <w:p w14:paraId="271FA0F4" w14:textId="77777777" w:rsidR="00D818AB" w:rsidRPr="00CB273B" w:rsidRDefault="00D818AB" w:rsidP="00D818AB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CB273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Էկոլոգիապես մաքուր</w:t>
            </w:r>
          </w:p>
          <w:p w14:paraId="036E8504" w14:textId="77777777" w:rsidR="00D818AB" w:rsidRPr="00CB273B" w:rsidRDefault="00D818AB" w:rsidP="00D818AB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CB273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Առողջության համար անվտանգ</w:t>
            </w:r>
          </w:p>
          <w:p w14:paraId="4EC7B33C" w14:textId="77777777" w:rsidR="00FA6C4F" w:rsidRDefault="00D818AB" w:rsidP="00FA6C4F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CB273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Ջրակայուն</w:t>
            </w:r>
          </w:p>
          <w:p w14:paraId="3A242934" w14:textId="581F95EE" w:rsidR="00D818AB" w:rsidRPr="00CB273B" w:rsidRDefault="00D818AB" w:rsidP="00FA6C4F">
            <w:pPr>
              <w:shd w:val="clear" w:color="auto" w:fill="FFFFFF"/>
              <w:spacing w:before="100" w:beforeAutospacing="1" w:after="100" w:afterAutospacing="1"/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CB273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Բաղադրություն</w:t>
            </w:r>
            <w:r w:rsidRPr="00FA6C4F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 xml:space="preserve">՝ </w:t>
            </w:r>
            <w:r w:rsidRPr="00CB273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Ակրիլային սոպոլիմեր, պոլիմերային հավելանյութեր, պիգմենտներ և անօրգանական լցանյութեր:</w:t>
            </w:r>
          </w:p>
          <w:p w14:paraId="6DD568B4" w14:textId="2258FFE2" w:rsidR="00D818AB" w:rsidRPr="00CB273B" w:rsidRDefault="00D818AB" w:rsidP="00D818AB">
            <w:pPr>
              <w:shd w:val="clear" w:color="auto" w:fill="FFFFFF"/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CB273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Գունավորում</w:t>
            </w:r>
            <w:r w:rsidRPr="00FA6C4F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՝ գ</w:t>
            </w:r>
            <w:r w:rsidRPr="00CB273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 xml:space="preserve">ունավորման համար </w:t>
            </w:r>
            <w:r w:rsidRPr="00FA6C4F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 xml:space="preserve">պետք է </w:t>
            </w:r>
            <w:r w:rsidRPr="00CB273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օգտագործել  գունանյութ:</w:t>
            </w:r>
          </w:p>
          <w:p w14:paraId="47C52F1C" w14:textId="77777777" w:rsidR="00D818AB" w:rsidRPr="00CB273B" w:rsidRDefault="00D818AB" w:rsidP="00D818AB">
            <w:pPr>
              <w:shd w:val="clear" w:color="auto" w:fill="FFFFFF"/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CB273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Նախատեսված է շինարարական ներքին մակերեսների (բետոն, գիպս, ծեփ, փայտ, պաստառ) և այլ ծածկույթների ներկման համար:</w:t>
            </w:r>
          </w:p>
          <w:p w14:paraId="762CAC07" w14:textId="5FFB6AB8" w:rsidR="00D818AB" w:rsidRPr="00FA6C4F" w:rsidRDefault="00D818AB" w:rsidP="00D818AB">
            <w:pPr>
              <w:shd w:val="clear" w:color="auto" w:fill="FFFFFF"/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CB273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Մակերեսի նախապատրաստում</w:t>
            </w:r>
            <w:r w:rsidRPr="00FA6C4F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՝ ն</w:t>
            </w:r>
            <w:r w:rsidRPr="00CB273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երկվող մակերեսը պետք է լինի հարթ, ամուր, չոր, մաքուր, զերծ խոնավ և յուղային հետքերից:</w:t>
            </w:r>
          </w:p>
          <w:p w14:paraId="073BBC5F" w14:textId="1D9B24E4" w:rsidR="00D818AB" w:rsidRPr="00CB273B" w:rsidRDefault="00D818AB" w:rsidP="00D818AB">
            <w:pPr>
              <w:shd w:val="clear" w:color="auto" w:fill="FFFFFF"/>
              <w:spacing w:before="100" w:beforeAutospacing="1" w:after="100" w:afterAutospacing="1"/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CB273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 xml:space="preserve">Աշխատանքը </w:t>
            </w:r>
            <w:r w:rsidRPr="00FA6C4F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 xml:space="preserve">պետք է հնարավոր լինի </w:t>
            </w:r>
            <w:r w:rsidRPr="00CB273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կատարել վրձնով, ներկագլանով և փոշեցրիվ գործիքով:</w:t>
            </w:r>
          </w:p>
          <w:p w14:paraId="19B63B04" w14:textId="77777777" w:rsidR="00D818AB" w:rsidRPr="00CB273B" w:rsidRDefault="00D818AB" w:rsidP="00D818AB">
            <w:pPr>
              <w:shd w:val="clear" w:color="auto" w:fill="FFFFFF"/>
              <w:spacing w:before="100" w:beforeAutospacing="1" w:after="100" w:afterAutospacing="1"/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CB273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Ներկման աշխատանքները կատարել +5°C-ից ոչ ցածր ջերմաստիճանային պայմաններում:  </w:t>
            </w:r>
          </w:p>
          <w:p w14:paraId="1179899B" w14:textId="02034E6F" w:rsidR="00D818AB" w:rsidRPr="00FA6C4F" w:rsidRDefault="00D818AB" w:rsidP="00D818AB">
            <w:pPr>
              <w:shd w:val="clear" w:color="auto" w:fill="FFFFFF"/>
              <w:spacing w:before="100" w:beforeAutospacing="1" w:after="100" w:afterAutospacing="1"/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FA6C4F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Քսվող մակերեսի ջերմաստիճան՝ +5°C-ից +30°C </w:t>
            </w:r>
          </w:p>
          <w:p w14:paraId="343F2FF0" w14:textId="77777777" w:rsidR="00D818AB" w:rsidRPr="00FA6C4F" w:rsidRDefault="00D818AB" w:rsidP="00D818AB">
            <w:pPr>
              <w:shd w:val="clear" w:color="auto" w:fill="FFFFFF"/>
              <w:spacing w:before="100" w:beforeAutospacing="1" w:after="100" w:afterAutospacing="1"/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FA6C4F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 xml:space="preserve">Ծածկողականություն՝ մեկ շերտով (լաբորատոր պայմաններում) ՝ 1լ - 12մ², 5լ - 60 մ², 10լ  - 120մ² ,                   15լ - 180մ²:                                                               </w:t>
            </w:r>
          </w:p>
          <w:p w14:paraId="2DCA7493" w14:textId="0FB282D8" w:rsidR="00D818AB" w:rsidRPr="002E05CD" w:rsidRDefault="00D818AB" w:rsidP="00D818AB">
            <w:pPr>
              <w:shd w:val="clear" w:color="auto" w:fill="FFFFFF"/>
              <w:spacing w:before="100" w:beforeAutospacing="1" w:after="100" w:afterAutospacing="1"/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9B3C55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Փաթեթավորում՝ 15լ պոլիպրոպիլենային տարաներ:</w:t>
            </w:r>
          </w:p>
          <w:p w14:paraId="193D0A2B" w14:textId="1BBB763E" w:rsidR="00D818AB" w:rsidRPr="002E05CD" w:rsidRDefault="00D818AB" w:rsidP="00D818AB">
            <w:pPr>
              <w:shd w:val="clear" w:color="auto" w:fill="FFFFFF"/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2E05CD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Պահպանում</w:t>
            </w:r>
            <w:r w:rsidRPr="00FA6C4F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 xml:space="preserve">՝ </w:t>
            </w:r>
            <w:r w:rsidRPr="002E05CD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Պահել փակ վիճակում +5°С-ից ոչ ցածր ջերմաստիճանային պայմաններում: Պահպանման ժամկետը` փաթեթավորման վրա նշված արտադրման օրվանից 12 ամիս:</w:t>
            </w:r>
          </w:p>
          <w:p w14:paraId="123BE178" w14:textId="5658BDF1" w:rsidR="00D818AB" w:rsidRPr="00CB273B" w:rsidRDefault="00385AC1" w:rsidP="00D818AB">
            <w:pPr>
              <w:jc w:val="both"/>
              <w:rPr>
                <w:rFonts w:ascii="GHEA Grapalat" w:eastAsia="Times New Roman" w:hAnsi="GHEA Grapalat" w:cs="Arial"/>
                <w:color w:val="666666"/>
                <w:kern w:val="0"/>
                <w:sz w:val="21"/>
                <w:szCs w:val="21"/>
                <w:lang w:val="hy-AM" w:eastAsia="hy-AM"/>
                <w14:ligatures w14:val="none"/>
              </w:rPr>
            </w:pPr>
            <w:r w:rsidRPr="00385AC1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Քանակը՝ 400կգ</w:t>
            </w:r>
          </w:p>
        </w:tc>
      </w:tr>
      <w:tr w:rsidR="00D818AB" w:rsidRPr="009B3C55" w14:paraId="2738E8E6" w14:textId="77777777" w:rsidTr="00D818AB">
        <w:tc>
          <w:tcPr>
            <w:tcW w:w="705" w:type="dxa"/>
          </w:tcPr>
          <w:p w14:paraId="5E20BA5F" w14:textId="4D4B7B6C" w:rsidR="00D818AB" w:rsidRPr="00D818AB" w:rsidRDefault="00D818AB" w:rsidP="00D818AB">
            <w:pPr>
              <w:ind w:left="57"/>
              <w:jc w:val="both"/>
              <w:rPr>
                <w:rFonts w:ascii="GHEA Grapalat" w:hAnsi="GHEA Grapalat"/>
                <w:sz w:val="22"/>
                <w:lang w:val="en-US"/>
              </w:rPr>
            </w:pPr>
            <w:r>
              <w:rPr>
                <w:rFonts w:ascii="GHEA Grapalat" w:hAnsi="GHEA Grapalat"/>
                <w:sz w:val="22"/>
                <w:lang w:val="en-US"/>
              </w:rPr>
              <w:t>2</w:t>
            </w:r>
          </w:p>
        </w:tc>
        <w:tc>
          <w:tcPr>
            <w:tcW w:w="3118" w:type="dxa"/>
          </w:tcPr>
          <w:p w14:paraId="289AA4AE" w14:textId="6BE16B8C" w:rsidR="00D818AB" w:rsidRPr="00D818AB" w:rsidRDefault="00BD0469" w:rsidP="00D818AB">
            <w:pPr>
              <w:ind w:left="57"/>
              <w:jc w:val="both"/>
              <w:rPr>
                <w:rFonts w:ascii="GHEA Grapalat" w:hAnsi="GHEA Grapalat"/>
                <w:sz w:val="22"/>
                <w:lang w:val="en-US"/>
              </w:rPr>
            </w:pPr>
            <w:r>
              <w:rPr>
                <w:rFonts w:ascii="GHEA Grapalat" w:hAnsi="GHEA Grapalat"/>
                <w:sz w:val="22"/>
                <w:lang w:val="en-US"/>
              </w:rPr>
              <w:t>Յուղաներ</w:t>
            </w:r>
            <w:r w:rsidR="00F619DB">
              <w:rPr>
                <w:rFonts w:ascii="GHEA Grapalat" w:hAnsi="GHEA Grapalat"/>
                <w:sz w:val="22"/>
                <w:lang w:val="en-US"/>
              </w:rPr>
              <w:t>կ</w:t>
            </w:r>
          </w:p>
        </w:tc>
        <w:tc>
          <w:tcPr>
            <w:tcW w:w="5521" w:type="dxa"/>
            <w:vAlign w:val="center"/>
          </w:tcPr>
          <w:p w14:paraId="0AE34B9B" w14:textId="1BBD79F3" w:rsidR="00D818AB" w:rsidRPr="00FA6C4F" w:rsidRDefault="00BD0469" w:rsidP="00D818AB">
            <w:pPr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FA6C4F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 xml:space="preserve">Ռամին ալքիդային յուղաներկ </w:t>
            </w:r>
          </w:p>
          <w:p w14:paraId="3742E978" w14:textId="0BB3924C" w:rsidR="00BD0469" w:rsidRPr="00FA6C4F" w:rsidRDefault="00BD0469" w:rsidP="00D818AB">
            <w:pPr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FA6C4F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25 աստիճանի դեպքում</w:t>
            </w:r>
          </w:p>
          <w:p w14:paraId="3655A26D" w14:textId="30004020" w:rsidR="00BD0469" w:rsidRPr="00FA6C4F" w:rsidRDefault="00BD0469" w:rsidP="00D818AB">
            <w:pPr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FA6C4F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Ներկի քանակը կախված է ներկվող մակերեսից մինչև 8 մ2 50 միկրոն հաստությամբ՝ կախված ներկվող մակերեսի նյութից, գործից և միջավայրի ջերմաստիճանից:</w:t>
            </w:r>
          </w:p>
          <w:p w14:paraId="2D3E8600" w14:textId="4733A18C" w:rsidR="00BD0469" w:rsidRPr="00FA6C4F" w:rsidRDefault="00BD0469" w:rsidP="00D818AB">
            <w:pPr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FA6C4F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lastRenderedPageBreak/>
              <w:t>Չորանալու ժամանակը՝ մակերեսորեն մաքսիմումում 4 ժամ, 2-րդ շերտը</w:t>
            </w:r>
            <w:r w:rsidRPr="009B3C55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՝ մինիմումում 16 ժամ:</w:t>
            </w:r>
          </w:p>
          <w:p w14:paraId="233B7014" w14:textId="5035A7EE" w:rsidR="00BD0469" w:rsidRPr="00FA6C4F" w:rsidRDefault="00BD0469" w:rsidP="00D818AB">
            <w:pPr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FA6C4F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 xml:space="preserve">Օգտագործման եղանակը՝ </w:t>
            </w:r>
            <w:r w:rsidR="006A060C" w:rsidRPr="00FA6C4F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ներկին ավելացնել</w:t>
            </w:r>
            <w:r w:rsidR="00236C3D" w:rsidRPr="00236C3D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 xml:space="preserve"> </w:t>
            </w:r>
            <w:r w:rsidR="006A060C" w:rsidRPr="00FA6C4F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համապատասխան քանակի որակյալ լուծիչ կամ վայթ սպրիտ: Վրձնով ներկելու դեպքում լուծիչը ավելացնել ներկի քաշի 15-20%, ներկագլանակով 12-15%, ներկացրիվով 20-25%:  Ներկը օգտագործել օդի 10 աստիճանից բարձր ջերմաստիճանի և մինչև 80% խոնավության դեպքում:</w:t>
            </w:r>
          </w:p>
          <w:p w14:paraId="68E99AD2" w14:textId="3578239D" w:rsidR="006A060C" w:rsidRPr="00FA6C4F" w:rsidRDefault="006A060C" w:rsidP="00D818AB">
            <w:pPr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FA6C4F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Ներկվող մակերեսը պետք է լինի մաքուր /փոշուց</w:t>
            </w:r>
            <w:r w:rsidR="00236C3D">
              <w:rPr>
                <w:rFonts w:eastAsia="Times New Roman" w:cs="Times New Roman"/>
                <w:kern w:val="0"/>
                <w:sz w:val="24"/>
                <w:szCs w:val="24"/>
                <w:lang w:val="en-US" w:eastAsia="hy-AM"/>
                <w14:ligatures w14:val="none"/>
              </w:rPr>
              <w:t>,</w:t>
            </w:r>
            <w:r w:rsidRPr="00FA6C4F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 xml:space="preserve"> յուղից զերծ/:</w:t>
            </w:r>
          </w:p>
          <w:p w14:paraId="044868ED" w14:textId="4E883F5F" w:rsidR="006A060C" w:rsidRPr="00FA6C4F" w:rsidRDefault="006A060C" w:rsidP="00D818AB">
            <w:pPr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FA6C4F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 xml:space="preserve">Ներկը օգտագործվում է գաջեպատ, մետաղյա, փայտե և ապակե մակերեսների համար: </w:t>
            </w:r>
          </w:p>
          <w:p w14:paraId="70F310BC" w14:textId="274E31FD" w:rsidR="00DA6DC4" w:rsidRPr="00FA6C4F" w:rsidRDefault="00DA6DC4" w:rsidP="00D818AB">
            <w:pPr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FA6C4F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Ներկը քսելու գործիքներ՝ վրձին, ներկագլանակ և ներկացրիվ:</w:t>
            </w:r>
          </w:p>
          <w:p w14:paraId="258F0771" w14:textId="2E987F4D" w:rsidR="00DA6DC4" w:rsidRPr="00FA6C4F" w:rsidRDefault="00DA6DC4" w:rsidP="00D818AB">
            <w:pPr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FA6C4F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Պահպանման պայմաննները և անվտանգության կանոնները՝ պահպանել չոր, զով պայմաններում: Արևի ուղիղ ճառագայթներից և կրակից հեռու:</w:t>
            </w:r>
          </w:p>
          <w:p w14:paraId="5B1AABFB" w14:textId="77777777" w:rsidR="00BD0469" w:rsidRDefault="00DA6DC4" w:rsidP="00D818AB">
            <w:pPr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FA6C4F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Պահպանման ժամկետը՝  48 ամիս արտադրման օրվանից:</w:t>
            </w:r>
          </w:p>
          <w:p w14:paraId="4FAC7CB4" w14:textId="6A67F429" w:rsidR="005008F2" w:rsidRPr="005008F2" w:rsidRDefault="005008F2" w:rsidP="00D818AB">
            <w:pPr>
              <w:rPr>
                <w:rFonts w:eastAsia="Times New Roman" w:cs="Times New Roman"/>
                <w:kern w:val="0"/>
                <w:sz w:val="24"/>
                <w:szCs w:val="24"/>
                <w:lang w:eastAsia="hy-AM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hy-AM"/>
                <w14:ligatures w14:val="none"/>
              </w:rPr>
              <w:t>Քանակը՝ 100կգ</w:t>
            </w:r>
          </w:p>
        </w:tc>
      </w:tr>
      <w:tr w:rsidR="00FA6C4F" w:rsidRPr="00CB273B" w14:paraId="3808AD58" w14:textId="77777777" w:rsidTr="0039441F">
        <w:tc>
          <w:tcPr>
            <w:tcW w:w="705" w:type="dxa"/>
          </w:tcPr>
          <w:p w14:paraId="213BF033" w14:textId="3FEEDD1D" w:rsidR="00FA6C4F" w:rsidRDefault="00FA6C4F" w:rsidP="00FA6C4F">
            <w:pPr>
              <w:ind w:left="57"/>
              <w:jc w:val="both"/>
              <w:rPr>
                <w:rFonts w:ascii="GHEA Grapalat" w:hAnsi="GHEA Grapalat"/>
                <w:sz w:val="22"/>
                <w:lang w:val="en-US"/>
              </w:rPr>
            </w:pPr>
            <w:r>
              <w:rPr>
                <w:rFonts w:ascii="GHEA Grapalat" w:hAnsi="GHEA Grapalat"/>
                <w:sz w:val="22"/>
                <w:lang w:val="en-US"/>
              </w:rPr>
              <w:lastRenderedPageBreak/>
              <w:t>3</w:t>
            </w:r>
          </w:p>
        </w:tc>
        <w:tc>
          <w:tcPr>
            <w:tcW w:w="3118" w:type="dxa"/>
          </w:tcPr>
          <w:p w14:paraId="6C6104B5" w14:textId="77777777" w:rsidR="00FA6C4F" w:rsidRDefault="00FA6C4F" w:rsidP="00FA6C4F">
            <w:pPr>
              <w:tabs>
                <w:tab w:val="left" w:pos="1650"/>
              </w:tabs>
            </w:pPr>
            <w:r>
              <w:t>Շրիշակ</w:t>
            </w:r>
            <w:r w:rsidRPr="00FA6C4F">
              <w:rPr>
                <w:lang w:val="en-US"/>
              </w:rPr>
              <w:t xml:space="preserve"> </w:t>
            </w:r>
          </w:p>
          <w:p w14:paraId="137AA035" w14:textId="77777777" w:rsidR="00FA6C4F" w:rsidRDefault="00FA6C4F" w:rsidP="00FA6C4F">
            <w:pPr>
              <w:ind w:left="57"/>
              <w:jc w:val="both"/>
              <w:rPr>
                <w:rFonts w:ascii="GHEA Grapalat" w:hAnsi="GHEA Grapalat"/>
                <w:sz w:val="22"/>
                <w:lang w:val="en-US"/>
              </w:rPr>
            </w:pPr>
          </w:p>
        </w:tc>
        <w:tc>
          <w:tcPr>
            <w:tcW w:w="5521" w:type="dxa"/>
          </w:tcPr>
          <w:p w14:paraId="60E16200" w14:textId="77777777" w:rsidR="00FA6C4F" w:rsidRDefault="00FA6C4F" w:rsidP="00FA6C4F">
            <w:pPr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FA6C4F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en-US" w:eastAsia="hy-AM"/>
                <w14:ligatures w14:val="none"/>
              </w:rPr>
              <w:t>Նյութ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hy-AM"/>
                <w14:ligatures w14:val="none"/>
              </w:rPr>
              <w:t xml:space="preserve">՝ </w:t>
            </w: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ՄԴՖ (MDF – Medium Density Fiberboard)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hy-AM"/>
                <w14:ligatures w14:val="none"/>
              </w:rPr>
              <w:t xml:space="preserve">, </w:t>
            </w: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 xml:space="preserve"> </w:t>
            </w:r>
            <w:r w:rsidRPr="003A793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 xml:space="preserve"> Հատկություններ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hy-AM"/>
                <w14:ligatures w14:val="none"/>
              </w:rPr>
              <w:t xml:space="preserve">՝ </w:t>
            </w: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Կպչունության բարձրություն, խոնավադիմացկուն (նվազագույն՝ E1 դասի խտություն)</w:t>
            </w:r>
          </w:p>
          <w:p w14:paraId="066FEAFE" w14:textId="77777777" w:rsidR="00FA6C4F" w:rsidRDefault="00FA6C4F" w:rsidP="00FA6C4F">
            <w:pPr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3A793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Պատվածք</w:t>
            </w:r>
            <w:r w:rsidRPr="00FA6C4F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 xml:space="preserve">՝ </w:t>
            </w: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 xml:space="preserve"> Մելամինե / լամինացված / PVC թաղանթ՝</w:t>
            </w:r>
            <w:r w:rsidRPr="00FA6C4F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 xml:space="preserve"> </w:t>
            </w: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լամինատի գույնին համընկնող</w:t>
            </w:r>
          </w:p>
          <w:p w14:paraId="407D8D59" w14:textId="77777777" w:rsidR="00FA6C4F" w:rsidRDefault="00FA6C4F" w:rsidP="00FA6C4F">
            <w:pPr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3A793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Եզրերի ձևավորում</w:t>
            </w:r>
            <w:r w:rsidRPr="00FA6C4F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 xml:space="preserve">՝  </w:t>
            </w: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 xml:space="preserve"> Գլորացված կամ ուղղանկյուն եզր՝ ըստ պատվիրատուի նախընտրության</w:t>
            </w:r>
          </w:p>
          <w:p w14:paraId="7872778A" w14:textId="77777777" w:rsidR="00FA6C4F" w:rsidRDefault="00FA6C4F" w:rsidP="00FA6C4F">
            <w:pPr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3A793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Չափեր</w:t>
            </w:r>
            <w:r w:rsidRPr="00FA6C4F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 xml:space="preserve">՝ </w:t>
            </w: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 xml:space="preserve"> Բարձրություն՝ 60–80 մմ</w:t>
            </w: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br/>
              <w:t>Հաստություն՝ 15–18 մմ</w:t>
            </w: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br/>
              <w:t>Երկարություն՝ 2400 մմ կամ 2500 մմ</w:t>
            </w:r>
          </w:p>
          <w:p w14:paraId="23D46D2B" w14:textId="77777777" w:rsidR="00FA6C4F" w:rsidRDefault="00FA6C4F" w:rsidP="00FA6C4F">
            <w:pPr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3A793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Տեղադրման եղանակ</w:t>
            </w:r>
            <w:r w:rsidRPr="00FA6C4F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 xml:space="preserve">՝  </w:t>
            </w: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 xml:space="preserve"> Կլիպսային համակարգով (կցման հարմարեցված հոլդերներով) կամ սոսինձով</w:t>
            </w:r>
          </w:p>
          <w:p w14:paraId="5318A2C8" w14:textId="77777777" w:rsidR="00FA6C4F" w:rsidRDefault="00FA6C4F" w:rsidP="00FA6C4F">
            <w:pPr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3A793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Լարերի համար անցք</w:t>
            </w:r>
            <w:r w:rsidRPr="00FA6C4F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 xml:space="preserve">՝ </w:t>
            </w: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 xml:space="preserve"> Ցանկալի է՝ ներսում մալուխի անցկացման հնարավորությամբ (կարող է ներառվել կամ չներառվել)</w:t>
            </w:r>
          </w:p>
          <w:p w14:paraId="2B56D1BF" w14:textId="77777777" w:rsidR="00FA6C4F" w:rsidRDefault="00FA6C4F" w:rsidP="00FA6C4F">
            <w:pPr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3A793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Գույն</w:t>
            </w:r>
            <w:r w:rsidRPr="00FA6C4F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 xml:space="preserve">՝ </w:t>
            </w: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 xml:space="preserve"> Համապատասխան լամինատի դիզայնին (գույնը ընտրում է պատվիրատուն)</w:t>
            </w:r>
          </w:p>
          <w:p w14:paraId="6260D643" w14:textId="6BC900E1" w:rsidR="00FA6C4F" w:rsidRPr="00FA6C4F" w:rsidRDefault="00FA6C4F" w:rsidP="00FA6C4F">
            <w:pPr>
              <w:rPr>
                <w:rFonts w:ascii="GHEA Grapalat" w:eastAsia="Times New Roman" w:hAnsi="GHEA Grapalat" w:cs="Arial"/>
                <w:color w:val="666666"/>
                <w:kern w:val="0"/>
                <w:sz w:val="21"/>
                <w:szCs w:val="21"/>
                <w:lang w:val="en-US" w:eastAsia="hy-AM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hy-AM"/>
                <w14:ligatures w14:val="none"/>
              </w:rPr>
              <w:t>Քանակը</w:t>
            </w: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en-US" w:eastAsia="hy-AM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eastAsia="hy-AM"/>
                <w14:ligatures w14:val="none"/>
              </w:rPr>
              <w:t>150 մ</w:t>
            </w:r>
            <w:r w:rsidRPr="00FA42BE">
              <w:rPr>
                <w:rFonts w:eastAsia="Times New Roman" w:cs="Times New Roman"/>
                <w:kern w:val="0"/>
                <w:sz w:val="24"/>
                <w:szCs w:val="24"/>
                <w:vertAlign w:val="superscript"/>
                <w:lang w:eastAsia="hy-AM"/>
                <w14:ligatures w14:val="none"/>
              </w:rPr>
              <w:t>2</w:t>
            </w:r>
          </w:p>
        </w:tc>
      </w:tr>
    </w:tbl>
    <w:p w14:paraId="157303A2" w14:textId="77777777" w:rsidR="006A6649" w:rsidRDefault="006A6649" w:rsidP="006A6649">
      <w:pPr>
        <w:spacing w:after="0"/>
        <w:jc w:val="both"/>
        <w:rPr>
          <w:lang w:val="hy-AM"/>
        </w:rPr>
      </w:pPr>
    </w:p>
    <w:p w14:paraId="532616A7" w14:textId="77777777" w:rsidR="00FA42BE" w:rsidRPr="00FA6C4F" w:rsidRDefault="00FA42BE" w:rsidP="00FA42BE">
      <w:pPr>
        <w:tabs>
          <w:tab w:val="left" w:pos="1650"/>
        </w:tabs>
        <w:ind w:left="709"/>
        <w:rPr>
          <w:lang w:val="hy-AM"/>
        </w:rPr>
      </w:pPr>
    </w:p>
    <w:p w14:paraId="3DA83A60" w14:textId="77777777" w:rsidR="001E5F6F" w:rsidRDefault="001E5F6F" w:rsidP="009B7D5D">
      <w:pPr>
        <w:pStyle w:val="ListParagraph"/>
        <w:tabs>
          <w:tab w:val="left" w:pos="1650"/>
        </w:tabs>
      </w:pPr>
    </w:p>
    <w:p w14:paraId="61862C85" w14:textId="77777777" w:rsidR="001E5F6F" w:rsidRDefault="001E5F6F" w:rsidP="009B7D5D">
      <w:pPr>
        <w:pStyle w:val="ListParagraph"/>
        <w:tabs>
          <w:tab w:val="left" w:pos="1650"/>
        </w:tabs>
      </w:pPr>
    </w:p>
    <w:p w14:paraId="4C401902" w14:textId="77777777" w:rsidR="001E5F6F" w:rsidRDefault="001E5F6F" w:rsidP="009B7D5D">
      <w:pPr>
        <w:pStyle w:val="ListParagraph"/>
        <w:tabs>
          <w:tab w:val="left" w:pos="1650"/>
        </w:tabs>
      </w:pPr>
    </w:p>
    <w:p w14:paraId="3AF6F41B" w14:textId="77777777" w:rsidR="001E5F6F" w:rsidRDefault="001E5F6F" w:rsidP="009B7D5D">
      <w:pPr>
        <w:pStyle w:val="ListParagraph"/>
        <w:tabs>
          <w:tab w:val="left" w:pos="1650"/>
        </w:tabs>
      </w:pPr>
    </w:p>
    <w:p w14:paraId="1C2838CA" w14:textId="77777777" w:rsidR="001E5F6F" w:rsidRDefault="001E5F6F" w:rsidP="009B7D5D">
      <w:pPr>
        <w:pStyle w:val="ListParagraph"/>
        <w:tabs>
          <w:tab w:val="left" w:pos="1650"/>
        </w:tabs>
      </w:pPr>
    </w:p>
    <w:tbl>
      <w:tblPr>
        <w:tblStyle w:val="TableGrid"/>
        <w:tblpPr w:leftFromText="180" w:rightFromText="180" w:horzAnchor="margin" w:tblpY="765"/>
        <w:tblW w:w="0" w:type="auto"/>
        <w:tblLook w:val="04A0" w:firstRow="1" w:lastRow="0" w:firstColumn="1" w:lastColumn="0" w:noHBand="0" w:noVBand="1"/>
      </w:tblPr>
      <w:tblGrid>
        <w:gridCol w:w="705"/>
        <w:gridCol w:w="3118"/>
        <w:gridCol w:w="5521"/>
      </w:tblGrid>
      <w:tr w:rsidR="00D70513" w:rsidRPr="00D818AB" w14:paraId="58BF9C13" w14:textId="77777777" w:rsidTr="00225CDF">
        <w:trPr>
          <w:trHeight w:val="480"/>
        </w:trPr>
        <w:tc>
          <w:tcPr>
            <w:tcW w:w="705" w:type="dxa"/>
          </w:tcPr>
          <w:p w14:paraId="6B3B9DC2" w14:textId="77777777" w:rsidR="00D70513" w:rsidRPr="00D818AB" w:rsidRDefault="00D70513" w:rsidP="00225CDF">
            <w:pPr>
              <w:jc w:val="both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D818AB">
              <w:rPr>
                <w:rFonts w:ascii="GHEA Grapalat" w:hAnsi="GHEA Grapalat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3118" w:type="dxa"/>
          </w:tcPr>
          <w:p w14:paraId="69200F8A" w14:textId="3DE66A87" w:rsidR="00D70513" w:rsidRPr="00F619DB" w:rsidRDefault="00F619DB" w:rsidP="00225CDF">
            <w:pPr>
              <w:ind w:left="147"/>
              <w:jc w:val="both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5521" w:type="dxa"/>
            <w:vAlign w:val="center"/>
          </w:tcPr>
          <w:p w14:paraId="0E0108E9" w14:textId="5137F80D" w:rsidR="00D70513" w:rsidRPr="00D818AB" w:rsidRDefault="00F619DB" w:rsidP="00225CDF">
            <w:pPr>
              <w:jc w:val="both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negp0gi0b9av8jahpyh"/>
              </w:rPr>
              <w:t>Технические</w:t>
            </w:r>
            <w:r>
              <w:t xml:space="preserve"> </w:t>
            </w:r>
            <w:r>
              <w:rPr>
                <w:rStyle w:val="anegp0gi0b9av8jahpyh"/>
              </w:rPr>
              <w:t>характеристики</w:t>
            </w:r>
          </w:p>
        </w:tc>
      </w:tr>
      <w:tr w:rsidR="00D70513" w:rsidRPr="00F619DB" w14:paraId="2B7D894A" w14:textId="77777777" w:rsidTr="00225CDF">
        <w:trPr>
          <w:trHeight w:val="480"/>
        </w:trPr>
        <w:tc>
          <w:tcPr>
            <w:tcW w:w="705" w:type="dxa"/>
          </w:tcPr>
          <w:p w14:paraId="751DC61F" w14:textId="4D7A5378" w:rsidR="00D70513" w:rsidRPr="00D818AB" w:rsidRDefault="00F619DB" w:rsidP="00225CDF">
            <w:pPr>
              <w:jc w:val="both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1246774B" w14:textId="04725C5B" w:rsidR="00D70513" w:rsidRPr="00D818AB" w:rsidRDefault="00F619DB" w:rsidP="00225CDF">
            <w:pPr>
              <w:ind w:left="147"/>
              <w:jc w:val="both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negp0gi0b9av8jahpyh"/>
              </w:rPr>
              <w:t>Латексная краска</w:t>
            </w:r>
          </w:p>
        </w:tc>
        <w:tc>
          <w:tcPr>
            <w:tcW w:w="5521" w:type="dxa"/>
            <w:vAlign w:val="center"/>
          </w:tcPr>
          <w:p w14:paraId="74654848" w14:textId="77777777" w:rsidR="00F619DB" w:rsidRDefault="00F619DB" w:rsidP="00225CDF">
            <w:pPr>
              <w:jc w:val="both"/>
            </w:pPr>
            <w:r>
              <w:rPr>
                <w:rStyle w:val="anegp0gi0b9av8jahpyh"/>
              </w:rPr>
              <w:t>Краска</w:t>
            </w:r>
            <w:r>
              <w:t xml:space="preserve"> </w:t>
            </w:r>
            <w:r>
              <w:rPr>
                <w:rStyle w:val="anegp0gi0b9av8jahpyh"/>
              </w:rPr>
              <w:t>латексная</w:t>
            </w:r>
            <w:r>
              <w:t xml:space="preserve"> </w:t>
            </w:r>
            <w:r>
              <w:rPr>
                <w:rStyle w:val="anegp0gi0b9av8jahpyh"/>
              </w:rPr>
              <w:t>матовая</w:t>
            </w:r>
            <w:r>
              <w:t xml:space="preserve"> </w:t>
            </w:r>
          </w:p>
          <w:p w14:paraId="5949691F" w14:textId="77777777" w:rsidR="00F619DB" w:rsidRDefault="00F619DB" w:rsidP="00225CDF">
            <w:pPr>
              <w:jc w:val="both"/>
              <w:rPr>
                <w:rStyle w:val="anegp0gi0b9av8jahpyh"/>
              </w:rPr>
            </w:pPr>
            <w:r>
              <w:t xml:space="preserve">• </w:t>
            </w:r>
            <w:r>
              <w:rPr>
                <w:rStyle w:val="anegp0gi0b9av8jahpyh"/>
              </w:rPr>
              <w:t>Обладает</w:t>
            </w:r>
            <w:r>
              <w:t xml:space="preserve"> </w:t>
            </w:r>
            <w:r>
              <w:rPr>
                <w:rStyle w:val="anegp0gi0b9av8jahpyh"/>
              </w:rPr>
              <w:t>высокой</w:t>
            </w:r>
            <w:r>
              <w:t xml:space="preserve"> </w:t>
            </w:r>
            <w:r>
              <w:rPr>
                <w:rStyle w:val="anegp0gi0b9av8jahpyh"/>
              </w:rPr>
              <w:t>укрывистостью</w:t>
            </w:r>
          </w:p>
          <w:p w14:paraId="2DA208CA" w14:textId="77777777" w:rsidR="00F619DB" w:rsidRDefault="00F619DB" w:rsidP="00225CDF">
            <w:pPr>
              <w:jc w:val="both"/>
              <w:rPr>
                <w:rStyle w:val="anegp0gi0b9av8jahpyh"/>
              </w:rPr>
            </w:pPr>
            <w:r>
              <w:t xml:space="preserve"> • </w:t>
            </w:r>
            <w:r>
              <w:rPr>
                <w:rStyle w:val="anegp0gi0b9av8jahpyh"/>
              </w:rPr>
              <w:t>Экологически</w:t>
            </w:r>
            <w:r>
              <w:t xml:space="preserve"> </w:t>
            </w:r>
            <w:r>
              <w:rPr>
                <w:rStyle w:val="anegp0gi0b9av8jahpyh"/>
              </w:rPr>
              <w:t>чистый</w:t>
            </w:r>
          </w:p>
          <w:p w14:paraId="4CCA63C2" w14:textId="77777777" w:rsidR="00F619DB" w:rsidRDefault="00F619DB" w:rsidP="00225CDF">
            <w:pPr>
              <w:jc w:val="both"/>
              <w:rPr>
                <w:rStyle w:val="anegp0gi0b9av8jahpyh"/>
              </w:rPr>
            </w:pPr>
            <w:r>
              <w:t xml:space="preserve"> • </w:t>
            </w:r>
            <w:r>
              <w:rPr>
                <w:rStyle w:val="anegp0gi0b9av8jahpyh"/>
              </w:rPr>
              <w:t>Безопасно для</w:t>
            </w:r>
            <w:r>
              <w:t xml:space="preserve"> </w:t>
            </w:r>
            <w:r>
              <w:rPr>
                <w:rStyle w:val="anegp0gi0b9av8jahpyh"/>
              </w:rPr>
              <w:t>здоровья</w:t>
            </w:r>
          </w:p>
          <w:p w14:paraId="0F75D228" w14:textId="77777777" w:rsidR="00F619DB" w:rsidRDefault="00F619DB" w:rsidP="00225CDF">
            <w:pPr>
              <w:jc w:val="both"/>
              <w:rPr>
                <w:rStyle w:val="anegp0gi0b9av8jahpyh"/>
              </w:rPr>
            </w:pPr>
            <w:r>
              <w:t xml:space="preserve"> • </w:t>
            </w:r>
            <w:r>
              <w:rPr>
                <w:rStyle w:val="anegp0gi0b9av8jahpyh"/>
              </w:rPr>
              <w:t>Водонепроницаемость</w:t>
            </w:r>
            <w:r>
              <w:t xml:space="preserve"> </w:t>
            </w:r>
            <w:r>
              <w:rPr>
                <w:rStyle w:val="anegp0gi0b9av8jahpyh"/>
              </w:rPr>
              <w:t>Состав</w:t>
            </w:r>
            <w:r w:rsidRPr="00F619DB">
              <w:rPr>
                <w:rStyle w:val="anegp0gi0b9av8jahpyh"/>
              </w:rPr>
              <w:t>.</w:t>
            </w:r>
          </w:p>
          <w:p w14:paraId="13360D91" w14:textId="77777777" w:rsidR="00D70513" w:rsidRDefault="00F619DB" w:rsidP="00225CDF">
            <w:pPr>
              <w:jc w:val="both"/>
            </w:pPr>
            <w:r>
              <w:rPr>
                <w:rStyle w:val="anegp0gi0b9av8jahpyh"/>
              </w:rPr>
              <w:t xml:space="preserve"> акриловый сополимер, полимерные добавки, пигменты и неорганические наполнители.</w:t>
            </w:r>
            <w:r>
              <w:t xml:space="preserve">: </w:t>
            </w:r>
            <w:r>
              <w:rPr>
                <w:rStyle w:val="anegp0gi0b9av8jahpyh"/>
              </w:rPr>
              <w:t>Окрашивание</w:t>
            </w:r>
            <w:r>
              <w:t xml:space="preserve">: </w:t>
            </w:r>
            <w:r>
              <w:rPr>
                <w:rStyle w:val="anegp0gi0b9av8jahpyh"/>
              </w:rPr>
              <w:t>для окрашивания следует использовать пигмент</w:t>
            </w:r>
            <w:r>
              <w:t xml:space="preserve">: </w:t>
            </w:r>
            <w:r>
              <w:rPr>
                <w:rStyle w:val="anegp0gi0b9av8jahpyh"/>
              </w:rPr>
              <w:t>Предназначен для</w:t>
            </w:r>
            <w:r>
              <w:t xml:space="preserve"> </w:t>
            </w:r>
            <w:r>
              <w:rPr>
                <w:rStyle w:val="anegp0gi0b9av8jahpyh"/>
              </w:rPr>
              <w:t>окрашивания</w:t>
            </w:r>
            <w:r>
              <w:t xml:space="preserve"> </w:t>
            </w:r>
            <w:r>
              <w:rPr>
                <w:rStyle w:val="anegp0gi0b9av8jahpyh"/>
              </w:rPr>
              <w:t>внутренних</w:t>
            </w:r>
            <w:r>
              <w:t xml:space="preserve"> </w:t>
            </w:r>
            <w:r>
              <w:rPr>
                <w:rStyle w:val="anegp0gi0b9av8jahpyh"/>
              </w:rPr>
              <w:t>строительных поверхностей</w:t>
            </w:r>
            <w:r>
              <w:t xml:space="preserve"> </w:t>
            </w:r>
            <w:r>
              <w:rPr>
                <w:rStyle w:val="anegp0gi0b9av8jahpyh"/>
              </w:rPr>
              <w:t>(бетон</w:t>
            </w:r>
            <w:r>
              <w:t xml:space="preserve">, </w:t>
            </w:r>
            <w:r>
              <w:rPr>
                <w:rStyle w:val="anegp0gi0b9av8jahpyh"/>
              </w:rPr>
              <w:t>штукатурка</w:t>
            </w:r>
            <w:r>
              <w:t xml:space="preserve">, </w:t>
            </w:r>
            <w:r>
              <w:rPr>
                <w:rStyle w:val="anegp0gi0b9av8jahpyh"/>
              </w:rPr>
              <w:t>шпаклевка, дерево, обои)</w:t>
            </w:r>
            <w:r>
              <w:t xml:space="preserve"> </w:t>
            </w:r>
            <w:r>
              <w:rPr>
                <w:rStyle w:val="anegp0gi0b9av8jahpyh"/>
              </w:rPr>
              <w:t>и</w:t>
            </w:r>
            <w:r>
              <w:t xml:space="preserve"> </w:t>
            </w:r>
            <w:r>
              <w:rPr>
                <w:rStyle w:val="anegp0gi0b9av8jahpyh"/>
              </w:rPr>
              <w:t>других</w:t>
            </w:r>
            <w:r>
              <w:t xml:space="preserve"> </w:t>
            </w:r>
            <w:r>
              <w:rPr>
                <w:rStyle w:val="anegp0gi0b9av8jahpyh"/>
              </w:rPr>
              <w:t>покрытий</w:t>
            </w:r>
            <w:r>
              <w:t xml:space="preserve">: </w:t>
            </w:r>
            <w:r>
              <w:rPr>
                <w:rStyle w:val="anegp0gi0b9av8jahpyh"/>
              </w:rPr>
              <w:t>Подготовка</w:t>
            </w:r>
            <w:r>
              <w:t xml:space="preserve"> </w:t>
            </w:r>
            <w:r>
              <w:rPr>
                <w:rStyle w:val="anegp0gi0b9av8jahpyh"/>
              </w:rPr>
              <w:t>поверхности: окрашиваемая поверхность должна быть гладкой, прочной, сухой, чистой, без следов влаги и масла.</w:t>
            </w:r>
            <w:r>
              <w:t xml:space="preserve">: </w:t>
            </w:r>
            <w:r>
              <w:rPr>
                <w:rStyle w:val="anegp0gi0b9av8jahpyh"/>
              </w:rPr>
              <w:t>Работа</w:t>
            </w:r>
            <w:r>
              <w:t xml:space="preserve"> </w:t>
            </w:r>
            <w:r>
              <w:rPr>
                <w:rStyle w:val="anegp0gi0b9av8jahpyh"/>
              </w:rPr>
              <w:t>должна быть выполнена</w:t>
            </w:r>
            <w:r>
              <w:t xml:space="preserve"> </w:t>
            </w:r>
            <w:r>
              <w:rPr>
                <w:rStyle w:val="anegp0gi0b9av8jahpyh"/>
              </w:rPr>
              <w:t>кистью</w:t>
            </w:r>
            <w:r>
              <w:t xml:space="preserve">, </w:t>
            </w:r>
            <w:r>
              <w:rPr>
                <w:rStyle w:val="anegp0gi0b9av8jahpyh"/>
              </w:rPr>
              <w:t>малярным валиком</w:t>
            </w:r>
            <w:r>
              <w:t xml:space="preserve"> </w:t>
            </w:r>
            <w:r>
              <w:rPr>
                <w:rStyle w:val="anegp0gi0b9av8jahpyh"/>
              </w:rPr>
              <w:t>и</w:t>
            </w:r>
            <w:r>
              <w:t xml:space="preserve"> </w:t>
            </w:r>
            <w:r>
              <w:rPr>
                <w:rStyle w:val="anegp0gi0b9av8jahpyh"/>
              </w:rPr>
              <w:t>порошковым</w:t>
            </w:r>
            <w:r>
              <w:t xml:space="preserve"> </w:t>
            </w:r>
            <w:r>
              <w:rPr>
                <w:rStyle w:val="anegp0gi0b9av8jahpyh"/>
              </w:rPr>
              <w:t>инструментом</w:t>
            </w:r>
            <w:r>
              <w:t xml:space="preserve">.: </w:t>
            </w:r>
            <w:r>
              <w:rPr>
                <w:rStyle w:val="anegp0gi0b9av8jahpyh"/>
              </w:rPr>
              <w:t>Выполнение малярных</w:t>
            </w:r>
            <w:r>
              <w:t xml:space="preserve"> </w:t>
            </w:r>
            <w:r>
              <w:rPr>
                <w:rStyle w:val="anegp0gi0b9av8jahpyh"/>
              </w:rPr>
              <w:t>работ</w:t>
            </w:r>
            <w:r>
              <w:t xml:space="preserve"> </w:t>
            </w:r>
            <w:r>
              <w:rPr>
                <w:rStyle w:val="anegp0gi0b9av8jahpyh"/>
              </w:rPr>
              <w:t>при температуре</w:t>
            </w:r>
            <w:r>
              <w:t xml:space="preserve"> </w:t>
            </w:r>
            <w:r>
              <w:rPr>
                <w:rStyle w:val="anegp0gi0b9av8jahpyh"/>
              </w:rPr>
              <w:t>не ниже +5</w:t>
            </w:r>
            <w:r>
              <w:t>°</w:t>
            </w:r>
            <w:r>
              <w:rPr>
                <w:rStyle w:val="anegp0gi0b9av8jahpyh"/>
              </w:rPr>
              <w:t>C</w:t>
            </w:r>
            <w:r w:rsidR="009B4C4F" w:rsidRPr="009B4C4F">
              <w:rPr>
                <w:rStyle w:val="anegp0gi0b9av8jahpyh"/>
              </w:rPr>
              <w:t xml:space="preserve">. </w:t>
            </w:r>
            <w:r>
              <w:rPr>
                <w:rStyle w:val="anegp0gi0b9av8jahpyh"/>
              </w:rPr>
              <w:t>Температура</w:t>
            </w:r>
            <w:r>
              <w:t xml:space="preserve"> </w:t>
            </w:r>
            <w:r>
              <w:rPr>
                <w:rStyle w:val="anegp0gi0b9av8jahpyh"/>
              </w:rPr>
              <w:t>смазываемой</w:t>
            </w:r>
            <w:r>
              <w:t xml:space="preserve"> </w:t>
            </w:r>
            <w:r>
              <w:rPr>
                <w:rStyle w:val="anegp0gi0b9av8jahpyh"/>
              </w:rPr>
              <w:t>поверхности</w:t>
            </w:r>
            <w:r>
              <w:t xml:space="preserve">: </w:t>
            </w:r>
            <w:r>
              <w:rPr>
                <w:rStyle w:val="anegp0gi0b9av8jahpyh"/>
              </w:rPr>
              <w:t>от +5</w:t>
            </w:r>
            <w:r>
              <w:t>°</w:t>
            </w:r>
            <w:r>
              <w:rPr>
                <w:rStyle w:val="anegp0gi0b9av8jahpyh"/>
              </w:rPr>
              <w:t>C</w:t>
            </w:r>
            <w:r>
              <w:t xml:space="preserve"> </w:t>
            </w:r>
            <w:r>
              <w:rPr>
                <w:rStyle w:val="anegp0gi0b9av8jahpyh"/>
              </w:rPr>
              <w:t>до +30</w:t>
            </w:r>
            <w:r>
              <w:t>°</w:t>
            </w:r>
            <w:r>
              <w:rPr>
                <w:rStyle w:val="anegp0gi0b9av8jahpyh"/>
              </w:rPr>
              <w:t>C</w:t>
            </w:r>
            <w:r>
              <w:t xml:space="preserve"> </w:t>
            </w:r>
            <w:r>
              <w:rPr>
                <w:rStyle w:val="anegp0gi0b9av8jahpyh"/>
              </w:rPr>
              <w:t>Покрытие: однослойное</w:t>
            </w:r>
            <w:r>
              <w:t xml:space="preserve"> (</w:t>
            </w:r>
            <w:r>
              <w:rPr>
                <w:rStyle w:val="anegp0gi0b9av8jahpyh"/>
              </w:rPr>
              <w:t>в лабораторных</w:t>
            </w:r>
            <w:r>
              <w:t xml:space="preserve"> </w:t>
            </w:r>
            <w:r>
              <w:rPr>
                <w:rStyle w:val="anegp0gi0b9av8jahpyh"/>
              </w:rPr>
              <w:t>условиях</w:t>
            </w:r>
            <w:r>
              <w:t xml:space="preserve">) </w:t>
            </w:r>
            <w:r w:rsidR="009B4C4F" w:rsidRPr="009B4C4F">
              <w:t>.</w:t>
            </w:r>
            <w:r>
              <w:t xml:space="preserve"> </w:t>
            </w:r>
            <w:r>
              <w:rPr>
                <w:rStyle w:val="anegp0gi0b9av8jahpyh"/>
              </w:rPr>
              <w:t>1 л</w:t>
            </w:r>
            <w:r>
              <w:t xml:space="preserve"> </w:t>
            </w:r>
            <w:r>
              <w:rPr>
                <w:rStyle w:val="anegp0gi0b9av8jahpyh"/>
              </w:rPr>
              <w:t>- 12</w:t>
            </w:r>
            <w:r>
              <w:t xml:space="preserve"> </w:t>
            </w:r>
            <w:r>
              <w:rPr>
                <w:rStyle w:val="anegp0gi0b9av8jahpyh"/>
              </w:rPr>
              <w:t>м2</w:t>
            </w:r>
            <w:r>
              <w:t xml:space="preserve">, </w:t>
            </w:r>
            <w:r>
              <w:rPr>
                <w:rStyle w:val="anegp0gi0b9av8jahpyh"/>
              </w:rPr>
              <w:t>5 л</w:t>
            </w:r>
            <w:r>
              <w:t xml:space="preserve"> - </w:t>
            </w:r>
            <w:r>
              <w:rPr>
                <w:rStyle w:val="anegp0gi0b9av8jahpyh"/>
              </w:rPr>
              <w:t>60</w:t>
            </w:r>
            <w:r>
              <w:t xml:space="preserve"> </w:t>
            </w:r>
            <w:r>
              <w:rPr>
                <w:rStyle w:val="anegp0gi0b9av8jahpyh"/>
              </w:rPr>
              <w:t>м2</w:t>
            </w:r>
            <w:r>
              <w:t xml:space="preserve">, </w:t>
            </w:r>
            <w:r>
              <w:rPr>
                <w:rStyle w:val="anegp0gi0b9av8jahpyh"/>
              </w:rPr>
              <w:t>10 л</w:t>
            </w:r>
            <w:r>
              <w:t xml:space="preserve"> </w:t>
            </w:r>
            <w:r>
              <w:rPr>
                <w:rStyle w:val="anegp0gi0b9av8jahpyh"/>
              </w:rPr>
              <w:t>- 120</w:t>
            </w:r>
            <w:r>
              <w:t xml:space="preserve"> </w:t>
            </w:r>
            <w:r>
              <w:rPr>
                <w:rStyle w:val="anegp0gi0b9av8jahpyh"/>
              </w:rPr>
              <w:t>м2</w:t>
            </w:r>
            <w:r>
              <w:t xml:space="preserve"> , </w:t>
            </w:r>
            <w:r>
              <w:rPr>
                <w:rStyle w:val="anegp0gi0b9av8jahpyh"/>
              </w:rPr>
              <w:t>15 л</w:t>
            </w:r>
            <w:r>
              <w:t xml:space="preserve"> </w:t>
            </w:r>
            <w:r>
              <w:rPr>
                <w:rStyle w:val="anegp0gi0b9av8jahpyh"/>
              </w:rPr>
              <w:t>- 180</w:t>
            </w:r>
            <w:r>
              <w:t xml:space="preserve"> </w:t>
            </w:r>
            <w:r>
              <w:rPr>
                <w:rStyle w:val="anegp0gi0b9av8jahpyh"/>
              </w:rPr>
              <w:t>м2</w:t>
            </w:r>
            <w:r>
              <w:t xml:space="preserve">: </w:t>
            </w:r>
            <w:r>
              <w:rPr>
                <w:rStyle w:val="anegp0gi0b9av8jahpyh"/>
              </w:rPr>
              <w:t>Упаковка</w:t>
            </w:r>
            <w:r>
              <w:t xml:space="preserve">: </w:t>
            </w:r>
            <w:r>
              <w:rPr>
                <w:rStyle w:val="anegp0gi0b9av8jahpyh"/>
              </w:rPr>
              <w:t>полипропиленовые контейнеры</w:t>
            </w:r>
            <w:r>
              <w:t xml:space="preserve"> </w:t>
            </w:r>
            <w:r>
              <w:rPr>
                <w:rStyle w:val="anegp0gi0b9av8jahpyh"/>
              </w:rPr>
              <w:t>объемом 15 л</w:t>
            </w:r>
            <w:r>
              <w:t xml:space="preserve">: </w:t>
            </w:r>
            <w:r>
              <w:rPr>
                <w:rStyle w:val="anegp0gi0b9av8jahpyh"/>
              </w:rPr>
              <w:t>Хранение: хранить</w:t>
            </w:r>
            <w:r>
              <w:t xml:space="preserve"> </w:t>
            </w:r>
            <w:r>
              <w:rPr>
                <w:rStyle w:val="anegp0gi0b9av8jahpyh"/>
              </w:rPr>
              <w:t>в закрытом</w:t>
            </w:r>
            <w:r>
              <w:t xml:space="preserve"> </w:t>
            </w:r>
            <w:r>
              <w:rPr>
                <w:rStyle w:val="anegp0gi0b9av8jahpyh"/>
              </w:rPr>
              <w:t>виде</w:t>
            </w:r>
            <w:r>
              <w:t xml:space="preserve"> </w:t>
            </w:r>
            <w:r>
              <w:rPr>
                <w:rStyle w:val="anegp0gi0b9av8jahpyh"/>
              </w:rPr>
              <w:t>при температуре</w:t>
            </w:r>
            <w:r>
              <w:t xml:space="preserve"> </w:t>
            </w:r>
            <w:r>
              <w:rPr>
                <w:rStyle w:val="anegp0gi0b9av8jahpyh"/>
              </w:rPr>
              <w:t>не ниже +5</w:t>
            </w:r>
            <w:r>
              <w:t xml:space="preserve"> </w:t>
            </w:r>
            <w:r>
              <w:rPr>
                <w:rStyle w:val="anegp0gi0b9av8jahpyh"/>
              </w:rPr>
              <w:t>° C.</w:t>
            </w:r>
            <w:r>
              <w:t xml:space="preserve"> </w:t>
            </w:r>
            <w:r>
              <w:rPr>
                <w:rStyle w:val="anegp0gi0b9av8jahpyh"/>
              </w:rPr>
              <w:t>Срок</w:t>
            </w:r>
            <w:r>
              <w:t xml:space="preserve"> </w:t>
            </w:r>
            <w:r>
              <w:rPr>
                <w:rStyle w:val="anegp0gi0b9av8jahpyh"/>
              </w:rPr>
              <w:t>годности: 12</w:t>
            </w:r>
            <w:r>
              <w:t xml:space="preserve"> </w:t>
            </w:r>
            <w:r>
              <w:rPr>
                <w:rStyle w:val="anegp0gi0b9av8jahpyh"/>
              </w:rPr>
              <w:t>месяцев</w:t>
            </w:r>
            <w:r>
              <w:t xml:space="preserve"> </w:t>
            </w:r>
            <w:r>
              <w:rPr>
                <w:rStyle w:val="anegp0gi0b9av8jahpyh"/>
              </w:rPr>
              <w:t>с даты изготовления, указанной на</w:t>
            </w:r>
            <w:r>
              <w:t xml:space="preserve"> </w:t>
            </w:r>
            <w:r>
              <w:rPr>
                <w:rStyle w:val="anegp0gi0b9av8jahpyh"/>
              </w:rPr>
              <w:t>упаковке</w:t>
            </w:r>
            <w:r>
              <w:t>:</w:t>
            </w:r>
          </w:p>
          <w:p w14:paraId="345B3E9B" w14:textId="5CB05F88" w:rsidR="00385AC1" w:rsidRPr="009B4C4F" w:rsidRDefault="00385AC1" w:rsidP="00225CDF">
            <w:pPr>
              <w:jc w:val="both"/>
            </w:pPr>
            <w:r>
              <w:rPr>
                <w:rStyle w:val="anegp0gi0b9av8jahpyh"/>
              </w:rPr>
              <w:t>Количество</w:t>
            </w:r>
            <w:r>
              <w:t>: 4</w:t>
            </w:r>
            <w:r>
              <w:rPr>
                <w:rStyle w:val="anegp0gi0b9av8jahpyh"/>
              </w:rPr>
              <w:t>00 кг</w:t>
            </w:r>
          </w:p>
        </w:tc>
      </w:tr>
      <w:tr w:rsidR="00F619DB" w:rsidRPr="00F619DB" w14:paraId="25D9300E" w14:textId="77777777" w:rsidTr="00225CDF">
        <w:trPr>
          <w:trHeight w:val="480"/>
        </w:trPr>
        <w:tc>
          <w:tcPr>
            <w:tcW w:w="705" w:type="dxa"/>
          </w:tcPr>
          <w:p w14:paraId="202F2877" w14:textId="68E0F803" w:rsidR="00F619DB" w:rsidRPr="00D818AB" w:rsidRDefault="00F619DB" w:rsidP="00225CDF">
            <w:pPr>
              <w:jc w:val="both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14:paraId="4C301367" w14:textId="03430630" w:rsidR="00F619DB" w:rsidRPr="00F619DB" w:rsidRDefault="00F619DB" w:rsidP="00F619DB">
            <w:pPr>
              <w:tabs>
                <w:tab w:val="left" w:pos="1065"/>
              </w:tabs>
              <w:ind w:left="147"/>
              <w:jc w:val="both"/>
              <w:rPr>
                <w:rStyle w:val="anegp0gi0b9av8jahpyh"/>
                <w:lang w:val="en-US"/>
              </w:rPr>
            </w:pPr>
            <w:r>
              <w:rPr>
                <w:rStyle w:val="anegp0gi0b9av8jahpyh"/>
                <w:lang w:val="en-US"/>
              </w:rPr>
              <w:t>Масленная краска</w:t>
            </w:r>
          </w:p>
        </w:tc>
        <w:tc>
          <w:tcPr>
            <w:tcW w:w="5521" w:type="dxa"/>
            <w:vAlign w:val="center"/>
          </w:tcPr>
          <w:p w14:paraId="7B124BB8" w14:textId="77777777" w:rsidR="00F619DB" w:rsidRDefault="00F619DB" w:rsidP="00225CDF">
            <w:pPr>
              <w:jc w:val="both"/>
              <w:rPr>
                <w:rStyle w:val="anegp0gi0b9av8jahpyh"/>
              </w:rPr>
            </w:pPr>
            <w:r>
              <w:rPr>
                <w:rStyle w:val="anegp0gi0b9av8jahpyh"/>
              </w:rPr>
              <w:t>Рамин</w:t>
            </w:r>
            <w:r>
              <w:t xml:space="preserve"> </w:t>
            </w:r>
            <w:r>
              <w:rPr>
                <w:rStyle w:val="anegp0gi0b9av8jahpyh"/>
              </w:rPr>
              <w:t>алкидное</w:t>
            </w:r>
            <w:r>
              <w:t xml:space="preserve"> </w:t>
            </w:r>
            <w:r>
              <w:rPr>
                <w:rStyle w:val="anegp0gi0b9av8jahpyh"/>
              </w:rPr>
              <w:t>масло масляная краска</w:t>
            </w:r>
          </w:p>
          <w:p w14:paraId="2E3075EC" w14:textId="77777777" w:rsidR="00F619DB" w:rsidRDefault="00F619DB" w:rsidP="00225CDF">
            <w:pPr>
              <w:jc w:val="both"/>
            </w:pPr>
            <w:r>
              <w:t xml:space="preserve"> </w:t>
            </w:r>
            <w:r>
              <w:rPr>
                <w:rStyle w:val="anegp0gi0b9av8jahpyh"/>
              </w:rPr>
              <w:t>При</w:t>
            </w:r>
            <w:r>
              <w:t xml:space="preserve"> </w:t>
            </w:r>
            <w:r>
              <w:rPr>
                <w:rStyle w:val="anegp0gi0b9av8jahpyh"/>
              </w:rPr>
              <w:t>25 градусах</w:t>
            </w:r>
            <w:r>
              <w:t xml:space="preserve"> </w:t>
            </w:r>
            <w:r>
              <w:rPr>
                <w:rStyle w:val="anegp0gi0b9av8jahpyh"/>
              </w:rPr>
              <w:t>Количество</w:t>
            </w:r>
            <w:r>
              <w:t xml:space="preserve"> </w:t>
            </w:r>
            <w:r>
              <w:rPr>
                <w:rStyle w:val="anegp0gi0b9av8jahpyh"/>
              </w:rPr>
              <w:t>краски</w:t>
            </w:r>
            <w:r>
              <w:t xml:space="preserve"> </w:t>
            </w:r>
            <w:r>
              <w:rPr>
                <w:rStyle w:val="anegp0gi0b9av8jahpyh"/>
              </w:rPr>
              <w:t>зависит</w:t>
            </w:r>
            <w:r>
              <w:t xml:space="preserve"> </w:t>
            </w:r>
            <w:r>
              <w:rPr>
                <w:rStyle w:val="anegp0gi0b9av8jahpyh"/>
              </w:rPr>
              <w:t>от окрашиваемой поверхности</w:t>
            </w:r>
            <w:r>
              <w:t xml:space="preserve"> </w:t>
            </w:r>
            <w:r>
              <w:rPr>
                <w:rStyle w:val="anegp0gi0b9av8jahpyh"/>
              </w:rPr>
              <w:t>до 8 м2 толщиной 50 микрон, в зависимости</w:t>
            </w:r>
            <w:r>
              <w:t xml:space="preserve"> </w:t>
            </w:r>
            <w:r>
              <w:rPr>
                <w:rStyle w:val="anegp0gi0b9av8jahpyh"/>
              </w:rPr>
              <w:t>от материала</w:t>
            </w:r>
            <w:r>
              <w:t xml:space="preserve"> </w:t>
            </w:r>
            <w:r>
              <w:rPr>
                <w:rStyle w:val="anegp0gi0b9av8jahpyh"/>
              </w:rPr>
              <w:t>окрашиваемой</w:t>
            </w:r>
            <w:r>
              <w:t xml:space="preserve"> </w:t>
            </w:r>
            <w:r>
              <w:rPr>
                <w:rStyle w:val="anegp0gi0b9av8jahpyh"/>
              </w:rPr>
              <w:t>поверхности, корпуса</w:t>
            </w:r>
            <w:r>
              <w:t xml:space="preserve"> </w:t>
            </w:r>
            <w:r>
              <w:rPr>
                <w:rStyle w:val="anegp0gi0b9av8jahpyh"/>
              </w:rPr>
              <w:t>и</w:t>
            </w:r>
            <w:r>
              <w:t xml:space="preserve"> </w:t>
            </w:r>
            <w:r>
              <w:rPr>
                <w:rStyle w:val="anegp0gi0b9av8jahpyh"/>
              </w:rPr>
              <w:t>температуры</w:t>
            </w:r>
            <w:r>
              <w:t xml:space="preserve"> </w:t>
            </w:r>
            <w:r>
              <w:rPr>
                <w:rStyle w:val="anegp0gi0b9av8jahpyh"/>
              </w:rPr>
              <w:t>окружающей среды</w:t>
            </w:r>
            <w:r>
              <w:t xml:space="preserve">: </w:t>
            </w:r>
            <w:r>
              <w:rPr>
                <w:rStyle w:val="anegp0gi0b9av8jahpyh"/>
              </w:rPr>
              <w:t>Время</w:t>
            </w:r>
            <w:r>
              <w:t xml:space="preserve"> </w:t>
            </w:r>
            <w:r>
              <w:rPr>
                <w:rStyle w:val="anegp0gi0b9av8jahpyh"/>
              </w:rPr>
              <w:t>высыхания: поверхностно</w:t>
            </w:r>
            <w:r>
              <w:t xml:space="preserve"> </w:t>
            </w:r>
            <w:r>
              <w:rPr>
                <w:rStyle w:val="anegp0gi0b9av8jahpyh"/>
              </w:rPr>
              <w:t>максимум</w:t>
            </w:r>
            <w:r>
              <w:t xml:space="preserve"> </w:t>
            </w:r>
            <w:r>
              <w:rPr>
                <w:rStyle w:val="anegp0gi0b9av8jahpyh"/>
              </w:rPr>
              <w:t>4</w:t>
            </w:r>
            <w:r>
              <w:t xml:space="preserve"> </w:t>
            </w:r>
            <w:r>
              <w:rPr>
                <w:rStyle w:val="anegp0gi0b9av8jahpyh"/>
              </w:rPr>
              <w:t>часа</w:t>
            </w:r>
            <w:r>
              <w:t xml:space="preserve">, </w:t>
            </w:r>
            <w:r>
              <w:rPr>
                <w:rStyle w:val="anegp0gi0b9av8jahpyh"/>
              </w:rPr>
              <w:t>2-й слой</w:t>
            </w:r>
            <w:r>
              <w:t xml:space="preserve"> </w:t>
            </w:r>
            <w:r>
              <w:rPr>
                <w:rStyle w:val="anegp0gi0b9av8jahpyh"/>
              </w:rPr>
              <w:t>минимум 16</w:t>
            </w:r>
            <w:r>
              <w:t xml:space="preserve"> </w:t>
            </w:r>
            <w:r>
              <w:rPr>
                <w:rStyle w:val="anegp0gi0b9av8jahpyh"/>
              </w:rPr>
              <w:t>часов</w:t>
            </w:r>
            <w:r>
              <w:t xml:space="preserve">. : </w:t>
            </w:r>
            <w:r>
              <w:rPr>
                <w:rStyle w:val="anegp0gi0b9av8jahpyh"/>
              </w:rPr>
              <w:t>Способ</w:t>
            </w:r>
            <w:r>
              <w:t xml:space="preserve"> </w:t>
            </w:r>
            <w:r>
              <w:rPr>
                <w:rStyle w:val="anegp0gi0b9av8jahpyh"/>
              </w:rPr>
              <w:t xml:space="preserve">использования: добавьте в краску соответствующее количество качественного растворителя или спрайта. при окрашивании кистью добавьте растворитель на 15-20% от </w:t>
            </w:r>
            <w:r>
              <w:rPr>
                <w:rStyle w:val="anegp0gi0b9av8jahpyh"/>
              </w:rPr>
              <w:lastRenderedPageBreak/>
              <w:t>массы краски, малярным валиком-на 12-15%, красителем-на 20-25%. используйте краску при температуре воздуха выше 10 градусов Цельсия и влажности до 80%.</w:t>
            </w:r>
            <w:r>
              <w:t xml:space="preserve">: </w:t>
            </w:r>
            <w:r>
              <w:rPr>
                <w:rStyle w:val="anegp0gi0b9av8jahpyh"/>
              </w:rPr>
              <w:t>Окрашиваемая</w:t>
            </w:r>
            <w:r>
              <w:t xml:space="preserve"> </w:t>
            </w:r>
            <w:r>
              <w:rPr>
                <w:rStyle w:val="anegp0gi0b9av8jahpyh"/>
              </w:rPr>
              <w:t>поверхность</w:t>
            </w:r>
            <w:r>
              <w:t xml:space="preserve"> </w:t>
            </w:r>
            <w:r>
              <w:rPr>
                <w:rStyle w:val="anegp0gi0b9av8jahpyh"/>
              </w:rPr>
              <w:t>должна</w:t>
            </w:r>
            <w:r>
              <w:t xml:space="preserve"> </w:t>
            </w:r>
            <w:r>
              <w:rPr>
                <w:rStyle w:val="anegp0gi0b9av8jahpyh"/>
              </w:rPr>
              <w:t>быть чистой</w:t>
            </w:r>
            <w:r>
              <w:t xml:space="preserve"> /</w:t>
            </w:r>
            <w:r>
              <w:rPr>
                <w:rStyle w:val="anegp0gi0b9av8jahpyh"/>
              </w:rPr>
              <w:t>очищенной от пыли</w:t>
            </w:r>
            <w:r>
              <w:t xml:space="preserve"> </w:t>
            </w:r>
            <w:r>
              <w:rPr>
                <w:rStyle w:val="anegp0gi0b9av8jahpyh"/>
              </w:rPr>
              <w:t>и масла</w:t>
            </w:r>
            <w:r>
              <w:t xml:space="preserve">./: </w:t>
            </w:r>
            <w:r>
              <w:rPr>
                <w:rStyle w:val="anegp0gi0b9av8jahpyh"/>
              </w:rPr>
              <w:t>Краска</w:t>
            </w:r>
            <w:r>
              <w:t xml:space="preserve"> </w:t>
            </w:r>
            <w:r>
              <w:rPr>
                <w:rStyle w:val="anegp0gi0b9av8jahpyh"/>
              </w:rPr>
              <w:t>используется</w:t>
            </w:r>
            <w:r>
              <w:t xml:space="preserve"> </w:t>
            </w:r>
            <w:r>
              <w:rPr>
                <w:rStyle w:val="anegp0gi0b9av8jahpyh"/>
              </w:rPr>
              <w:t>для штукатурки, металлических, деревянных и стеклянных поверхностей</w:t>
            </w:r>
            <w:r>
              <w:t xml:space="preserve">.: </w:t>
            </w:r>
            <w:r>
              <w:rPr>
                <w:rStyle w:val="anegp0gi0b9av8jahpyh"/>
              </w:rPr>
              <w:t>Инструменты</w:t>
            </w:r>
            <w:r>
              <w:t xml:space="preserve"> </w:t>
            </w:r>
            <w:r>
              <w:rPr>
                <w:rStyle w:val="anegp0gi0b9av8jahpyh"/>
              </w:rPr>
              <w:t>для нанесения</w:t>
            </w:r>
            <w:r>
              <w:t xml:space="preserve"> </w:t>
            </w:r>
            <w:r>
              <w:rPr>
                <w:rStyle w:val="anegp0gi0b9av8jahpyh"/>
              </w:rPr>
              <w:t>краски: кисть, малярный валик и малярный карандаш.</w:t>
            </w:r>
            <w:r>
              <w:t xml:space="preserve">: </w:t>
            </w:r>
            <w:r>
              <w:rPr>
                <w:rStyle w:val="anegp0gi0b9av8jahpyh"/>
              </w:rPr>
              <w:t>Условия</w:t>
            </w:r>
            <w:r>
              <w:t xml:space="preserve"> </w:t>
            </w:r>
            <w:r>
              <w:rPr>
                <w:rStyle w:val="anegp0gi0b9av8jahpyh"/>
              </w:rPr>
              <w:t>хранения</w:t>
            </w:r>
            <w:r>
              <w:t xml:space="preserve"> </w:t>
            </w:r>
            <w:r>
              <w:rPr>
                <w:rStyle w:val="anegp0gi0b9av8jahpyh"/>
              </w:rPr>
              <w:t>и</w:t>
            </w:r>
            <w:r>
              <w:t xml:space="preserve"> </w:t>
            </w:r>
            <w:r>
              <w:rPr>
                <w:rStyle w:val="anegp0gi0b9av8jahpyh"/>
              </w:rPr>
              <w:t>правила</w:t>
            </w:r>
            <w:r>
              <w:t xml:space="preserve"> </w:t>
            </w:r>
            <w:r>
              <w:rPr>
                <w:rStyle w:val="anegp0gi0b9av8jahpyh"/>
              </w:rPr>
              <w:t>безопасности: хранить</w:t>
            </w:r>
            <w:r>
              <w:t xml:space="preserve"> </w:t>
            </w:r>
            <w:r>
              <w:rPr>
                <w:rStyle w:val="anegp0gi0b9av8jahpyh"/>
              </w:rPr>
              <w:t>в сухом</w:t>
            </w:r>
            <w:r>
              <w:t xml:space="preserve"> </w:t>
            </w:r>
            <w:r>
              <w:rPr>
                <w:rStyle w:val="anegp0gi0b9av8jahpyh"/>
              </w:rPr>
              <w:t>прохладном</w:t>
            </w:r>
            <w:r>
              <w:t xml:space="preserve"> </w:t>
            </w:r>
            <w:r>
              <w:rPr>
                <w:rStyle w:val="anegp0gi0b9av8jahpyh"/>
              </w:rPr>
              <w:t>месте. вдали</w:t>
            </w:r>
            <w:r>
              <w:t xml:space="preserve"> </w:t>
            </w:r>
            <w:r>
              <w:rPr>
                <w:rStyle w:val="anegp0gi0b9av8jahpyh"/>
              </w:rPr>
              <w:t>от прямых солнечных лучей и</w:t>
            </w:r>
            <w:r>
              <w:t xml:space="preserve"> </w:t>
            </w:r>
            <w:r>
              <w:rPr>
                <w:rStyle w:val="anegp0gi0b9av8jahpyh"/>
              </w:rPr>
              <w:t>огня</w:t>
            </w:r>
            <w:r>
              <w:t xml:space="preserve">: </w:t>
            </w:r>
            <w:r>
              <w:rPr>
                <w:rStyle w:val="anegp0gi0b9av8jahpyh"/>
              </w:rPr>
              <w:t>Срок</w:t>
            </w:r>
            <w:r>
              <w:t xml:space="preserve"> </w:t>
            </w:r>
            <w:r>
              <w:rPr>
                <w:rStyle w:val="anegp0gi0b9av8jahpyh"/>
              </w:rPr>
              <w:t>годности</w:t>
            </w:r>
            <w:r>
              <w:t xml:space="preserve">: </w:t>
            </w:r>
            <w:r>
              <w:rPr>
                <w:rStyle w:val="anegp0gi0b9av8jahpyh"/>
              </w:rPr>
              <w:t>48</w:t>
            </w:r>
            <w:r>
              <w:t xml:space="preserve"> </w:t>
            </w:r>
            <w:r>
              <w:rPr>
                <w:rStyle w:val="anegp0gi0b9av8jahpyh"/>
              </w:rPr>
              <w:t>месяцев</w:t>
            </w:r>
            <w:r>
              <w:t xml:space="preserve"> </w:t>
            </w:r>
            <w:r>
              <w:rPr>
                <w:rStyle w:val="anegp0gi0b9av8jahpyh"/>
              </w:rPr>
              <w:t>с даты</w:t>
            </w:r>
            <w:r>
              <w:t xml:space="preserve"> </w:t>
            </w:r>
            <w:r>
              <w:rPr>
                <w:rStyle w:val="anegp0gi0b9av8jahpyh"/>
              </w:rPr>
              <w:t>изготовления</w:t>
            </w:r>
            <w:r>
              <w:t>:</w:t>
            </w:r>
          </w:p>
          <w:p w14:paraId="6B653CC5" w14:textId="70F19980" w:rsidR="005008F2" w:rsidRPr="005008F2" w:rsidRDefault="005008F2" w:rsidP="00225CDF">
            <w:pPr>
              <w:jc w:val="both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negp0gi0b9av8jahpyh"/>
              </w:rPr>
              <w:t>Количество</w:t>
            </w:r>
            <w:r>
              <w:t xml:space="preserve">: </w:t>
            </w:r>
            <w:r>
              <w:rPr>
                <w:rStyle w:val="anegp0gi0b9av8jahpyh"/>
              </w:rPr>
              <w:t>100 кг</w:t>
            </w:r>
          </w:p>
        </w:tc>
      </w:tr>
      <w:tr w:rsidR="00F619DB" w:rsidRPr="00F619DB" w14:paraId="3C7772C2" w14:textId="77777777" w:rsidTr="00225CDF">
        <w:trPr>
          <w:trHeight w:val="480"/>
        </w:trPr>
        <w:tc>
          <w:tcPr>
            <w:tcW w:w="705" w:type="dxa"/>
          </w:tcPr>
          <w:p w14:paraId="66580FAF" w14:textId="199767A1" w:rsidR="00F619DB" w:rsidRPr="00D818AB" w:rsidRDefault="00F619DB" w:rsidP="00225CDF">
            <w:pPr>
              <w:jc w:val="both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3118" w:type="dxa"/>
          </w:tcPr>
          <w:p w14:paraId="5B5EA6DB" w14:textId="45A10FED" w:rsidR="00F619DB" w:rsidRDefault="00F619DB" w:rsidP="00225CDF">
            <w:pPr>
              <w:ind w:left="147"/>
              <w:jc w:val="both"/>
              <w:rPr>
                <w:rStyle w:val="anegp0gi0b9av8jahpyh"/>
              </w:rPr>
            </w:pPr>
            <w:r>
              <w:rPr>
                <w:rStyle w:val="anegp0gi0b9av8jahpyh"/>
              </w:rPr>
              <w:t>Плинтус</w:t>
            </w:r>
          </w:p>
        </w:tc>
        <w:tc>
          <w:tcPr>
            <w:tcW w:w="5521" w:type="dxa"/>
            <w:vAlign w:val="center"/>
          </w:tcPr>
          <w:p w14:paraId="0BB871F5" w14:textId="77777777" w:rsidR="006E0DA5" w:rsidRDefault="00F619DB" w:rsidP="00225CDF">
            <w:pPr>
              <w:jc w:val="both"/>
            </w:pPr>
            <w:r>
              <w:rPr>
                <w:rStyle w:val="anegp0gi0b9av8jahpyh"/>
              </w:rPr>
              <w:t>Материал</w:t>
            </w:r>
            <w:r>
              <w:t xml:space="preserve">: </w:t>
            </w:r>
            <w:r>
              <w:rPr>
                <w:rStyle w:val="anegp0gi0b9av8jahpyh"/>
              </w:rPr>
              <w:t>МДФ</w:t>
            </w:r>
            <w:r>
              <w:t xml:space="preserve"> </w:t>
            </w:r>
            <w:r>
              <w:rPr>
                <w:rStyle w:val="anegp0gi0b9av8jahpyh"/>
              </w:rPr>
              <w:t>(МДФ-ДВП средней плотности), свойства: Высокая</w:t>
            </w:r>
            <w:r>
              <w:t xml:space="preserve"> </w:t>
            </w:r>
            <w:r>
              <w:rPr>
                <w:rStyle w:val="anegp0gi0b9av8jahpyh"/>
              </w:rPr>
              <w:t>адгезия, влагостойкость</w:t>
            </w:r>
            <w:r>
              <w:t xml:space="preserve"> (</w:t>
            </w:r>
            <w:r>
              <w:rPr>
                <w:rStyle w:val="anegp0gi0b9av8jahpyh"/>
              </w:rPr>
              <w:t>минимум: плотность</w:t>
            </w:r>
            <w:r>
              <w:t xml:space="preserve"> </w:t>
            </w:r>
            <w:r>
              <w:rPr>
                <w:rStyle w:val="anegp0gi0b9av8jahpyh"/>
              </w:rPr>
              <w:t>класса</w:t>
            </w:r>
            <w:r>
              <w:t xml:space="preserve"> </w:t>
            </w:r>
            <w:r>
              <w:rPr>
                <w:rStyle w:val="anegp0gi0b9av8jahpyh"/>
              </w:rPr>
              <w:t>E1</w:t>
            </w:r>
            <w:r>
              <w:t xml:space="preserve">) </w:t>
            </w:r>
            <w:r>
              <w:rPr>
                <w:rStyle w:val="anegp0gi0b9av8jahpyh"/>
              </w:rPr>
              <w:t>Покрытие: меламин</w:t>
            </w:r>
            <w:r>
              <w:t xml:space="preserve"> / </w:t>
            </w:r>
            <w:r>
              <w:rPr>
                <w:rStyle w:val="anegp0gi0b9av8jahpyh"/>
              </w:rPr>
              <w:t>ламинат</w:t>
            </w:r>
            <w:r>
              <w:t xml:space="preserve"> / </w:t>
            </w:r>
            <w:r>
              <w:rPr>
                <w:rStyle w:val="anegp0gi0b9av8jahpyh"/>
              </w:rPr>
              <w:t>ПВХ пленка, соответствующая</w:t>
            </w:r>
            <w:r>
              <w:t xml:space="preserve"> </w:t>
            </w:r>
            <w:r>
              <w:rPr>
                <w:rStyle w:val="anegp0gi0b9av8jahpyh"/>
              </w:rPr>
              <w:t>цвету</w:t>
            </w:r>
            <w:r>
              <w:t xml:space="preserve"> </w:t>
            </w:r>
            <w:r>
              <w:rPr>
                <w:rStyle w:val="anegp0gi0b9av8jahpyh"/>
              </w:rPr>
              <w:t>ламината</w:t>
            </w:r>
            <w:r>
              <w:t xml:space="preserve"> </w:t>
            </w:r>
            <w:r>
              <w:rPr>
                <w:rStyle w:val="anegp0gi0b9av8jahpyh"/>
              </w:rPr>
              <w:t>Дизайн</w:t>
            </w:r>
            <w:r>
              <w:t xml:space="preserve"> </w:t>
            </w:r>
            <w:r>
              <w:rPr>
                <w:rStyle w:val="anegp0gi0b9av8jahpyh"/>
              </w:rPr>
              <w:t>кромки: скрученная</w:t>
            </w:r>
            <w:r>
              <w:t xml:space="preserve"> </w:t>
            </w:r>
            <w:r>
              <w:rPr>
                <w:rStyle w:val="anegp0gi0b9av8jahpyh"/>
              </w:rPr>
              <w:t>или прямоугольная кромка</w:t>
            </w:r>
            <w:r>
              <w:t xml:space="preserve"> </w:t>
            </w:r>
            <w:r>
              <w:rPr>
                <w:rStyle w:val="anegp0gi0b9av8jahpyh"/>
              </w:rPr>
              <w:t>в соответствии</w:t>
            </w:r>
            <w:r>
              <w:t xml:space="preserve"> </w:t>
            </w:r>
            <w:r>
              <w:rPr>
                <w:rStyle w:val="anegp0gi0b9av8jahpyh"/>
              </w:rPr>
              <w:t>с предпочтениями</w:t>
            </w:r>
            <w:r>
              <w:t xml:space="preserve"> </w:t>
            </w:r>
            <w:r>
              <w:rPr>
                <w:rStyle w:val="anegp0gi0b9av8jahpyh"/>
              </w:rPr>
              <w:t>заказчика</w:t>
            </w:r>
            <w:r>
              <w:t xml:space="preserve"> </w:t>
            </w:r>
            <w:r>
              <w:rPr>
                <w:rStyle w:val="anegp0gi0b9av8jahpyh"/>
              </w:rPr>
              <w:t>Размеры: высота: 60-80</w:t>
            </w:r>
            <w:r>
              <w:t xml:space="preserve"> </w:t>
            </w:r>
            <w:r>
              <w:rPr>
                <w:rStyle w:val="anegp0gi0b9av8jahpyh"/>
              </w:rPr>
              <w:t>мм</w:t>
            </w:r>
            <w:r>
              <w:t xml:space="preserve"> </w:t>
            </w:r>
            <w:r>
              <w:rPr>
                <w:rStyle w:val="anegp0gi0b9av8jahpyh"/>
              </w:rPr>
              <w:t>Толщина: 15-18</w:t>
            </w:r>
            <w:r>
              <w:t xml:space="preserve"> </w:t>
            </w:r>
            <w:r>
              <w:rPr>
                <w:rStyle w:val="anegp0gi0b9av8jahpyh"/>
              </w:rPr>
              <w:t>мм</w:t>
            </w:r>
            <w:r>
              <w:t xml:space="preserve"> </w:t>
            </w:r>
            <w:r>
              <w:rPr>
                <w:rStyle w:val="anegp0gi0b9av8jahpyh"/>
              </w:rPr>
              <w:t>Длина</w:t>
            </w:r>
            <w:r>
              <w:t xml:space="preserve">: </w:t>
            </w:r>
            <w:r>
              <w:rPr>
                <w:rStyle w:val="anegp0gi0b9av8jahpyh"/>
              </w:rPr>
              <w:t>2400</w:t>
            </w:r>
            <w:r>
              <w:t xml:space="preserve"> </w:t>
            </w:r>
            <w:r>
              <w:rPr>
                <w:rStyle w:val="anegp0gi0b9av8jahpyh"/>
              </w:rPr>
              <w:t>мм</w:t>
            </w:r>
            <w:r>
              <w:t xml:space="preserve"> </w:t>
            </w:r>
            <w:r>
              <w:rPr>
                <w:rStyle w:val="anegp0gi0b9av8jahpyh"/>
              </w:rPr>
              <w:t>или</w:t>
            </w:r>
            <w:r>
              <w:t xml:space="preserve"> </w:t>
            </w:r>
            <w:r>
              <w:rPr>
                <w:rStyle w:val="anegp0gi0b9av8jahpyh"/>
              </w:rPr>
              <w:t>2500</w:t>
            </w:r>
            <w:r>
              <w:t xml:space="preserve"> </w:t>
            </w:r>
            <w:r>
              <w:rPr>
                <w:rStyle w:val="anegp0gi0b9av8jahpyh"/>
              </w:rPr>
              <w:t>мм</w:t>
            </w:r>
            <w:r>
              <w:t xml:space="preserve"> </w:t>
            </w:r>
            <w:r>
              <w:rPr>
                <w:rStyle w:val="anegp0gi0b9av8jahpyh"/>
              </w:rPr>
              <w:t>Способ</w:t>
            </w:r>
            <w:r>
              <w:t xml:space="preserve"> </w:t>
            </w:r>
            <w:r>
              <w:rPr>
                <w:rStyle w:val="anegp0gi0b9av8jahpyh"/>
              </w:rPr>
              <w:t>установки: с помощью зажимной</w:t>
            </w:r>
            <w:r>
              <w:t xml:space="preserve"> </w:t>
            </w:r>
            <w:r>
              <w:rPr>
                <w:rStyle w:val="anegp0gi0b9av8jahpyh"/>
              </w:rPr>
              <w:t>системы</w:t>
            </w:r>
            <w:r>
              <w:t xml:space="preserve"> </w:t>
            </w:r>
            <w:r>
              <w:rPr>
                <w:rStyle w:val="anegp0gi0b9av8jahpyh"/>
              </w:rPr>
              <w:t>(с индивидуальными держателями для крепления) или</w:t>
            </w:r>
            <w:r>
              <w:t xml:space="preserve"> </w:t>
            </w:r>
            <w:r>
              <w:rPr>
                <w:rStyle w:val="anegp0gi0b9av8jahpyh"/>
              </w:rPr>
              <w:t>клея</w:t>
            </w:r>
            <w:r>
              <w:t xml:space="preserve">. </w:t>
            </w:r>
            <w:r>
              <w:rPr>
                <w:rStyle w:val="anegp0gi0b9av8jahpyh"/>
              </w:rPr>
              <w:t>Отверстие</w:t>
            </w:r>
            <w:r>
              <w:t xml:space="preserve"> </w:t>
            </w:r>
            <w:r>
              <w:rPr>
                <w:rStyle w:val="anegp0gi0b9av8jahpyh"/>
              </w:rPr>
              <w:t>для</w:t>
            </w:r>
            <w:r>
              <w:t xml:space="preserve"> </w:t>
            </w:r>
            <w:r>
              <w:rPr>
                <w:rStyle w:val="anegp0gi0b9av8jahpyh"/>
              </w:rPr>
              <w:t>проводов-желательно</w:t>
            </w:r>
            <w:r>
              <w:t xml:space="preserve"> </w:t>
            </w:r>
            <w:r>
              <w:rPr>
                <w:rStyle w:val="anegp0gi0b9av8jahpyh"/>
              </w:rPr>
              <w:t>с возможностью</w:t>
            </w:r>
            <w:r>
              <w:t xml:space="preserve"> </w:t>
            </w:r>
            <w:r>
              <w:rPr>
                <w:rStyle w:val="anegp0gi0b9av8jahpyh"/>
              </w:rPr>
              <w:t>прокладки</w:t>
            </w:r>
            <w:r>
              <w:t xml:space="preserve"> </w:t>
            </w:r>
            <w:r>
              <w:rPr>
                <w:rStyle w:val="anegp0gi0b9av8jahpyh"/>
              </w:rPr>
              <w:t>кабеля</w:t>
            </w:r>
            <w:r>
              <w:t xml:space="preserve"> </w:t>
            </w:r>
            <w:r>
              <w:rPr>
                <w:rStyle w:val="anegp0gi0b9av8jahpyh"/>
              </w:rPr>
              <w:t>внутри</w:t>
            </w:r>
            <w:r>
              <w:t xml:space="preserve"> (</w:t>
            </w:r>
            <w:r>
              <w:rPr>
                <w:rStyle w:val="anegp0gi0b9av8jahpyh"/>
              </w:rPr>
              <w:t>может</w:t>
            </w:r>
            <w:r>
              <w:t xml:space="preserve"> </w:t>
            </w:r>
            <w:r>
              <w:rPr>
                <w:rStyle w:val="anegp0gi0b9av8jahpyh"/>
              </w:rPr>
              <w:t>быть включено</w:t>
            </w:r>
            <w:r>
              <w:t xml:space="preserve"> </w:t>
            </w:r>
            <w:r>
              <w:rPr>
                <w:rStyle w:val="anegp0gi0b9av8jahpyh"/>
              </w:rPr>
              <w:t>или</w:t>
            </w:r>
            <w:r>
              <w:t xml:space="preserve"> </w:t>
            </w:r>
            <w:r>
              <w:rPr>
                <w:rStyle w:val="anegp0gi0b9av8jahpyh"/>
              </w:rPr>
              <w:t>не включено</w:t>
            </w:r>
            <w:r>
              <w:t xml:space="preserve">) </w:t>
            </w:r>
            <w:r>
              <w:rPr>
                <w:rStyle w:val="anegp0gi0b9av8jahpyh"/>
              </w:rPr>
              <w:t>Цвет</w:t>
            </w:r>
            <w:r>
              <w:t xml:space="preserve"> </w:t>
            </w:r>
            <w:r>
              <w:rPr>
                <w:rStyle w:val="anegp0gi0b9av8jahpyh"/>
              </w:rPr>
              <w:t>в соответствии</w:t>
            </w:r>
            <w:r>
              <w:t xml:space="preserve"> </w:t>
            </w:r>
            <w:r>
              <w:rPr>
                <w:rStyle w:val="anegp0gi0b9av8jahpyh"/>
              </w:rPr>
              <w:t>с дизайном</w:t>
            </w:r>
            <w:r>
              <w:t xml:space="preserve"> </w:t>
            </w:r>
            <w:r>
              <w:rPr>
                <w:rStyle w:val="anegp0gi0b9av8jahpyh"/>
              </w:rPr>
              <w:t>ламината</w:t>
            </w:r>
            <w:r>
              <w:t xml:space="preserve"> (</w:t>
            </w:r>
            <w:r>
              <w:rPr>
                <w:rStyle w:val="anegp0gi0b9av8jahpyh"/>
              </w:rPr>
              <w:t>цвет</w:t>
            </w:r>
            <w:r>
              <w:t xml:space="preserve"> </w:t>
            </w:r>
            <w:r>
              <w:rPr>
                <w:rStyle w:val="anegp0gi0b9av8jahpyh"/>
              </w:rPr>
              <w:t>выбирает</w:t>
            </w:r>
            <w:r>
              <w:t xml:space="preserve"> </w:t>
            </w:r>
            <w:r>
              <w:rPr>
                <w:rStyle w:val="anegp0gi0b9av8jahpyh"/>
              </w:rPr>
              <w:t>заказчик</w:t>
            </w:r>
            <w:r>
              <w:t xml:space="preserve">) </w:t>
            </w:r>
          </w:p>
          <w:p w14:paraId="59340A2E" w14:textId="1F90A937" w:rsidR="00F619DB" w:rsidRPr="00F619DB" w:rsidRDefault="00F619DB" w:rsidP="00225CDF">
            <w:pPr>
              <w:jc w:val="both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>
              <w:rPr>
                <w:rStyle w:val="anegp0gi0b9av8jahpyh"/>
              </w:rPr>
              <w:t>Площадь</w:t>
            </w:r>
            <w:r>
              <w:t xml:space="preserve"> </w:t>
            </w:r>
            <w:r>
              <w:rPr>
                <w:rStyle w:val="anegp0gi0b9av8jahpyh"/>
              </w:rPr>
              <w:t>150</w:t>
            </w:r>
            <w:r>
              <w:t xml:space="preserve"> </w:t>
            </w:r>
            <w:r>
              <w:rPr>
                <w:rStyle w:val="anegp0gi0b9av8jahpyh"/>
              </w:rPr>
              <w:t>м2</w:t>
            </w:r>
          </w:p>
        </w:tc>
      </w:tr>
    </w:tbl>
    <w:p w14:paraId="0727B462" w14:textId="77777777" w:rsidR="00CF61B0" w:rsidRDefault="00CF61B0" w:rsidP="009B7D5D">
      <w:pPr>
        <w:pStyle w:val="ListParagraph"/>
        <w:tabs>
          <w:tab w:val="left" w:pos="1650"/>
        </w:tabs>
      </w:pPr>
    </w:p>
    <w:p w14:paraId="40322B83" w14:textId="77777777" w:rsidR="00CF61B0" w:rsidRDefault="00CF61B0" w:rsidP="009B7D5D">
      <w:pPr>
        <w:pStyle w:val="ListParagraph"/>
        <w:tabs>
          <w:tab w:val="left" w:pos="1650"/>
        </w:tabs>
      </w:pPr>
    </w:p>
    <w:p w14:paraId="504B88BE" w14:textId="77777777" w:rsidR="00CF61B0" w:rsidRDefault="00CF61B0" w:rsidP="009B7D5D">
      <w:pPr>
        <w:pStyle w:val="ListParagraph"/>
        <w:tabs>
          <w:tab w:val="left" w:pos="1650"/>
        </w:tabs>
      </w:pPr>
    </w:p>
    <w:p w14:paraId="4474C575" w14:textId="77777777" w:rsidR="00D70513" w:rsidRDefault="00D70513" w:rsidP="009B7D5D">
      <w:pPr>
        <w:pStyle w:val="ListParagraph"/>
        <w:tabs>
          <w:tab w:val="left" w:pos="1650"/>
        </w:tabs>
      </w:pPr>
    </w:p>
    <w:p w14:paraId="67D50861" w14:textId="77777777" w:rsidR="00D70513" w:rsidRDefault="00D70513" w:rsidP="009B7D5D">
      <w:pPr>
        <w:pStyle w:val="ListParagraph"/>
        <w:tabs>
          <w:tab w:val="left" w:pos="1650"/>
        </w:tabs>
      </w:pPr>
    </w:p>
    <w:p w14:paraId="4E525CB9" w14:textId="77777777" w:rsidR="00D70513" w:rsidRDefault="00D70513" w:rsidP="009B7D5D">
      <w:pPr>
        <w:pStyle w:val="ListParagraph"/>
        <w:tabs>
          <w:tab w:val="left" w:pos="1650"/>
        </w:tabs>
      </w:pPr>
    </w:p>
    <w:p w14:paraId="71CF2306" w14:textId="77777777" w:rsidR="00D70513" w:rsidRDefault="00D70513" w:rsidP="009B7D5D">
      <w:pPr>
        <w:pStyle w:val="ListParagraph"/>
        <w:tabs>
          <w:tab w:val="left" w:pos="1650"/>
        </w:tabs>
      </w:pPr>
    </w:p>
    <w:p w14:paraId="652745F3" w14:textId="77777777" w:rsidR="00D70513" w:rsidRDefault="00D70513" w:rsidP="009B7D5D">
      <w:pPr>
        <w:pStyle w:val="ListParagraph"/>
        <w:tabs>
          <w:tab w:val="left" w:pos="1650"/>
        </w:tabs>
      </w:pPr>
    </w:p>
    <w:p w14:paraId="33CEEF4D" w14:textId="77777777" w:rsidR="00D70513" w:rsidRDefault="00D70513" w:rsidP="009B7D5D">
      <w:pPr>
        <w:pStyle w:val="ListParagraph"/>
        <w:tabs>
          <w:tab w:val="left" w:pos="1650"/>
        </w:tabs>
      </w:pPr>
    </w:p>
    <w:p w14:paraId="53E65AEB" w14:textId="77777777" w:rsidR="00D70513" w:rsidRDefault="00D70513" w:rsidP="009B7D5D">
      <w:pPr>
        <w:pStyle w:val="ListParagraph"/>
        <w:tabs>
          <w:tab w:val="left" w:pos="1650"/>
        </w:tabs>
      </w:pPr>
    </w:p>
    <w:p w14:paraId="36230BFC" w14:textId="77777777" w:rsidR="00D70513" w:rsidRDefault="00D70513" w:rsidP="009B7D5D">
      <w:pPr>
        <w:pStyle w:val="ListParagraph"/>
        <w:tabs>
          <w:tab w:val="left" w:pos="1650"/>
        </w:tabs>
      </w:pPr>
    </w:p>
    <w:p w14:paraId="16246B7E" w14:textId="77777777" w:rsidR="00D70513" w:rsidRDefault="00D70513" w:rsidP="009B7D5D">
      <w:pPr>
        <w:pStyle w:val="ListParagraph"/>
        <w:tabs>
          <w:tab w:val="left" w:pos="1650"/>
        </w:tabs>
      </w:pPr>
    </w:p>
    <w:p w14:paraId="418C3E2E" w14:textId="77777777" w:rsidR="00D70513" w:rsidRDefault="00D70513" w:rsidP="009B7D5D">
      <w:pPr>
        <w:pStyle w:val="ListParagraph"/>
        <w:tabs>
          <w:tab w:val="left" w:pos="1650"/>
        </w:tabs>
      </w:pPr>
    </w:p>
    <w:p w14:paraId="20E937F8" w14:textId="77777777" w:rsidR="00D70513" w:rsidRDefault="00D70513" w:rsidP="009B7D5D">
      <w:pPr>
        <w:pStyle w:val="ListParagraph"/>
        <w:tabs>
          <w:tab w:val="left" w:pos="1650"/>
        </w:tabs>
      </w:pPr>
    </w:p>
    <w:p w14:paraId="71BC5F96" w14:textId="77777777" w:rsidR="00D70513" w:rsidRDefault="00D70513" w:rsidP="009B7D5D">
      <w:pPr>
        <w:pStyle w:val="ListParagraph"/>
        <w:tabs>
          <w:tab w:val="left" w:pos="1650"/>
        </w:tabs>
      </w:pPr>
    </w:p>
    <w:p w14:paraId="79C077F6" w14:textId="77777777" w:rsidR="00D70513" w:rsidRDefault="00D70513" w:rsidP="009B7D5D">
      <w:pPr>
        <w:pStyle w:val="ListParagraph"/>
        <w:tabs>
          <w:tab w:val="left" w:pos="1650"/>
        </w:tabs>
      </w:pPr>
    </w:p>
    <w:p w14:paraId="5B909029" w14:textId="77777777" w:rsidR="00D70513" w:rsidRDefault="00D70513" w:rsidP="009B7D5D">
      <w:pPr>
        <w:pStyle w:val="ListParagraph"/>
        <w:tabs>
          <w:tab w:val="left" w:pos="1650"/>
        </w:tabs>
      </w:pPr>
    </w:p>
    <w:p w14:paraId="55ECC1EB" w14:textId="77777777" w:rsidR="00D70513" w:rsidRDefault="00D70513" w:rsidP="009B7D5D">
      <w:pPr>
        <w:pStyle w:val="ListParagraph"/>
        <w:tabs>
          <w:tab w:val="left" w:pos="1650"/>
        </w:tabs>
      </w:pPr>
    </w:p>
    <w:p w14:paraId="60D5E3BE" w14:textId="77777777" w:rsidR="00D70513" w:rsidRDefault="00D70513" w:rsidP="009B7D5D">
      <w:pPr>
        <w:pStyle w:val="ListParagraph"/>
        <w:tabs>
          <w:tab w:val="left" w:pos="1650"/>
        </w:tabs>
      </w:pPr>
    </w:p>
    <w:p w14:paraId="6983EDB6" w14:textId="77777777" w:rsidR="00D70513" w:rsidRDefault="00D70513" w:rsidP="009B7D5D">
      <w:pPr>
        <w:pStyle w:val="ListParagraph"/>
        <w:tabs>
          <w:tab w:val="left" w:pos="1650"/>
        </w:tabs>
      </w:pPr>
    </w:p>
    <w:p w14:paraId="04846047" w14:textId="77777777" w:rsidR="00D70513" w:rsidRDefault="00D70513" w:rsidP="009B7D5D">
      <w:pPr>
        <w:pStyle w:val="ListParagraph"/>
        <w:tabs>
          <w:tab w:val="left" w:pos="1650"/>
        </w:tabs>
      </w:pPr>
    </w:p>
    <w:p w14:paraId="4D5FC55D" w14:textId="77777777" w:rsidR="00D70513" w:rsidRDefault="00D70513" w:rsidP="009B7D5D">
      <w:pPr>
        <w:pStyle w:val="ListParagraph"/>
        <w:tabs>
          <w:tab w:val="left" w:pos="1650"/>
        </w:tabs>
      </w:pPr>
    </w:p>
    <w:p w14:paraId="5D2F6A95" w14:textId="77777777" w:rsidR="00A259BB" w:rsidRPr="005008F2" w:rsidRDefault="00A259BB" w:rsidP="00A259BB">
      <w:pPr>
        <w:ind w:firstLine="708"/>
      </w:pPr>
    </w:p>
    <w:sectPr w:rsidR="00A259BB" w:rsidRPr="005008F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altName w:val="Courier LatRus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54289"/>
    <w:multiLevelType w:val="hybridMultilevel"/>
    <w:tmpl w:val="7E061D4E"/>
    <w:lvl w:ilvl="0" w:tplc="042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0102E"/>
    <w:multiLevelType w:val="hybridMultilevel"/>
    <w:tmpl w:val="D346D644"/>
    <w:lvl w:ilvl="0" w:tplc="76A2B492">
      <w:start w:val="2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94AC4"/>
    <w:multiLevelType w:val="hybridMultilevel"/>
    <w:tmpl w:val="F9FCDDC4"/>
    <w:lvl w:ilvl="0" w:tplc="793C96F0">
      <w:start w:val="2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C2F0B"/>
    <w:multiLevelType w:val="hybridMultilevel"/>
    <w:tmpl w:val="95464CAE"/>
    <w:lvl w:ilvl="0" w:tplc="FD30C1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9" w:hanging="360"/>
      </w:pPr>
    </w:lvl>
    <w:lvl w:ilvl="2" w:tplc="042B001B" w:tentative="1">
      <w:start w:val="1"/>
      <w:numFmt w:val="lowerRoman"/>
      <w:lvlText w:val="%3."/>
      <w:lvlJc w:val="right"/>
      <w:pPr>
        <w:ind w:left="2509" w:hanging="180"/>
      </w:pPr>
    </w:lvl>
    <w:lvl w:ilvl="3" w:tplc="042B000F" w:tentative="1">
      <w:start w:val="1"/>
      <w:numFmt w:val="decimal"/>
      <w:lvlText w:val="%4."/>
      <w:lvlJc w:val="left"/>
      <w:pPr>
        <w:ind w:left="3229" w:hanging="360"/>
      </w:pPr>
    </w:lvl>
    <w:lvl w:ilvl="4" w:tplc="042B0019" w:tentative="1">
      <w:start w:val="1"/>
      <w:numFmt w:val="lowerLetter"/>
      <w:lvlText w:val="%5."/>
      <w:lvlJc w:val="left"/>
      <w:pPr>
        <w:ind w:left="3949" w:hanging="360"/>
      </w:pPr>
    </w:lvl>
    <w:lvl w:ilvl="5" w:tplc="042B001B" w:tentative="1">
      <w:start w:val="1"/>
      <w:numFmt w:val="lowerRoman"/>
      <w:lvlText w:val="%6."/>
      <w:lvlJc w:val="right"/>
      <w:pPr>
        <w:ind w:left="4669" w:hanging="180"/>
      </w:pPr>
    </w:lvl>
    <w:lvl w:ilvl="6" w:tplc="042B000F" w:tentative="1">
      <w:start w:val="1"/>
      <w:numFmt w:val="decimal"/>
      <w:lvlText w:val="%7."/>
      <w:lvlJc w:val="left"/>
      <w:pPr>
        <w:ind w:left="5389" w:hanging="360"/>
      </w:pPr>
    </w:lvl>
    <w:lvl w:ilvl="7" w:tplc="042B0019" w:tentative="1">
      <w:start w:val="1"/>
      <w:numFmt w:val="lowerLetter"/>
      <w:lvlText w:val="%8."/>
      <w:lvlJc w:val="left"/>
      <w:pPr>
        <w:ind w:left="6109" w:hanging="360"/>
      </w:pPr>
    </w:lvl>
    <w:lvl w:ilvl="8" w:tplc="042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1C7E27"/>
    <w:multiLevelType w:val="hybridMultilevel"/>
    <w:tmpl w:val="7994C23E"/>
    <w:lvl w:ilvl="0" w:tplc="0824A8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9" w:hanging="360"/>
      </w:pPr>
    </w:lvl>
    <w:lvl w:ilvl="2" w:tplc="042B001B" w:tentative="1">
      <w:start w:val="1"/>
      <w:numFmt w:val="lowerRoman"/>
      <w:lvlText w:val="%3."/>
      <w:lvlJc w:val="right"/>
      <w:pPr>
        <w:ind w:left="2509" w:hanging="180"/>
      </w:pPr>
    </w:lvl>
    <w:lvl w:ilvl="3" w:tplc="042B000F" w:tentative="1">
      <w:start w:val="1"/>
      <w:numFmt w:val="decimal"/>
      <w:lvlText w:val="%4."/>
      <w:lvlJc w:val="left"/>
      <w:pPr>
        <w:ind w:left="3229" w:hanging="360"/>
      </w:pPr>
    </w:lvl>
    <w:lvl w:ilvl="4" w:tplc="042B0019" w:tentative="1">
      <w:start w:val="1"/>
      <w:numFmt w:val="lowerLetter"/>
      <w:lvlText w:val="%5."/>
      <w:lvlJc w:val="left"/>
      <w:pPr>
        <w:ind w:left="3949" w:hanging="360"/>
      </w:pPr>
    </w:lvl>
    <w:lvl w:ilvl="5" w:tplc="042B001B" w:tentative="1">
      <w:start w:val="1"/>
      <w:numFmt w:val="lowerRoman"/>
      <w:lvlText w:val="%6."/>
      <w:lvlJc w:val="right"/>
      <w:pPr>
        <w:ind w:left="4669" w:hanging="180"/>
      </w:pPr>
    </w:lvl>
    <w:lvl w:ilvl="6" w:tplc="042B000F" w:tentative="1">
      <w:start w:val="1"/>
      <w:numFmt w:val="decimal"/>
      <w:lvlText w:val="%7."/>
      <w:lvlJc w:val="left"/>
      <w:pPr>
        <w:ind w:left="5389" w:hanging="360"/>
      </w:pPr>
    </w:lvl>
    <w:lvl w:ilvl="7" w:tplc="042B0019" w:tentative="1">
      <w:start w:val="1"/>
      <w:numFmt w:val="lowerLetter"/>
      <w:lvlText w:val="%8."/>
      <w:lvlJc w:val="left"/>
      <w:pPr>
        <w:ind w:left="6109" w:hanging="360"/>
      </w:pPr>
    </w:lvl>
    <w:lvl w:ilvl="8" w:tplc="042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9F727E8"/>
    <w:multiLevelType w:val="hybridMultilevel"/>
    <w:tmpl w:val="7994C23E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E5945A8"/>
    <w:multiLevelType w:val="hybridMultilevel"/>
    <w:tmpl w:val="0AAA74DA"/>
    <w:lvl w:ilvl="0" w:tplc="6E1E0AD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731776"/>
    <w:multiLevelType w:val="multilevel"/>
    <w:tmpl w:val="9B8CD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1847EB"/>
    <w:multiLevelType w:val="hybridMultilevel"/>
    <w:tmpl w:val="112C4CBE"/>
    <w:lvl w:ilvl="0" w:tplc="989AB21A">
      <w:start w:val="2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E553E4"/>
    <w:multiLevelType w:val="multilevel"/>
    <w:tmpl w:val="13340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2E52E9"/>
    <w:multiLevelType w:val="hybridMultilevel"/>
    <w:tmpl w:val="7994C23E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85348802">
    <w:abstractNumId w:val="4"/>
  </w:num>
  <w:num w:numId="2" w16cid:durableId="869301567">
    <w:abstractNumId w:val="5"/>
  </w:num>
  <w:num w:numId="3" w16cid:durableId="744424227">
    <w:abstractNumId w:val="3"/>
  </w:num>
  <w:num w:numId="4" w16cid:durableId="1232623149">
    <w:abstractNumId w:val="6"/>
  </w:num>
  <w:num w:numId="5" w16cid:durableId="1845126075">
    <w:abstractNumId w:val="0"/>
  </w:num>
  <w:num w:numId="6" w16cid:durableId="1482771445">
    <w:abstractNumId w:val="8"/>
  </w:num>
  <w:num w:numId="7" w16cid:durableId="1166819299">
    <w:abstractNumId w:val="1"/>
  </w:num>
  <w:num w:numId="8" w16cid:durableId="401608092">
    <w:abstractNumId w:val="2"/>
  </w:num>
  <w:num w:numId="9" w16cid:durableId="1046299627">
    <w:abstractNumId w:val="9"/>
  </w:num>
  <w:num w:numId="10" w16cid:durableId="239221620">
    <w:abstractNumId w:val="10"/>
  </w:num>
  <w:num w:numId="11" w16cid:durableId="14456878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154"/>
    <w:rsid w:val="000255EF"/>
    <w:rsid w:val="001322A7"/>
    <w:rsid w:val="001E5F6F"/>
    <w:rsid w:val="00232EDD"/>
    <w:rsid w:val="00236C3D"/>
    <w:rsid w:val="00292B6C"/>
    <w:rsid w:val="002E05CD"/>
    <w:rsid w:val="00333029"/>
    <w:rsid w:val="00385AC1"/>
    <w:rsid w:val="004C2154"/>
    <w:rsid w:val="005008F2"/>
    <w:rsid w:val="00572202"/>
    <w:rsid w:val="00580071"/>
    <w:rsid w:val="006300A9"/>
    <w:rsid w:val="006A060C"/>
    <w:rsid w:val="006A489B"/>
    <w:rsid w:val="006A6649"/>
    <w:rsid w:val="006C0B77"/>
    <w:rsid w:val="006E0DA5"/>
    <w:rsid w:val="00792EF7"/>
    <w:rsid w:val="008242FF"/>
    <w:rsid w:val="00870751"/>
    <w:rsid w:val="008849FF"/>
    <w:rsid w:val="008935B0"/>
    <w:rsid w:val="00922C48"/>
    <w:rsid w:val="009B3C55"/>
    <w:rsid w:val="009B4C4F"/>
    <w:rsid w:val="009B7D5D"/>
    <w:rsid w:val="00A259BB"/>
    <w:rsid w:val="00B915B7"/>
    <w:rsid w:val="00BD0469"/>
    <w:rsid w:val="00CA3EE4"/>
    <w:rsid w:val="00CB273B"/>
    <w:rsid w:val="00CF61B0"/>
    <w:rsid w:val="00D70513"/>
    <w:rsid w:val="00D818AB"/>
    <w:rsid w:val="00DA6DC4"/>
    <w:rsid w:val="00DF44D3"/>
    <w:rsid w:val="00EA59DF"/>
    <w:rsid w:val="00ED3676"/>
    <w:rsid w:val="00EE4070"/>
    <w:rsid w:val="00F12C76"/>
    <w:rsid w:val="00F619DB"/>
    <w:rsid w:val="00FA42BE"/>
    <w:rsid w:val="00FA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9521F"/>
  <w15:chartTrackingRefBased/>
  <w15:docId w15:val="{61FBA7AD-164F-49D8-8CDB-66E9A2F5D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6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A664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B273B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val="hy-AM" w:eastAsia="hy-AM"/>
      <w14:ligatures w14:val="none"/>
    </w:rPr>
  </w:style>
  <w:style w:type="character" w:customStyle="1" w:styleId="anegp0gi0b9av8jahpyh">
    <w:name w:val="anegp0gi0b9av8jahpyh"/>
    <w:basedOn w:val="DefaultParagraphFont"/>
    <w:rsid w:val="00F619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7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0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8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34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73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5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7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0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72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06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95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06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79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11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820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84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5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Parandzem Xachatryan</dc:creator>
  <cp:keywords/>
  <dc:description/>
  <cp:lastModifiedBy>Parandzem Xachatryan</cp:lastModifiedBy>
  <cp:revision>31</cp:revision>
  <dcterms:created xsi:type="dcterms:W3CDTF">2025-07-08T07:14:00Z</dcterms:created>
  <dcterms:modified xsi:type="dcterms:W3CDTF">2025-07-31T12:29:00Z</dcterms:modified>
</cp:coreProperties>
</file>