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2025.07.31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2025.07.31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կանգնակ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խրտվիլակ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նիզակներ նետման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նիզակներ նետման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2025.08.13.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ՀՀԿԳՄՍՆԷԱՃԱՊՁԲ-25/130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ՀՀԿԳՄՍՆԷԱՃԱՊՁԲ-25/130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__15___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կշռաքար  15կգ: Սկավառակները ռետինապատված, յուրաքանչյուր քաշից զույգերով (15-կիլոգրամանոցը՝ մետաղյա)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կշռաքար  25կգ: Սկավառակները ռետինապատված, յուրաքանչյուր քաշից զույգերով (25-կիլոգրամանոցը՝ մետաղյա);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ձող 20կգ: Մրցումային և մարզումային չափորոշիչներին համապատասխան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կանգնակ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Ծանրամարտի կանգնակ:  Երկաթյա հիմքով, մետաղական հատվածները պատրաստված են 1000 աստիճան եփված մետաղով , նախատեսված ծանրաձողով վարժություններ կատարելու համար, բարձրացվող իջեցվող համակարգով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 տղամարդկանց մարզումային:Սկավառակները ռետինապատված, յուրաքանչյուր քաշից զույգերով (25-կիլոգրամանոցը, 20-կիլոգրամանոց, 15 կիլոգրամանոց, 10-կիլոգրամանոց, 5, 2.5, 1.25, կիլոգրամանոց՝  մետաղյա կամ ռետինապատվա,): Ձողը տղամարդու՝ 20կգ, փականներով՝ 2,5 կգ, երկարությունը՝ 2.21 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 մարզումային մինի: Ձողի քաշը՝ 10կգ, երկարությունը՝ 1,55 մ ոչ պակաս, սկավառակների քաշը՝ 1-10 կգ, ընդհանուր քաշը՝ 40կգ, սկավառակները երեսպատված ռետինե հումքվ, մարզումային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Ծանրաձողի հենարան: Երկաթյա հիմքով, մետաղական հատվածները պատրաստված են 1000 աստիճան եփված մետաղով, նստատեղի և մեձքի հատվածը սինտիպոնե հատուկ խտեցված միջուկով, երեսպատված կաշվին փոխարնող բարձարակարգ հիմքով, նախատեսված ծանրաձողով վարժություններ կատարելու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37431270/502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մարզագունդ (հանտել)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Հանտել երկաթյա կշռաքարերով երեսպատված ռետինե ծածկույթով  քարերը տարբեր քաշերի, երկու կողմից ավելացնում է 3-4 հատ կշռաքարեր, ամրացվող հարմարանքով: 1 հատ տուփի մեջ ներառվում է 1 զույգ հանտել՝ յուրաքանչյուր քաշը առնվազն 15 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կշռաքարեր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կշռաքար պողպատից բռնակները նիկելապատ 16 կգ գրվածքով: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37421190/505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ցատկերի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այծիկ: Երկաթյա ոտքերով բարձրությունը փոփոխվող 80-120 սմ, հեծանը արհեստական կաշվից կիսակոշտ մակերևույթով, երկարությունը 60սմ, լայնությունը 35 սմ, բարձրությունը 40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մարմնամարզության նժույգ թափեր (մարզումային)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նժույգ: Երկաթյա ոտքերով՝ բարձրությունը շարժական 90-120 սմ, հենման մասը կիսակոշտ արհեստական կաշվե կակերևույթով, երկարությունը 160 սմ, լայնությունը՝ 36-40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Պտտաձող բարձրացվող-իջեցվող համակարգով, զույգ կանգնակներով, շղթաներով վերին ձողը եփած մետաղից պատրաստված, լայնությունը 2 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խրտվիլակ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Ըմբշամարտի խրտվիլակ մաքուր կաշվից պատրաստված երկշերտ միջուկը սինտիպոնից, 150-170 սմ, 30-40 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թենիսի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 մետաղական հիմքով մակարդակը պրոֆեսիոնալ, 4 անիվներով, 2 անիվների վրա առկա են արգելակներ: Դաշտի հաստությունը 18-20 մմ, մետաղական անվտանգության գոտիի հետ միասին  48 մմ, դաշտի չափսերը  152* 274սմ: Մակարդակը ներկայացնում է որակի հավաստագիր հաստատված թենիսի միջազգային ֆեդերացիայի կողմից: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37421181/504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մարմնամարզական պարան` մագլցման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Մագլցման պարան Երկարությունը ոչ պակաս  570 սմ, բամբակյա կապրոնե համաձուլվածք հաստատությւոնը 40-45 մմ տրամաչափի, վերին ծայրը երկաթյա կախիչով և ամրակով, ստորին մասը սահմանված կարգով մշակված, որպեսզի գործվածքը չքանդվի: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Վազքուղի  չափսը 191*86*123 սմ, արագությւոնը 10-16 կմ/ժ: Առավելագույն օգտագործողի քաշը՝ 130 կգ շարժիչի հզորությունը 3 HP: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Բազմաֆուկնցիոնալ վարժասարք քարերի քաշը 55 կգ Մարզասարքի չափսերը 108 սմ * 169սմ* 215 սմ .օգտագործողի առավելագույն քաշը 120 կգ, հնարավորություն է տալիս մարզվելու 24-30 տարբեր մկանախմբեր:Քարերի քաշը 55 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37421210/510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վարժասարքեր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Հեծանիվ մարզումային քաշային սահմանափակումը 120 կգ, Չափսերը երկարությունը՝ 115, լայնությունը ՝48 սմ, բարձրությունը՝ 110 սմ, էլեկտրոնային մոնիտորի ցույցը է տալիս՝ տարածությունը, կալորիան, ժամանակը, սրտի զարկերը: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37451580/503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կաշվից,  5 չափի 65-67 սմ շրջանագիծ, քաշը 260-280 գրամ, 18 կտորց /պանել/ ձեռքով կամ մեքենայով կարված առնվազն 5 սինթեթտիկ թելիկներից գործված կարի թելով, 2 շերտ պոլիեստերի կամ բամբակե ներքին, շերտով ռետինե կամ լատեքսե միջուկով /կամեռով/, բազմերանգ գունավորմամաբ: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37451290/507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գնդակներ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Արհեստական կաշվից,  5 չափի 68-70սմ շրջանագիծ, քաշը 420-440 գրամ,  կտորց /պանել/ ձեռքով կամ մեքենայով կարված առնվազն 5 սինթեթտիկ թելիկներից գործված կարի թելով, 2 շերտ պոլիեստերի կամ բամբակե ներքին, շերտով ռետինե կամ լատեքսե միջուկով /կամեռով/: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վոլեյբոլի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Ցանցի բարձրությունը 1մ  լայնությունը 9,5-10մ; Վերին եզրը 7 սմ բարձրությամբ  իսկ ստորին եզրը 5սմ բարձրությամբ ժապավեններով  սահմանզատված:Վերին ժապավենի  միջով անցկացված 4մմ հաստատությամբ առնվազն  15մ երկարությամբ պողպատե ճոպանով, ստորին եզրը ձգելու պարանով, գործվածքը 10*10 սմ անցքերով, սև գույնի սնթեթիկ մանրաթելերից գործված 2-3 մմ հաստությամբ թելից: Ցանցի ծայրերում իրարից  9մ հեռավորության վրա տեղադրված են 1 մ բարձրությամբ և 5սմ լայնությամբ դաշտի սահմանները եզրագծով  ժապավեններ;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ցանց մեծ ցանցի պարանը սինթետիկ մարզաթելերից գործված 2,2 մմ հաստությամբ, գործվածքի քառակուսի բացվածքները 10-12 սմ; 7,32*2,44 մ չափերի դարպասի համար նախատեսված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37451860/502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դարպասի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Ֆուտբոլի ցանց փոքր Չափսը 3մ*2մ: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Ձգումների ռեզին նախատեսված ձգումների վարժությունների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նիզակներ նետման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նիզակներ մետաղական՝չափը, ձևը, նվազագույն քաշը և ծանրության կենտրոնը որոշվում են IAAF-ի կանոններով: Տղամարդկանց համար  է 2,6 -ից 2,7 մետր երկարությամբ և քաշը 800 գրամ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37451620/502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նիզակներ նետման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Աթլետիկայի նիզակներ մետաղական՝չափը, ձևը, նվազագույն քաշը և ծանրության կենտրոնը որոշվում են IAAF-ի կանոններով: Կանանց համար  2,2- 2,3 մետր երկարությամբ քաշը 600 գրամ;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Աթլետիկական գունդ երկաթյա 3 կգ, 6 կգ, 7կգ;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Սկավառակ մետաղ տրամագիծը՝28 սմ հաստությունը  1,2 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Վազքի արգելափակոց մետաղյա 1*70սմ;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Բազկամարտի սեղան մարզասարքի չափերը են 900*560*11215;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37461400/501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սեղան փայտյա, բարձրությունը՝ 80սմ, լայնությունը՝ 70-110սմ, ընդգծված շախմատի խաղի համար: Նախատեսված երկգույն  64 վանդակներով շպոնապատ, ոչ նկարված և թվանշված մրցումային ստանդարտներին համապատասխան: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Ապրանքների տեղափոխումը, բեռնաթափումը և բաշխումը, իրականացվում է Վաճառողի կողմից, Մարալիկի մանկապատանեկան մարզադպրոց ՀՈԱԿ: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կողմիերի միջև կնքվող համաձայնագրի ուժի մեջ մտնելու օրվանից հաշված 90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