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ԷԱՃԱՊՁԲ-2025/Է-60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ԷԱՃԱՊՁԲ-2025/Է-60   ծածկագրով մոտոցիկլետների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64 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ԷԱՃԱՊՁԲ-2025/Է-60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ԷԱՃԱՊՁԲ-2025/Է-60   ծածկագրով մոտոցիկլետների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ԷԱՃԱՊՁԲ-2025/Է-60   ծածկագրով մոտոցիկլետների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ԷԱՃԱՊՁԲ-2025/Է-60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ԷԱՃԱՊՁԲ-2025/Է-60   ծածկագրով մոտոցիկլետների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4.7656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439.01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ԷԱՃԱՊՁԲ-2025/Է-60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ԷԱՃԱՊՁԲ-2025/Է-60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ԷԱՃԱՊՁԲ-2025/Է-60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ԷԱՃԱՊՁԲ-2025/Է-60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ԷԱՃԱՊՁԲ-2025/Է-60»*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ԷԱՃԱՊՁԲ-2025/Է-60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900011042471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ԷԱՃԱՊՁԲ-2025/Է-60»*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ԷԱՃԱՊՁԲ-2025/Է-60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ԷԱՃԱՊՁԲ-2025/Է-60»*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ԷԱՃԱՊՁԲ-2025/Է-60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ԷԱՃԱՊՁԲ-2025/Է-60»*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
	Ցիկլերի քանակը՝                                                   Քառատակտ 
մխոցների  քանակը                                              ոչ պակաս  2
Փականների քանակը մեկ մխոցում                       ոչ պակաս  2
Կոնֆիգուրացիա                                                     Շարային
Աշխատանքային ծավալը                                        ոչ պակաս  510 սմ³
Առավելագույն հզորություն                                     ոչ պակաս  50 ձիաուժ
Ներարկման համակարգ                                         ինժեկտորյին
Առաջարկվող վառելիք                                            ԱԻ-95
Հովացման համակարգ                                        Հեղուկ
Մեկնարկային համակարգ                                      Էլեկտրական մեկնարկիչ
Առավելագույն արագությունը                                 ոչ պակաս  140  կմ/ժ
Արագացումը   0-100                                               ոչ պակաս  5 վ  
 վառելիքի ծախսը 100 կմ-ի համար                         ոչ ավել 5 լիտր                  
Փոխանցման տուփի տեսակը                                	Մեխանիկական, Փոխանցումների քանակը՝ ոչ պակաս 5
Չափերը և քաշը
	Երկարություն                                                         առավելագույնը  2450 մմ
Լայնությունը                                                           ոչ ավել 1200 մմ
Նստատեղի բարձրությունը                                    Նվազագույնը 800 մմ
Անիվային բազա                                                      1400-1700մմ
Չոր քաշ                                                                    160-220 կգ
Վառելիքի բաքի տարողությունը                             ոչ պակաս 12 լ
Շասսի և արգելակներ
	Շրջանակ՝  Պողպատե խողովակաձև /մետաղական/, առկա լինի՝
 շարժիչի պաշտպանիչ,
Քամուց պաշտպանություն  /դիմապակի, ձեռքերի/ 
Առջևի Արգելակներ /Կրկնակի սկավառակ հիդրավլիկ/ ոչ պակաս 2 մխոցային Տրամագիծը  ոչ պակաս 200 մմ  ABS/
Հետևի Արգելակ  /Հիդրավլիկ սկավառակ առնվազն 1 մխոց 
Տրամագիծը    ոչ պակաս 200 մմ	  ABS/
Անվադողերի չափսերը	Անվադողեր Առջևում                              R17-R21
Անվադողեր Հետևում                             R17-R21
Արտադրության տարեթիվ 	2025 
Անվտանգությունը	ABS,  ATC (traction control), AEB (engine brake) AEM (engine maps), ACC (cruise control)  
Հարմարավետություն	Պանելային էկրանը                                   TFT Էկրան , բազմաֆունկցիոնալ, bluetooth
Լուսային համակարգ                                  Լed ավտոմատ միացվող
Արտանետման համակարգ                          Euro 5
մոտոցիկլետը պետք է հագեցած լինի հզոր և թեթև  litium Մարտկոցով, պլաստիկի պաշտպանիչ երկաթյա շրջանակով (որը հնարավորություն է տալիս ամրացնել բազմաթիվ հավելյալ սարքավորումներ), հետնամասում բեռնախցիկի առկայությամբ
Երաշխիք և պարտադիր պայմաններ	Մոտոցիկլետի վազքը մատակարարից ընդունման  պահին չպետք է գերազանցի 1000 կմ
	36 ամիս կամ 150 000 կմ, համաձայն կնքվող երաշխիքի պայմանագրի
Մատակարարը պետք է հանդիսանա պաշտոնական ներկայացուցիչ
	Մոտոցիկլետի վրա անհրաժեշտ է տեղադրված լինեն առկայծող փարոսիկներ՝ կարմիր և կապույտ գույնի, առջևում և հետևում, տեղադրված լինի հատուկ գերձայնային ազդանշան արձակելու սարքավորում բարձրախոսով։ 
Լրացուցիչ սարքավորումները պետք է տեղադրվեն այնպես, որպեսզի չխաթարվի էլմարտկոցի և էլեկտրական համակարգի բնականոն գործունեությունը:
	Մատակարարը պետք է ունենա՝  պահեստամասերի /ընթացային,թափքի մասի պահեստամասեր/ պահեստ կամ խանութ,վերանորոգման համար անհրաժեշտ բոլոր արտադրամասերը 
(ընթացամասի,էլեկտրականության, յուղման, անվաբացքի կարգավորման, վուլկանացման, ինժեկտորի վերանորոգման, ղեկային մասի,շարժիչի,փոխանցման տուփի և կամրջակների վերանորոգման,մեքենայի ախտորոշման և այլ անհրաժեշտ սարքավորումներ և ծառայություններ, ինչպես նաև՝ զոդման և թափքի ներկման աշխատանքներ իրականացնելու հնարավորություն):
Մատակարարման ժամկետը՝ ֆինանսկան միջոցները նախատեսվելուց հետո  60 օրվա ընթացքում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հատկացնելուց հետո 60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