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ձմեռային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011513660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ani.nersisyan@parliament.am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ձմեռային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ձմեռային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ani.nersisyan@parliament.am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ձմեռային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2025.08.19.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__15___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ձնառատ և սառցապատ ճանապարհներին պետք է ապահովի բարձր կպչողականություն, ընթացային կայունություն, անվտանգ կառավարում, հակաճոճային դիմադրություն և այլն։ 
Արտադրության տարեթիվը՝ առնվազն 2024թ։
Լայնությունը (մմ) 235,
Պրոֆիլի բարձրությունը (%) 50,
Անվահեծի տրամագիծը (դյույմ) R19,
Արագության ինդեքսը՝ առնվազն 190 կմ/ժ․։
Պահպանաշերտի տեսակը՝ առանց ուղղության կամ ասիմետրիկ։
Maxxis կամ GoodYear, Grenlander, TOYO, Wanli, Goform: Ապրանքը պետք է լինի նոր և չօգտագործված։
Անվադողերի փոխարինումը/տեղադրումը և բալանսավորումը պետք է ներառված լինի գնառաջարկի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ձնառատ և սառցապատ ճանապարհներին պետք է ապահովի բարձր կպչողականություն, ընթացային կայունություն, անվտանգ կառավարում, հակաճոճային դիմադրություն և այլն։                                                                                       Արտադրության տարեթիվը՝ առնվազն 2024թ։                              Լայնությունը (մմ) 255,                                                      Պրոֆիլի բարձրությունը (%) 45,                                       Անվահեծի տրամագիծը (դյույմ) R19,                            Արագության ինդեքսը՝ առնվազն 190 կմ/ժ․։ Պահպանաշերտի տեսակը՝ առանց ուղղության կամ ասիմետրիկ։                                                                                     Maxxis կամ GoodYear, Grenlander, TOYO, Wanli,  Goform: Ապրանքը պետք է լինի նոր և չօգտագործված։
Անվադողերի փոխարինումը/տեղադրումը և բալանսավորումը պետք է ներառված լինի գնառաջարկի մեջ։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22-րդ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22-րդ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