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վարկանիշին ուղղված գովազդային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Դոնարա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095984471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վարկանիշին ուղղված գովազդային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վարկանիշին ուղղված գովազդային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վարկանիշին ուղղված գովազդային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Վարկանիշին ուղղված գովազդային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445.22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Վարկանիշին ուղղված գովազդային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Հեռուստատեսային ռեպորտաժների պատրաստում ընկերության վերաբերյալ: Տևողությունը՝ միջինը 1-5 րոպե:  Հեռուստատեսության ընտրությունը՝ ըստ պատվիրատուի պահանջի:
 Ռեպորտաժների տարեկան քանակը՝ առնվազն 5 ռեպորտաժ:
Մեկ ռեպորտաժի արժեք՝ 1.300.000-2.000.000 դրամ: (կախված հեռուստաընկերության վարկանիշից, հեռարձակման ժամից): 
•	Հեռուստատեսային, համացանցային հաղորդումներին մասնակցություն: Հաղորդումների ընտրությունը՝ ըստ պատվիրատուի պահանջի:
Հաղորդումների տարեկան քանակը՝ առնվազն 4  թողարկում: 
Մեկ թողարկման արժեք՝ 400.000- 700.000 դրամ: (կախված հեռուստաընկերության վարկանիշից, հեռարձակման ժամից):
•	Լուսանկարչի ծառայություն՝ տարեկան քանակը՝ առնվազն  10 անգամ, այդ թվում՝ տաղավարային նկարահանում իրականացնելու հնարավորություն, եթե նման անհրաժեշտություն լինի: Լուսանկարչի ընտրությունը՝ ըստ պատվիրատուի պահանջի:Տաղավարի անհրաժեշտության դեպքում՝ դա ևս ներառել լուսանկարչի ծառայության մեջ: Լուսանկարչի փոփոխության հնարավորություն (եթե նման անհրաժեշտություն լինի):
Մեկ նկարահանման արժեք՝ 50,000–350,000 դրամ
(կախված լուսանկարչի որակավորումից և փորձից):
•	 Տեսանյութի պատրաստում, որի տևողությունը կարող է լինել մինչև 30-40 րոպե, նկարահանող խմբի ընտրությունը՝ ըստ պատվիրատուի պահանջի: Տարեկան քանակը՝  առնվազն 8 տեսանյութ: Տեսանյութերի տևողությունը կարող է փոփոխվել:
Մեկ տեսանյութի արժեք՝ 120,000–1 000,000 դրամ:
(կախված նախագծի բարդությունից, նկարահանող թիմի քանակից, օգտագործված տեխնիկայից, մոնտաժի բարդությունից):
•	Մամուլի հրապարակումներ: Լրատվականների ընտրությունը, բովանդակությունը՝ ըստ պատվիրատուի պահանջի: Հաճախականությունը՝ ըստ տեղեկատվական անհրաժեշտության: Տարեկան քանակը՝ առնվազն 10:
 Մեկ հրապարակման արժեք՝ 100.000-250.000 դրամ:
•	Ամանորյա շնորհավորական բացիկ (ծրարը ներառյալ) գործընկերների համար: Տպագրությունը, ձևավորումը, ծրարի քանակը՝ ըստ պատվիրատուի պահանջի:
Տպագրություն արժեքը՝  1.600.000 դրամ (400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/ծառայությունները մատուցվում են ըստ պատվիրատուի կողմից ներկայացված պահանջի (էլեկտրնային նամակի տեսքով պատվիրատուի կողմից մատակարարին) հնգօրյա ժամկետում կամ երկկողմ համաձայնեցված ժամկետներում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Վարկանիշին ուղղված գովազդային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