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ԱՄԱՀ-ԷԱՃԱՊՁԲ-25/98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Արտաշատի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Արտաշատ</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Արտաշատի համայնքապետարանի կարիքների համար հայտարաված ԱՄԱՀ-ԷԱՃԱՊՁԲ-25/98 ծածկագրով ընթացակարգի հայտարարություն/հրավեր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Գեղամ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093975740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gegam.vardanyan.1995@mail.ru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Արտաշատի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ԱՄԱՀ-ԷԱՃԱՊՁԲ-25/98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Արտաշատի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Արտաշատի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Արտաշատի համայնքապետարանի կարիքների համար հայտարաված ԱՄԱՀ-ԷԱՃԱՊՁԲ-25/98 ծածկագրով ընթացակարգի հայտարարություն/հրավեր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Արտաշատի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Արտաշատի համայնքապետարանի կարիքների համար հայտարաված ԱՄԱՀ-ԷԱՃԱՊՁԲ-25/98 ծածկագրով ընթացակարգի հայտարարություն/հրավեր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ԱՄԱՀ-ԷԱՃԱՊՁԲ-25/98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gegam.vardanyan.1995@mail.ru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Արտաշատի համայնքապետարանի կարիքների համար հայտարաված ԱՄԱՀ-ԷԱՃԱՊՁԲ-25/98 ծածկագրով ընթացակարգի հայտարարություն/հրավեր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 գեներատոր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2025.08.19.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Արտաշատի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ԱՄԱՀ-ԷԱՃԱՊՁԲ-25/98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ԱՄԱՀ-ԷԱՃԱՊՁԲ-25/98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«ԱՄԱՀ-ԷԱՃԱՊՁԲ-25/98»*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Արտաշատի քաղաքապետարան*  (այսուհետ` Պատվիրատու) կողմից կազմակերպված` ԱՄԱՀ-ԷԱՃԱՊՁԲ-25/98*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Արտաշատի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«ԱՄԱՀ-ԷԱՃԱՊՁԲ-25/98»*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Արտաշատի քաղաքապետարան*  (այսուհետ` Պատվիրատու) կողմից կազմակերպված` ԱՄԱՀ-ԷԱՃԱՊՁԲ-25/98*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Արտաշատի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30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42981200/501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 գեներատոր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22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