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Կոռուպցիայի կանխարգելման հանձնաժողով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 Երևան, Կորյունի 15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Общественные телефонные службы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Էդվարդ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protender.itender@gmail.com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+37410244974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Կոռուպցիայի կանխարգելման հանձնաժողով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KKH-EATSDZB-25/1</w:t>
      </w:r>
      <w:r w:rsidRPr="005704A1">
        <w:rPr>
          <w:rFonts w:ascii="Calibri" w:hAnsi="Calibri" w:cs="Times Armenian"/>
          <w:lang w:val="ru-RU"/>
        </w:rPr>
        <w:br/>
      </w:r>
      <w:r w:rsidRPr="005704A1">
        <w:rPr>
          <w:rFonts w:ascii="Calibri" w:hAnsi="Calibri" w:cstheme="minorHAnsi"/>
          <w:lang w:val="af-ZA"/>
        </w:rPr>
        <w:t>2025.08.06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Կոռուպցիայի կանխարգելման հանձնաժողով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Կոռուպցիայի կանխարգելման հանձնաժողով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Общественные телефонные службы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Общественные телефонные службы</w:t>
      </w:r>
      <w:r w:rsidR="005704A1" w:rsidRPr="005704A1">
        <w:rPr>
          <w:rFonts w:ascii="Calibri" w:hAnsi="Calibri"/>
          <w:b/>
          <w:lang w:val="ru-RU"/>
        </w:rPr>
        <w:t>ДЛЯНУЖД</w:t>
      </w:r>
      <w:r w:rsidR="00D80C43" w:rsidRPr="00D80C43">
        <w:rPr>
          <w:rFonts w:ascii="Calibri" w:hAnsi="Calibri"/>
          <w:b/>
          <w:lang w:val="hy-AM"/>
        </w:rPr>
        <w:t>Կոռուպցիայի կանխարգելման հանձնաժողով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KKH-EATSDZB-25/1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protender.itender@gmail.com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Общественные телефонные службы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телефонные службы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386.23</w:t>
      </w:r>
      <w:r w:rsidRPr="005704A1">
        <w:rPr>
          <w:rFonts w:ascii="Calibri" w:hAnsi="Calibri"/>
          <w:szCs w:val="22"/>
        </w:rPr>
        <w:t xml:space="preserve"> драмом, российский рубль </w:t>
      </w:r>
      <w:r w:rsidRPr="005704A1">
        <w:rPr>
          <w:rFonts w:ascii="Calibri" w:hAnsi="Calibri"/>
          <w:lang w:val="hy-AM"/>
        </w:rPr>
        <w:t>4.98</w:t>
      </w:r>
      <w:r w:rsidRPr="005704A1">
        <w:rPr>
          <w:rFonts w:ascii="Calibri" w:hAnsi="Calibri"/>
          <w:szCs w:val="22"/>
        </w:rPr>
        <w:t xml:space="preserve">драмом, евро </w:t>
      </w:r>
      <w:r w:rsidRPr="005704A1">
        <w:rPr>
          <w:rFonts w:ascii="Calibri" w:hAnsi="Calibri"/>
          <w:lang w:val="hy-AM"/>
        </w:rPr>
        <w:t>452.55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KKH-EATSDZB-25/1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Կոռուպցիայի կանխարգելման հանձնաժողով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KKH-EATSDZB-25/1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KKH-EATSDZB-25/1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"KKH-EATSDZB-25/1"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Կոռուպցիայի կանխարգելման հանձնաժողով*(далее — Заказчик) процедуре закупок под кодом KKH-EATSDZB-25/1*.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"KKH-EATSDZB-25/1"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Կոռուպցիայի կանխարգելման հանձնաժողով*(далее — Заказчик) процедуре закупок под кодом KKH-EATSDZB-25/1*.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KKH-EATSDZB-25/1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телефонные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31.12.2025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телефонные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