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16BB59" w14:textId="77777777" w:rsidR="00657609" w:rsidRPr="0042605F" w:rsidRDefault="00657609">
      <w:pPr>
        <w:rPr>
          <w:rFonts w:ascii="GHEA Grapalat" w:eastAsia="GHEA Grapalat" w:hAnsi="GHEA Grapalat" w:cs="GHEA Grapalat"/>
          <w:sz w:val="18"/>
          <w:szCs w:val="18"/>
        </w:rPr>
      </w:pPr>
    </w:p>
    <w:p w14:paraId="227C24E2" w14:textId="5C690804" w:rsidR="00657609" w:rsidRPr="0042605F" w:rsidRDefault="00DA67D6" w:rsidP="002A54DC">
      <w:pPr>
        <w:spacing w:line="240" w:lineRule="auto"/>
        <w:contextualSpacing/>
        <w:rPr>
          <w:rFonts w:ascii="GHEA Grapalat" w:eastAsia="GHEA Grapalat" w:hAnsi="GHEA Grapalat" w:cs="GHEA Grapalat"/>
          <w:i/>
          <w:sz w:val="18"/>
          <w:szCs w:val="18"/>
        </w:rPr>
      </w:pPr>
      <w:r w:rsidRPr="0042605F">
        <w:rPr>
          <w:rFonts w:ascii="GHEA Grapalat" w:hAnsi="GHEA Grapalat" w:cs="Sylfaen"/>
          <w:sz w:val="18"/>
          <w:szCs w:val="18"/>
          <w:lang w:val="hy-AM"/>
        </w:rPr>
        <w:t xml:space="preserve">                                                                                                                                   </w:t>
      </w:r>
      <w:r w:rsidR="00101E25">
        <w:rPr>
          <w:rFonts w:ascii="GHEA Grapalat" w:hAnsi="GHEA Grapalat" w:cs="Sylfaen"/>
          <w:sz w:val="18"/>
          <w:szCs w:val="18"/>
          <w:lang w:val="hy-AM"/>
        </w:rPr>
        <w:t xml:space="preserve">                         </w:t>
      </w:r>
    </w:p>
    <w:p w14:paraId="0F9FAD73" w14:textId="77777777" w:rsidR="00657609" w:rsidRPr="0042605F" w:rsidRDefault="00657609">
      <w:pPr>
        <w:spacing w:after="0" w:line="240" w:lineRule="auto"/>
        <w:jc w:val="center"/>
        <w:rPr>
          <w:rFonts w:ascii="GHEA Grapalat" w:eastAsia="GHEA Grapalat" w:hAnsi="GHEA Grapalat" w:cs="GHEA Grapalat"/>
          <w:i/>
          <w:sz w:val="18"/>
          <w:szCs w:val="18"/>
        </w:rPr>
      </w:pPr>
    </w:p>
    <w:tbl>
      <w:tblPr>
        <w:tblStyle w:val="a0"/>
        <w:tblW w:w="15120" w:type="dxa"/>
        <w:tblInd w:w="-6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179"/>
        <w:gridCol w:w="1436"/>
        <w:gridCol w:w="1570"/>
        <w:gridCol w:w="3015"/>
        <w:gridCol w:w="990"/>
        <w:gridCol w:w="1170"/>
        <w:gridCol w:w="1170"/>
        <w:gridCol w:w="943"/>
        <w:gridCol w:w="947"/>
        <w:gridCol w:w="810"/>
        <w:gridCol w:w="990"/>
        <w:gridCol w:w="900"/>
      </w:tblGrid>
      <w:tr w:rsidR="00DA67D6" w:rsidRPr="0042605F" w14:paraId="5049F7ED" w14:textId="77777777" w:rsidTr="00147538">
        <w:trPr>
          <w:trHeight w:val="630"/>
        </w:trPr>
        <w:tc>
          <w:tcPr>
            <w:tcW w:w="117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BCDC2DB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Հրավերով նախատեսված չափաբաժնի համարը</w:t>
            </w:r>
          </w:p>
        </w:tc>
        <w:tc>
          <w:tcPr>
            <w:tcW w:w="143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FB94099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Գնումների պլանով նախ. միջանցիկ ծածկագիր՝ ըստ ԳՄԱ </w:t>
            </w:r>
            <w:proofErr w:type="spellStart"/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դասա-կարգման</w:t>
            </w:r>
            <w:proofErr w:type="spellEnd"/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 (CPV)</w:t>
            </w:r>
          </w:p>
        </w:tc>
        <w:tc>
          <w:tcPr>
            <w:tcW w:w="15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0EFFCC9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Անվանում</w:t>
            </w:r>
          </w:p>
        </w:tc>
        <w:tc>
          <w:tcPr>
            <w:tcW w:w="3015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31C15E46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Տեխնիկական բնութագիր</w:t>
            </w:r>
          </w:p>
        </w:tc>
        <w:tc>
          <w:tcPr>
            <w:tcW w:w="99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24A6032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Չ/Մ</w:t>
            </w:r>
          </w:p>
        </w:tc>
        <w:tc>
          <w:tcPr>
            <w:tcW w:w="11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5A5943EA" w14:textId="77777777" w:rsidR="00DA67D6" w:rsidRPr="0042605F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Միավոր գինը/ՀՀ դրամ</w:t>
            </w:r>
          </w:p>
        </w:tc>
        <w:tc>
          <w:tcPr>
            <w:tcW w:w="117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D8F5B79" w14:textId="77777777" w:rsidR="00DA67D6" w:rsidRPr="0042605F" w:rsidRDefault="00DA67D6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գինը/ՀՀ դրամ</w:t>
            </w:r>
          </w:p>
        </w:tc>
        <w:tc>
          <w:tcPr>
            <w:tcW w:w="943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FB50746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Ընդհանուր քանակ</w:t>
            </w:r>
          </w:p>
        </w:tc>
        <w:tc>
          <w:tcPr>
            <w:tcW w:w="3647" w:type="dxa"/>
            <w:gridSpan w:val="4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0EE4EBDD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Մատակարարում</w:t>
            </w:r>
          </w:p>
        </w:tc>
      </w:tr>
      <w:tr w:rsidR="00DA67D6" w:rsidRPr="0042605F" w14:paraId="287B6CEB" w14:textId="77777777" w:rsidTr="00147538">
        <w:trPr>
          <w:trHeight w:val="630"/>
        </w:trPr>
        <w:tc>
          <w:tcPr>
            <w:tcW w:w="1179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0B912CB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436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712CB78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47146647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3015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74A487A8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9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6F53E60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17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6966DCF0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170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A36CAE4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13124F4B" w14:textId="77777777" w:rsidR="00DA67D6" w:rsidRPr="0042605F" w:rsidRDefault="00DA67D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78A825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  <w:lang w:val="en-US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Հասցե</w:t>
            </w:r>
          </w:p>
        </w:tc>
        <w:tc>
          <w:tcPr>
            <w:tcW w:w="81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D75A3F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Ենթակա քանակ</w:t>
            </w:r>
          </w:p>
        </w:tc>
        <w:tc>
          <w:tcPr>
            <w:tcW w:w="99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AE15AE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Ժամկետներ</w:t>
            </w:r>
          </w:p>
          <w:p w14:paraId="3882722D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0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630A80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Երաշխ</w:t>
            </w:r>
            <w:proofErr w:type="spellEnd"/>
            <w:r w:rsidRPr="0042605F">
              <w:rPr>
                <w:rFonts w:ascii="GHEA Grapalat" w:eastAsia="GHEA Grapalat" w:hAnsi="GHEA Grapalat" w:cs="GHEA Grapalat"/>
                <w:sz w:val="18"/>
                <w:szCs w:val="18"/>
              </w:rPr>
              <w:t>. Ժամկետ</w:t>
            </w:r>
          </w:p>
          <w:p w14:paraId="1596CEC2" w14:textId="77777777" w:rsidR="00DA67D6" w:rsidRPr="0042605F" w:rsidRDefault="00DA67D6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</w:tr>
      <w:tr w:rsidR="00DB6E07" w:rsidRPr="0042605F" w14:paraId="01117F07" w14:textId="77777777" w:rsidTr="00147538">
        <w:trPr>
          <w:trHeight w:val="350"/>
        </w:trPr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1C050D" w14:textId="7F512F77" w:rsidR="00DB6E07" w:rsidRPr="00DB6E07" w:rsidRDefault="00FB08AD" w:rsidP="00DB6E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297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ru-RU"/>
              </w:rPr>
              <w:t xml:space="preserve">  </w:t>
            </w:r>
            <w:r w:rsidR="00DB6E07" w:rsidRPr="00DB6E07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5</w:t>
            </w:r>
          </w:p>
        </w:tc>
        <w:tc>
          <w:tcPr>
            <w:tcW w:w="14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0CE259" w14:textId="77777777" w:rsidR="00FB08AD" w:rsidRDefault="00FB08AD" w:rsidP="00DB6E07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</w:rPr>
            </w:pPr>
          </w:p>
          <w:p w14:paraId="733DB175" w14:textId="6896D240" w:rsidR="00DB6E07" w:rsidRPr="0067206F" w:rsidRDefault="00DB6E07" w:rsidP="00DB6E07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  <w:lang w:val="en-US"/>
              </w:rPr>
            </w:pPr>
            <w:r w:rsidRPr="0042605F">
              <w:rPr>
                <w:rFonts w:ascii="GHEA Grapalat" w:hAnsi="GHEA Grapalat"/>
                <w:color w:val="000000"/>
                <w:sz w:val="18"/>
                <w:szCs w:val="18"/>
              </w:rPr>
              <w:t>30232231</w:t>
            </w:r>
          </w:p>
          <w:p w14:paraId="53FA8E6D" w14:textId="77777777" w:rsidR="00DB6E07" w:rsidRPr="00DB6E07" w:rsidRDefault="00DB6E07" w:rsidP="00DB6E0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5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E36C91C" w14:textId="11C346FE" w:rsidR="00DB6E07" w:rsidRPr="00147538" w:rsidRDefault="00DB6E07" w:rsidP="00DB6E07">
            <w:pPr>
              <w:jc w:val="center"/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</w:pPr>
            <w:r w:rsidRPr="00147538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Կոշտ սկավառակ 10 ՏԲ  3.5"</w:t>
            </w:r>
          </w:p>
        </w:tc>
        <w:tc>
          <w:tcPr>
            <w:tcW w:w="3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CF0FFE5" w14:textId="77777777" w:rsidR="00DB6E07" w:rsidRPr="001C70B0" w:rsidRDefault="00DB6E07" w:rsidP="0014753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Կոշտ սկավառակ 10 TB  3.5"  SATA III (6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Gbps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), 7200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rpm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cache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256 MB, Տվյալների փոխանցման արագություն. կարդալ՝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մինչև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270 ՄԲ/վ, Գրել՝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մինչև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258 ՄԲ/վ, MTBF՝ 2,500,000 ժամ, Աշխատանքային ծանրաբեռնվածություն՝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մինչև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550 ՏԲ/տարի, Էլեկտրաէներգիայի սպառումը.</w:t>
            </w: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  <w:t>կարդալ/գրել՝ 8.6 W, սպասման՝ 5.4 W,</w:t>
            </w: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  <w:t>քնի ռեժիմ՝ 1.0 W: Աղմուկի մակարդակը`</w:t>
            </w: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  <w:t xml:space="preserve">գործողություն՝ 36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dB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սպասման՝ 28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dB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: Աշխատանքային ջերմաստիճանի միջակայքը՝ 5°C-ից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մինչև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60°C:Տեխնոլոգիաներ՝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Helium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Sealed-drive,տվյալների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պաշտպանություն, էներգիայի խնայողություն: 5 տարի գործարանային երաշխիք</w:t>
            </w:r>
          </w:p>
          <w:p w14:paraId="42942100" w14:textId="46BF0AF9" w:rsidR="00A34B66" w:rsidRPr="0049290F" w:rsidRDefault="00A34B66" w:rsidP="00A34B66">
            <w:pPr>
              <w:spacing w:after="0" w:line="240" w:lineRule="auto"/>
              <w:jc w:val="center"/>
              <w:rPr>
                <w:rFonts w:ascii="GHEA Grapalat" w:hAnsi="GHEA Grapalat"/>
                <w:b/>
                <w:sz w:val="16"/>
                <w:szCs w:val="16"/>
                <w:lang w:val="hy-AM"/>
              </w:rPr>
            </w:pPr>
            <w:r w:rsidRPr="0049290F">
              <w:rPr>
                <w:rFonts w:ascii="GHEA Grapalat" w:hAnsi="GHEA Grapalat"/>
                <w:b/>
                <w:sz w:val="16"/>
                <w:szCs w:val="16"/>
                <w:lang w:val="hy-AM"/>
              </w:rPr>
              <w:t xml:space="preserve">Արտադրողի </w:t>
            </w:r>
            <w:r w:rsidR="0049290F" w:rsidRPr="0049290F">
              <w:rPr>
                <w:rFonts w:ascii="GHEA Grapalat" w:hAnsi="GHEA Grapalat"/>
                <w:b/>
                <w:sz w:val="16"/>
                <w:szCs w:val="16"/>
                <w:lang w:val="hy-AM"/>
              </w:rPr>
              <w:t>կողմից հավաստագիր նամակ</w:t>
            </w:r>
            <w:r w:rsidRPr="0049290F">
              <w:rPr>
                <w:rFonts w:ascii="GHEA Grapalat" w:hAnsi="GHEA Grapalat"/>
                <w:b/>
                <w:sz w:val="16"/>
                <w:szCs w:val="16"/>
                <w:lang w:val="hy-AM"/>
              </w:rPr>
              <w:t xml:space="preserve"> (MAF) </w:t>
            </w:r>
            <w:r w:rsidR="0049290F" w:rsidRPr="0049290F">
              <w:rPr>
                <w:rFonts w:ascii="GHEA Grapalat" w:hAnsi="GHEA Grapalat"/>
                <w:b/>
                <w:sz w:val="16"/>
                <w:szCs w:val="16"/>
                <w:lang w:val="hy-AM"/>
              </w:rPr>
              <w:t xml:space="preserve">կամ </w:t>
            </w:r>
            <w:r w:rsidR="0049290F" w:rsidRPr="0049290F">
              <w:rPr>
                <w:rFonts w:ascii="GHEA Grapalat" w:hAnsi="GHEA Grapalat"/>
                <w:b/>
                <w:sz w:val="16"/>
                <w:szCs w:val="16"/>
              </w:rPr>
              <w:t>(DAF)</w:t>
            </w:r>
          </w:p>
          <w:p w14:paraId="48A38674" w14:textId="3913AB01" w:rsidR="00DB6E07" w:rsidRPr="00A34B66" w:rsidRDefault="00DB6E07" w:rsidP="00147538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b/>
                <w:bCs/>
                <w:i/>
                <w:sz w:val="18"/>
                <w:szCs w:val="18"/>
                <w:lang w:val="hy-AM"/>
              </w:rPr>
            </w:pP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69F0B9" w14:textId="6EB59E5C" w:rsidR="00DB6E07" w:rsidRPr="00DB6E07" w:rsidRDefault="00DB6E07" w:rsidP="00DB6E0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հատ</w:t>
            </w: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F44C838" w14:textId="7C3E9C2B" w:rsidR="00DB6E07" w:rsidRPr="00DB6E07" w:rsidRDefault="00DB6E07" w:rsidP="00DB6E0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11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C1CC1B" w14:textId="3C254115" w:rsidR="00DB6E07" w:rsidRPr="00DB6E07" w:rsidRDefault="00DB6E07" w:rsidP="00DB6E0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C017C1" w14:textId="17F5F52C" w:rsidR="00DB6E07" w:rsidRPr="00DB6E07" w:rsidRDefault="00DB6E07" w:rsidP="00DB6E0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4</w:t>
            </w:r>
          </w:p>
        </w:tc>
        <w:tc>
          <w:tcPr>
            <w:tcW w:w="9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5C08D4" w14:textId="4BCF329F" w:rsidR="00DB6E07" w:rsidRPr="00DB6E07" w:rsidRDefault="00CE6853" w:rsidP="00DB6E0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EE14B4">
              <w:rPr>
                <w:rFonts w:ascii="GHEA Grapalat" w:eastAsia="GHEA Grapalat" w:hAnsi="GHEA Grapalat" w:cs="GHEA Grapalat"/>
                <w:sz w:val="18"/>
                <w:szCs w:val="18"/>
              </w:rPr>
              <w:t xml:space="preserve">ք. </w:t>
            </w:r>
            <w:proofErr w:type="spellStart"/>
            <w:r w:rsidRPr="00EE14B4">
              <w:rPr>
                <w:rFonts w:ascii="GHEA Grapalat" w:eastAsia="GHEA Grapalat" w:hAnsi="GHEA Grapalat" w:cs="GHEA Grapalat"/>
                <w:sz w:val="18"/>
                <w:szCs w:val="18"/>
              </w:rPr>
              <w:t>Երևան</w:t>
            </w:r>
            <w:proofErr w:type="spellEnd"/>
            <w:r w:rsidRPr="00EE14B4">
              <w:rPr>
                <w:rFonts w:ascii="GHEA Grapalat" w:eastAsia="GHEA Grapalat" w:hAnsi="GHEA Grapalat" w:cs="GHEA Grapalat"/>
                <w:sz w:val="18"/>
                <w:szCs w:val="18"/>
              </w:rPr>
              <w:t>, Գ. Հովսեփյան 26</w:t>
            </w:r>
          </w:p>
        </w:tc>
        <w:tc>
          <w:tcPr>
            <w:tcW w:w="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CB6BF5" w14:textId="0D36FC9F" w:rsidR="00DB6E07" w:rsidRPr="00DB6E07" w:rsidRDefault="00DB6E07" w:rsidP="00DB6E0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4</w:t>
            </w:r>
          </w:p>
        </w:tc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0F95FA9" w14:textId="27CCCE96" w:rsidR="00DB6E07" w:rsidRPr="00DB6E07" w:rsidRDefault="00CE6853" w:rsidP="00DB6E0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D92A5B">
              <w:rPr>
                <w:rFonts w:ascii="GHEA Grapalat" w:eastAsia="GHEA Grapalat" w:hAnsi="GHEA Grapalat" w:cs="GHEA Grapalat"/>
                <w:sz w:val="16"/>
                <w:szCs w:val="16"/>
              </w:rPr>
              <w:t>Սույն պայմանագիրն ուժի մեջ մտնելու օրվանից հաշված 60 օրվա  ընթացքում /եթե մատակարարը չի համաձայնվում մատակարարել ավելի շուտ</w:t>
            </w:r>
          </w:p>
        </w:tc>
        <w:tc>
          <w:tcPr>
            <w:tcW w:w="9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D79F13" w14:textId="58DF4709" w:rsidR="00DB6E07" w:rsidRPr="0042605F" w:rsidRDefault="00DB6E07" w:rsidP="00DB6E07">
            <w:pPr>
              <w:spacing w:after="0" w:line="240" w:lineRule="auto"/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1 տարի</w:t>
            </w:r>
          </w:p>
        </w:tc>
      </w:tr>
    </w:tbl>
    <w:p w14:paraId="3D7AD538" w14:textId="77777777" w:rsidR="00657609" w:rsidRPr="0042605F" w:rsidRDefault="00657609">
      <w:pPr>
        <w:rPr>
          <w:rFonts w:ascii="GHEA Grapalat" w:eastAsia="GHEA Grapalat" w:hAnsi="GHEA Grapalat" w:cs="GHEA Grapalat"/>
          <w:b/>
          <w:sz w:val="18"/>
          <w:szCs w:val="18"/>
        </w:rPr>
      </w:pPr>
    </w:p>
    <w:p w14:paraId="0FEECFDA" w14:textId="4B788D38" w:rsidR="00657609" w:rsidRPr="0042605F" w:rsidRDefault="00657609" w:rsidP="002A54DC">
      <w:pPr>
        <w:widowControl w:val="0"/>
        <w:spacing w:line="240" w:lineRule="auto"/>
        <w:rPr>
          <w:rFonts w:ascii="GHEA Grapalat" w:eastAsia="GHEA Grapalat" w:hAnsi="GHEA Grapalat" w:cs="GHEA Grapalat"/>
          <w:sz w:val="18"/>
          <w:szCs w:val="18"/>
        </w:rPr>
      </w:pPr>
    </w:p>
    <w:tbl>
      <w:tblPr>
        <w:tblStyle w:val="a2"/>
        <w:tblpPr w:leftFromText="180" w:rightFromText="180" w:vertAnchor="text" w:tblpXSpec="center" w:tblpY="371"/>
        <w:tblW w:w="15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1134"/>
        <w:gridCol w:w="1328"/>
        <w:gridCol w:w="4092"/>
        <w:gridCol w:w="1170"/>
        <w:gridCol w:w="990"/>
        <w:gridCol w:w="990"/>
        <w:gridCol w:w="720"/>
        <w:gridCol w:w="900"/>
        <w:gridCol w:w="630"/>
        <w:gridCol w:w="990"/>
        <w:gridCol w:w="900"/>
        <w:gridCol w:w="6"/>
      </w:tblGrid>
      <w:tr w:rsidR="0042605F" w:rsidRPr="0042605F" w14:paraId="0A045EB3" w14:textId="77777777" w:rsidTr="00C55B27">
        <w:trPr>
          <w:trHeight w:val="219"/>
        </w:trPr>
        <w:tc>
          <w:tcPr>
            <w:tcW w:w="1271" w:type="dxa"/>
            <w:vMerge w:val="restart"/>
            <w:vAlign w:val="center"/>
          </w:tcPr>
          <w:p w14:paraId="0E7746B1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lastRenderedPageBreak/>
              <w:t>Номер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предусмотренного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приглашением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лота</w:t>
            </w:r>
            <w:proofErr w:type="spellEnd"/>
          </w:p>
        </w:tc>
        <w:tc>
          <w:tcPr>
            <w:tcW w:w="1134" w:type="dxa"/>
            <w:vMerge w:val="restart"/>
            <w:vAlign w:val="center"/>
          </w:tcPr>
          <w:p w14:paraId="10DFB5F1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Промежуточный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код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,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предусмотренный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планом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закупок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классификации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ЕЗК (CPV)</w:t>
            </w:r>
          </w:p>
        </w:tc>
        <w:tc>
          <w:tcPr>
            <w:tcW w:w="1328" w:type="dxa"/>
            <w:vMerge w:val="restart"/>
            <w:vAlign w:val="center"/>
          </w:tcPr>
          <w:p w14:paraId="71539685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Наименование</w:t>
            </w:r>
            <w:proofErr w:type="spellEnd"/>
          </w:p>
        </w:tc>
        <w:tc>
          <w:tcPr>
            <w:tcW w:w="4092" w:type="dxa"/>
            <w:vMerge w:val="restart"/>
            <w:vAlign w:val="center"/>
          </w:tcPr>
          <w:p w14:paraId="2EC26075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Техническая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характеристика</w:t>
            </w:r>
            <w:proofErr w:type="spellEnd"/>
          </w:p>
        </w:tc>
        <w:tc>
          <w:tcPr>
            <w:tcW w:w="1170" w:type="dxa"/>
            <w:vMerge w:val="restart"/>
            <w:vAlign w:val="center"/>
          </w:tcPr>
          <w:p w14:paraId="71FB30CF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Единица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измерения</w:t>
            </w:r>
            <w:proofErr w:type="spellEnd"/>
          </w:p>
        </w:tc>
        <w:tc>
          <w:tcPr>
            <w:tcW w:w="990" w:type="dxa"/>
            <w:vMerge w:val="restart"/>
            <w:vAlign w:val="center"/>
          </w:tcPr>
          <w:p w14:paraId="4C8C59E7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единицы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990" w:type="dxa"/>
            <w:vMerge w:val="restart"/>
            <w:vAlign w:val="center"/>
          </w:tcPr>
          <w:p w14:paraId="3F61D18E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Общая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цена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/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драмов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РА</w:t>
            </w:r>
          </w:p>
        </w:tc>
        <w:tc>
          <w:tcPr>
            <w:tcW w:w="720" w:type="dxa"/>
            <w:vMerge w:val="restart"/>
            <w:vAlign w:val="center"/>
          </w:tcPr>
          <w:p w14:paraId="26B0F7E0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Общее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</w:p>
        </w:tc>
        <w:tc>
          <w:tcPr>
            <w:tcW w:w="3426" w:type="dxa"/>
            <w:gridSpan w:val="5"/>
            <w:vAlign w:val="center"/>
          </w:tcPr>
          <w:p w14:paraId="6E220432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Выполнение</w:t>
            </w:r>
            <w:proofErr w:type="spellEnd"/>
          </w:p>
        </w:tc>
      </w:tr>
      <w:tr w:rsidR="0042605F" w:rsidRPr="0042605F" w14:paraId="3309FFA8" w14:textId="77777777" w:rsidTr="00C55B27">
        <w:trPr>
          <w:gridAfter w:val="1"/>
          <w:wAfter w:w="6" w:type="dxa"/>
          <w:trHeight w:val="445"/>
        </w:trPr>
        <w:tc>
          <w:tcPr>
            <w:tcW w:w="1271" w:type="dxa"/>
            <w:vMerge/>
            <w:vAlign w:val="center"/>
          </w:tcPr>
          <w:p w14:paraId="64B1B69E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134" w:type="dxa"/>
            <w:vMerge/>
            <w:vAlign w:val="center"/>
          </w:tcPr>
          <w:p w14:paraId="10B7B114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328" w:type="dxa"/>
            <w:vMerge/>
            <w:vAlign w:val="center"/>
          </w:tcPr>
          <w:p w14:paraId="72111265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4092" w:type="dxa"/>
            <w:vMerge/>
            <w:vAlign w:val="center"/>
          </w:tcPr>
          <w:p w14:paraId="13FBAD7F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170" w:type="dxa"/>
            <w:vMerge/>
            <w:vAlign w:val="center"/>
          </w:tcPr>
          <w:p w14:paraId="393B9DE8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vMerge/>
            <w:vAlign w:val="center"/>
          </w:tcPr>
          <w:p w14:paraId="3F258CAC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90" w:type="dxa"/>
            <w:vMerge/>
            <w:vAlign w:val="center"/>
          </w:tcPr>
          <w:p w14:paraId="1E926F97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720" w:type="dxa"/>
            <w:vMerge/>
            <w:vAlign w:val="center"/>
          </w:tcPr>
          <w:p w14:paraId="72CFA3CF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900" w:type="dxa"/>
            <w:vAlign w:val="center"/>
          </w:tcPr>
          <w:p w14:paraId="22CC1FA2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Адрес</w:t>
            </w:r>
            <w:proofErr w:type="spellEnd"/>
          </w:p>
        </w:tc>
        <w:tc>
          <w:tcPr>
            <w:tcW w:w="630" w:type="dxa"/>
            <w:vAlign w:val="center"/>
          </w:tcPr>
          <w:p w14:paraId="0BE63ED4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Подлежащее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поставке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количество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товара</w:t>
            </w:r>
            <w:proofErr w:type="spellEnd"/>
          </w:p>
        </w:tc>
        <w:tc>
          <w:tcPr>
            <w:tcW w:w="990" w:type="dxa"/>
            <w:vAlign w:val="center"/>
          </w:tcPr>
          <w:p w14:paraId="1B050E9B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  <w:tc>
          <w:tcPr>
            <w:tcW w:w="900" w:type="dxa"/>
            <w:vAlign w:val="center"/>
          </w:tcPr>
          <w:p w14:paraId="2C0DFDA4" w14:textId="77777777" w:rsidR="0042605F" w:rsidRPr="0042605F" w:rsidRDefault="0042605F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Гарантийный</w:t>
            </w:r>
            <w:proofErr w:type="spellEnd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42605F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срок</w:t>
            </w:r>
            <w:proofErr w:type="spellEnd"/>
          </w:p>
        </w:tc>
      </w:tr>
      <w:tr w:rsidR="00DB6E07" w:rsidRPr="0042605F" w14:paraId="40F9C6B8" w14:textId="77777777" w:rsidTr="00C55B27">
        <w:trPr>
          <w:gridAfter w:val="1"/>
          <w:wAfter w:w="6" w:type="dxa"/>
          <w:trHeight w:val="246"/>
        </w:trPr>
        <w:tc>
          <w:tcPr>
            <w:tcW w:w="1271" w:type="dxa"/>
            <w:vAlign w:val="center"/>
          </w:tcPr>
          <w:p w14:paraId="08F99300" w14:textId="44CE60BB" w:rsidR="00DB6E07" w:rsidRPr="00DB6E07" w:rsidRDefault="00DB6E07" w:rsidP="00DB6E0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</w:pPr>
            <w:r w:rsidRPr="00DB6E07">
              <w:rPr>
                <w:rFonts w:ascii="GHEA Grapalat" w:eastAsia="GHEA Grapalat" w:hAnsi="GHEA Grapalat" w:cs="GHEA Grapalat"/>
                <w:color w:val="000000"/>
                <w:sz w:val="18"/>
                <w:szCs w:val="18"/>
                <w:lang w:val="hy-AM"/>
              </w:rPr>
              <w:t>5</w:t>
            </w:r>
          </w:p>
        </w:tc>
        <w:tc>
          <w:tcPr>
            <w:tcW w:w="1134" w:type="dxa"/>
            <w:vAlign w:val="center"/>
          </w:tcPr>
          <w:p w14:paraId="0DA0F4CD" w14:textId="77777777" w:rsidR="00FB08AD" w:rsidRDefault="00FB08AD" w:rsidP="00DB6E07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</w:rPr>
            </w:pPr>
          </w:p>
          <w:p w14:paraId="4573E0D0" w14:textId="6C622E8E" w:rsidR="00DB6E07" w:rsidRPr="0067206F" w:rsidRDefault="00DB6E07" w:rsidP="00DB6E07">
            <w:pPr>
              <w:jc w:val="center"/>
              <w:rPr>
                <w:rFonts w:ascii="GHEA Grapalat" w:hAnsi="GHEA Grapalat"/>
                <w:color w:val="000000"/>
                <w:sz w:val="18"/>
                <w:szCs w:val="18"/>
                <w:lang w:val="en-US"/>
              </w:rPr>
            </w:pPr>
            <w:r w:rsidRPr="0042605F">
              <w:rPr>
                <w:rFonts w:ascii="GHEA Grapalat" w:hAnsi="GHEA Grapalat"/>
                <w:color w:val="000000"/>
                <w:sz w:val="18"/>
                <w:szCs w:val="18"/>
              </w:rPr>
              <w:t>30232231</w:t>
            </w:r>
          </w:p>
          <w:p w14:paraId="69890BF0" w14:textId="77777777" w:rsidR="00DB6E07" w:rsidRPr="00DB6E07" w:rsidRDefault="00DB6E07" w:rsidP="00DB6E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</w:p>
        </w:tc>
        <w:tc>
          <w:tcPr>
            <w:tcW w:w="1328" w:type="dxa"/>
            <w:vAlign w:val="center"/>
          </w:tcPr>
          <w:p w14:paraId="499BE515" w14:textId="345E92AE" w:rsidR="00DB6E07" w:rsidRPr="00C55B27" w:rsidRDefault="00DB6E07" w:rsidP="00DB6E07">
            <w:pPr>
              <w:jc w:val="center"/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</w:pPr>
            <w:proofErr w:type="spellStart"/>
            <w:r w:rsidRPr="00C55B27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Жёсткий</w:t>
            </w:r>
            <w:proofErr w:type="spellEnd"/>
            <w:r w:rsidRPr="00C55B27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</w:t>
            </w:r>
            <w:proofErr w:type="spellStart"/>
            <w:r w:rsidRPr="00C55B27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>диск</w:t>
            </w:r>
            <w:proofErr w:type="spellEnd"/>
            <w:r w:rsidRPr="00C55B27">
              <w:rPr>
                <w:rFonts w:ascii="GHEA Grapalat" w:eastAsia="GHEA Grapalat" w:hAnsi="GHEA Grapalat" w:cs="GHEA Grapalat"/>
                <w:bCs/>
                <w:sz w:val="18"/>
                <w:szCs w:val="18"/>
              </w:rPr>
              <w:t xml:space="preserve"> 10 ТБ 3.5" </w:t>
            </w:r>
          </w:p>
        </w:tc>
        <w:tc>
          <w:tcPr>
            <w:tcW w:w="4092" w:type="dxa"/>
            <w:shd w:val="clear" w:color="auto" w:fill="auto"/>
            <w:vAlign w:val="center"/>
          </w:tcPr>
          <w:p w14:paraId="1DC1BB84" w14:textId="77777777" w:rsidR="00DB6E07" w:rsidRPr="001C70B0" w:rsidRDefault="00DB6E07" w:rsidP="00DB6E07">
            <w:pPr>
              <w:jc w:val="center"/>
              <w:rPr>
                <w:rFonts w:ascii="GHEA Grapalat" w:eastAsia="GHEA Grapalat" w:hAnsi="GHEA Grapalat" w:cs="GHEA Grapalat"/>
                <w:i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Жёсткий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диск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объёмом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10 ТБ,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форм-фактор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3.5",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интерфейс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подключения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SATA III (6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Гбит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/с),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скорость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вращения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шпинделя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7200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об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/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мин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буферная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память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256 МБ.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Скорость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передачи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данных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: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чтение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270 МБ/с,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запись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258 МБ/с.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Среднее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время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наработки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на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отказ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(MTBF) — 2 500 000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часов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Допустимая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нагрузка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550 ТБ в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год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.</w:t>
            </w: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Энергопотребление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: в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режиме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чтения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/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записи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8.6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в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режиме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ожидания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5.4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в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спящем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режиме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1.0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Вт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Уровень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шума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: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при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работе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36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дБ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в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режиме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ожидания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28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дБ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Рабочий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температурный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диапазон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от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5°C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до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60°C.</w:t>
            </w:r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br/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Поддерживает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технологии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: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герметизация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гелием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(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Helium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Sealed-drive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),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защита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данных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,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энергосбережение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.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Заводская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гарантия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 xml:space="preserve"> — 5 </w:t>
            </w:r>
            <w:proofErr w:type="spellStart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лет</w:t>
            </w:r>
            <w:proofErr w:type="spellEnd"/>
            <w:r w:rsidRPr="001C70B0">
              <w:rPr>
                <w:rFonts w:ascii="GHEA Grapalat" w:eastAsia="GHEA Grapalat" w:hAnsi="GHEA Grapalat" w:cs="GHEA Grapalat"/>
                <w:i/>
                <w:sz w:val="18"/>
                <w:szCs w:val="18"/>
              </w:rPr>
              <w:t>.</w:t>
            </w:r>
          </w:p>
          <w:p w14:paraId="1C642155" w14:textId="46AA7B07" w:rsidR="0049290F" w:rsidRPr="0049290F" w:rsidRDefault="0049290F" w:rsidP="0049290F">
            <w:pPr>
              <w:spacing w:after="0"/>
              <w:jc w:val="center"/>
              <w:rPr>
                <w:rFonts w:ascii="GHEA Grapalat" w:hAnsi="GHEA Grapalat"/>
                <w:b/>
                <w:bCs/>
                <w:iCs/>
                <w:sz w:val="16"/>
                <w:szCs w:val="16"/>
                <w:lang w:val="ru-RU"/>
              </w:rPr>
            </w:pPr>
            <w:proofErr w:type="spellStart"/>
            <w:r w:rsidRPr="0049290F">
              <w:rPr>
                <w:rFonts w:ascii="GHEA Grapalat" w:eastAsia="Arial" w:hAnsi="GHEA Grapalat" w:cs="Arial"/>
                <w:b/>
                <w:bCs/>
                <w:iCs/>
                <w:sz w:val="18"/>
                <w:szCs w:val="18"/>
              </w:rPr>
              <w:t>Предоставить</w:t>
            </w:r>
            <w:proofErr w:type="spellEnd"/>
            <w:r w:rsidRPr="0049290F">
              <w:rPr>
                <w:rFonts w:ascii="GHEA Grapalat" w:eastAsia="Arial" w:hAnsi="GHEA Grapalat" w:cs="Arial"/>
                <w:b/>
                <w:bCs/>
                <w:iCs/>
                <w:sz w:val="18"/>
                <w:szCs w:val="18"/>
              </w:rPr>
              <w:t xml:space="preserve"> </w:t>
            </w:r>
            <w:proofErr w:type="spellStart"/>
            <w:r w:rsidRPr="0049290F">
              <w:rPr>
                <w:rFonts w:ascii="GHEA Grapalat" w:eastAsia="Arial" w:hAnsi="GHEA Grapalat" w:cs="Arial"/>
                <w:b/>
                <w:bCs/>
                <w:iCs/>
                <w:sz w:val="18"/>
                <w:szCs w:val="18"/>
              </w:rPr>
              <w:t>Авторизационную</w:t>
            </w:r>
            <w:proofErr w:type="spellEnd"/>
            <w:r w:rsidRPr="0049290F">
              <w:rPr>
                <w:rFonts w:ascii="GHEA Grapalat" w:eastAsia="Arial" w:hAnsi="GHEA Grapalat" w:cs="Arial"/>
                <w:b/>
                <w:bCs/>
                <w:iCs/>
                <w:sz w:val="18"/>
                <w:szCs w:val="18"/>
              </w:rPr>
              <w:t xml:space="preserve"> </w:t>
            </w:r>
            <w:proofErr w:type="spellStart"/>
            <w:r w:rsidRPr="0049290F">
              <w:rPr>
                <w:rFonts w:ascii="GHEA Grapalat" w:eastAsia="Arial" w:hAnsi="GHEA Grapalat" w:cs="Arial"/>
                <w:b/>
                <w:bCs/>
                <w:iCs/>
                <w:sz w:val="18"/>
                <w:szCs w:val="18"/>
              </w:rPr>
              <w:t>форму</w:t>
            </w:r>
            <w:proofErr w:type="spellEnd"/>
            <w:r w:rsidRPr="0049290F">
              <w:rPr>
                <w:rFonts w:ascii="GHEA Grapalat" w:eastAsia="Arial" w:hAnsi="GHEA Grapalat" w:cs="Arial"/>
                <w:b/>
                <w:bCs/>
                <w:iCs/>
                <w:sz w:val="18"/>
                <w:szCs w:val="18"/>
              </w:rPr>
              <w:t xml:space="preserve"> </w:t>
            </w:r>
            <w:proofErr w:type="spellStart"/>
            <w:r w:rsidRPr="0049290F">
              <w:rPr>
                <w:rFonts w:ascii="GHEA Grapalat" w:eastAsia="Arial" w:hAnsi="GHEA Grapalat" w:cs="Arial"/>
                <w:b/>
                <w:bCs/>
                <w:iCs/>
                <w:sz w:val="18"/>
                <w:szCs w:val="18"/>
              </w:rPr>
              <w:t>от</w:t>
            </w:r>
            <w:proofErr w:type="spellEnd"/>
            <w:r w:rsidRPr="0049290F">
              <w:rPr>
                <w:rFonts w:ascii="GHEA Grapalat" w:eastAsia="Arial" w:hAnsi="GHEA Grapalat" w:cs="Arial"/>
                <w:b/>
                <w:bCs/>
                <w:iCs/>
                <w:sz w:val="18"/>
                <w:szCs w:val="18"/>
              </w:rPr>
              <w:t xml:space="preserve"> </w:t>
            </w:r>
            <w:proofErr w:type="spellStart"/>
            <w:r w:rsidRPr="0049290F">
              <w:rPr>
                <w:rFonts w:ascii="GHEA Grapalat" w:eastAsia="Arial" w:hAnsi="GHEA Grapalat" w:cs="Arial"/>
                <w:b/>
                <w:bCs/>
                <w:iCs/>
                <w:sz w:val="18"/>
                <w:szCs w:val="18"/>
              </w:rPr>
              <w:t>производителя</w:t>
            </w:r>
            <w:proofErr w:type="spellEnd"/>
            <w:r w:rsidRPr="0049290F">
              <w:rPr>
                <w:rFonts w:ascii="GHEA Grapalat" w:eastAsia="Arial" w:hAnsi="GHEA Grapalat" w:cs="Arial"/>
                <w:b/>
                <w:bCs/>
                <w:iCs/>
                <w:sz w:val="18"/>
                <w:szCs w:val="18"/>
                <w:lang w:val="ru-RU"/>
              </w:rPr>
              <w:t xml:space="preserve"> </w:t>
            </w:r>
            <w:r w:rsidRPr="0049290F">
              <w:rPr>
                <w:rFonts w:ascii="GHEA Grapalat" w:hAnsi="GHEA Grapalat"/>
                <w:b/>
                <w:bCs/>
                <w:iCs/>
                <w:sz w:val="16"/>
                <w:szCs w:val="16"/>
                <w:lang w:val="ru-RU"/>
              </w:rPr>
              <w:t>(</w:t>
            </w:r>
            <w:r w:rsidRPr="0049290F">
              <w:rPr>
                <w:rFonts w:ascii="GHEA Grapalat" w:hAnsi="GHEA Grapalat"/>
                <w:b/>
                <w:bCs/>
                <w:iCs/>
                <w:sz w:val="16"/>
                <w:szCs w:val="16"/>
              </w:rPr>
              <w:t>MAF</w:t>
            </w:r>
            <w:r w:rsidRPr="0049290F">
              <w:rPr>
                <w:rFonts w:ascii="GHEA Grapalat" w:hAnsi="GHEA Grapalat"/>
                <w:b/>
                <w:bCs/>
                <w:iCs/>
                <w:sz w:val="16"/>
                <w:szCs w:val="16"/>
                <w:lang w:val="ru-RU"/>
              </w:rPr>
              <w:t>)</w:t>
            </w:r>
            <w:r w:rsidRPr="0049290F">
              <w:rPr>
                <w:rFonts w:ascii="GHEA Grapalat" w:hAnsi="GHEA Grapalat"/>
                <w:b/>
                <w:bCs/>
                <w:iCs/>
                <w:sz w:val="16"/>
                <w:szCs w:val="16"/>
                <w:lang w:val="ru-RU"/>
              </w:rPr>
              <w:t xml:space="preserve"> или </w:t>
            </w:r>
            <w:r w:rsidRPr="0049290F">
              <w:rPr>
                <w:rFonts w:ascii="GHEA Grapalat" w:hAnsi="GHEA Grapalat"/>
                <w:b/>
                <w:bCs/>
                <w:sz w:val="16"/>
                <w:szCs w:val="16"/>
              </w:rPr>
              <w:t>(DAF)</w:t>
            </w:r>
          </w:p>
          <w:p w14:paraId="4060760E" w14:textId="485F7779" w:rsidR="0049290F" w:rsidRPr="0042605F" w:rsidRDefault="0049290F" w:rsidP="0049290F">
            <w:pPr>
              <w:spacing w:line="240" w:lineRule="auto"/>
              <w:rPr>
                <w:rFonts w:ascii="Arial" w:eastAsia="Arial" w:hAnsi="Arial" w:cs="Arial"/>
                <w:i/>
                <w:sz w:val="18"/>
                <w:szCs w:val="18"/>
              </w:rPr>
            </w:pPr>
          </w:p>
          <w:p w14:paraId="6946CCB6" w14:textId="362C4CF8" w:rsidR="00DB6E07" w:rsidRPr="00A34B66" w:rsidRDefault="00DB6E07" w:rsidP="0049290F">
            <w:pPr>
              <w:spacing w:after="0"/>
              <w:jc w:val="center"/>
              <w:rPr>
                <w:rFonts w:ascii="GHEA Grapalat" w:eastAsia="GHEA Grapalat" w:hAnsi="GHEA Grapalat" w:cs="GHEA Grapalat"/>
                <w:b/>
                <w:bCs/>
                <w:i/>
                <w:sz w:val="18"/>
                <w:szCs w:val="18"/>
                <w:lang w:val="ru-RU"/>
              </w:rPr>
            </w:pPr>
          </w:p>
        </w:tc>
        <w:tc>
          <w:tcPr>
            <w:tcW w:w="1170" w:type="dxa"/>
            <w:vAlign w:val="center"/>
          </w:tcPr>
          <w:p w14:paraId="5C285C19" w14:textId="463A7862" w:rsidR="00DB6E07" w:rsidRPr="0042605F" w:rsidRDefault="00DB6E07" w:rsidP="00DB6E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proofErr w:type="spellStart"/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шт</w:t>
            </w:r>
            <w:proofErr w:type="spellEnd"/>
          </w:p>
        </w:tc>
        <w:tc>
          <w:tcPr>
            <w:tcW w:w="990" w:type="dxa"/>
            <w:vAlign w:val="center"/>
          </w:tcPr>
          <w:p w14:paraId="13622033" w14:textId="7AA823D1" w:rsidR="00DB6E07" w:rsidRPr="0042605F" w:rsidRDefault="00DB6E07" w:rsidP="00DB6E07">
            <w:pPr>
              <w:jc w:val="center"/>
              <w:rPr>
                <w:rFonts w:ascii="GHEA Grapalat" w:eastAsia="GHEA Grapalat" w:hAnsi="GHEA Grapalat" w:cs="GHEA Grapalat"/>
                <w:sz w:val="18"/>
                <w:szCs w:val="18"/>
              </w:rPr>
            </w:pPr>
          </w:p>
        </w:tc>
        <w:tc>
          <w:tcPr>
            <w:tcW w:w="990" w:type="dxa"/>
            <w:vAlign w:val="center"/>
          </w:tcPr>
          <w:p w14:paraId="3679F455" w14:textId="08FA0540" w:rsidR="00DB6E07" w:rsidRPr="0042605F" w:rsidRDefault="00DB6E07" w:rsidP="00DB6E07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720" w:type="dxa"/>
            <w:vAlign w:val="center"/>
          </w:tcPr>
          <w:p w14:paraId="7F9F365E" w14:textId="46BE4439" w:rsidR="00DB6E07" w:rsidRPr="0042605F" w:rsidRDefault="00DB6E07" w:rsidP="00DB6E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4</w:t>
            </w:r>
          </w:p>
        </w:tc>
        <w:tc>
          <w:tcPr>
            <w:tcW w:w="900" w:type="dxa"/>
            <w:vAlign w:val="center"/>
          </w:tcPr>
          <w:p w14:paraId="19F5BE05" w14:textId="1BE91C45" w:rsidR="00DB6E07" w:rsidRPr="0042605F" w:rsidRDefault="00CE6853" w:rsidP="00DB6E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Г.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Ереван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,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ул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. Г. </w:t>
            </w:r>
            <w:proofErr w:type="spellStart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>Овсепяна</w:t>
            </w:r>
            <w:proofErr w:type="spellEnd"/>
            <w:r>
              <w:rPr>
                <w:rFonts w:ascii="GHEA Grapalat" w:hAnsi="GHEA Grapalat"/>
                <w:sz w:val="18"/>
                <w:szCs w:val="18"/>
                <w:lang w:val="hy-AM" w:bidi="ru-RU"/>
              </w:rPr>
              <w:t xml:space="preserve"> 26</w:t>
            </w:r>
          </w:p>
        </w:tc>
        <w:tc>
          <w:tcPr>
            <w:tcW w:w="630" w:type="dxa"/>
            <w:vAlign w:val="center"/>
          </w:tcPr>
          <w:p w14:paraId="038781B0" w14:textId="366CEC3C" w:rsidR="00DB6E07" w:rsidRPr="0042605F" w:rsidRDefault="00DB6E07" w:rsidP="00DB6E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sz w:val="18"/>
                <w:szCs w:val="18"/>
              </w:rPr>
              <w:t>4</w:t>
            </w:r>
          </w:p>
        </w:tc>
        <w:tc>
          <w:tcPr>
            <w:tcW w:w="990" w:type="dxa"/>
            <w:vAlign w:val="center"/>
          </w:tcPr>
          <w:p w14:paraId="0086F570" w14:textId="6B193FE8" w:rsidR="00DB6E07" w:rsidRPr="0042605F" w:rsidRDefault="00CE6853" w:rsidP="00DB6E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В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течении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r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60</w:t>
            </w:r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дней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с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даты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вступления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настоящего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договора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я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силу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(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если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поставщик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не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согласен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поставлавлять</w:t>
            </w:r>
            <w:proofErr w:type="spellEnd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 xml:space="preserve"> </w:t>
            </w:r>
            <w:proofErr w:type="spellStart"/>
            <w:r w:rsidRPr="002F4C32">
              <w:rPr>
                <w:rFonts w:ascii="GHEA Grapalat" w:hAnsi="GHEA Grapalat"/>
                <w:color w:val="000000"/>
                <w:sz w:val="18"/>
                <w:szCs w:val="18"/>
                <w:lang w:val="hy-AM"/>
              </w:rPr>
              <w:t>ранее</w:t>
            </w:r>
            <w:proofErr w:type="spellEnd"/>
          </w:p>
        </w:tc>
        <w:tc>
          <w:tcPr>
            <w:tcW w:w="900" w:type="dxa"/>
            <w:vAlign w:val="center"/>
          </w:tcPr>
          <w:p w14:paraId="54827B84" w14:textId="345E5896" w:rsidR="00DB6E07" w:rsidRPr="0042605F" w:rsidRDefault="00DB6E07" w:rsidP="00DB6E0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 w:line="240" w:lineRule="auto"/>
              <w:jc w:val="center"/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</w:pPr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 xml:space="preserve">1 </w:t>
            </w:r>
            <w:proofErr w:type="spellStart"/>
            <w:r w:rsidRPr="001C70B0">
              <w:rPr>
                <w:rFonts w:ascii="GHEA Grapalat" w:eastAsia="GHEA Grapalat" w:hAnsi="GHEA Grapalat" w:cs="GHEA Grapalat"/>
                <w:color w:val="000000"/>
                <w:sz w:val="18"/>
                <w:szCs w:val="18"/>
              </w:rPr>
              <w:t>год</w:t>
            </w:r>
            <w:proofErr w:type="spellEnd"/>
          </w:p>
        </w:tc>
      </w:tr>
    </w:tbl>
    <w:p w14:paraId="25E2789F" w14:textId="568D85AE" w:rsidR="006653B6" w:rsidRPr="0042605F" w:rsidRDefault="006653B6" w:rsidP="002A54DC">
      <w:pPr>
        <w:spacing w:after="0" w:line="480" w:lineRule="auto"/>
        <w:jc w:val="center"/>
        <w:rPr>
          <w:rFonts w:asciiTheme="minorHAnsi" w:hAnsiTheme="minorHAnsi"/>
          <w:sz w:val="18"/>
          <w:szCs w:val="18"/>
          <w:lang w:val="hy-AM"/>
        </w:rPr>
      </w:pPr>
    </w:p>
    <w:sectPr w:rsidR="006653B6" w:rsidRPr="0042605F">
      <w:pgSz w:w="16834" w:h="11909" w:orient="landscape"/>
      <w:pgMar w:top="1138" w:right="1138" w:bottom="1138" w:left="1138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087381C9-91A6-4CAF-8E9C-DF90B02E751E}"/>
    <w:embedBold r:id="rId2" w:fontKey="{7CC440B6-4AA4-4959-90E5-B6EE82262A0E}"/>
    <w:embedBoldItalic r:id="rId3" w:fontKey="{C970367C-DF6B-41B3-AF2C-F152E38E08ED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C324B4B1-9C4E-4C9D-9546-460D40926974}"/>
  </w:font>
  <w:font w:name="Baltica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5" w:fontKey="{BAA7EED7-2BF5-476D-97CE-69128F90BF33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6" w:fontKey="{FB2D5104-CD58-4554-BEF9-3E987BAFE930}"/>
    <w:embedItalic r:id="rId7" w:fontKey="{0D512EAD-5D72-4A73-B70A-FC1E54EA24F8}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  <w:embedRegular r:id="rId8" w:fontKey="{43C4FFCC-FAF6-4B68-ABBF-B2DEFD2C718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60C1F"/>
    <w:multiLevelType w:val="multilevel"/>
    <w:tmpl w:val="5BB0D604"/>
    <w:lvl w:ilvl="0">
      <w:start w:val="1"/>
      <w:numFmt w:val="decimal"/>
      <w:lvlText w:val="%1."/>
      <w:lvlJc w:val="left"/>
      <w:pPr>
        <w:ind w:left="1080" w:hanging="360"/>
      </w:pPr>
      <w:rPr>
        <w:rFonts w:ascii="GHEA Grapalat" w:eastAsia="GHEA Grapalat" w:hAnsi="GHEA Grapalat" w:cs="GHEA Grapalat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5B34A08"/>
    <w:multiLevelType w:val="multilevel"/>
    <w:tmpl w:val="BBE0F7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8B2FDE"/>
    <w:multiLevelType w:val="multilevel"/>
    <w:tmpl w:val="4196885E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FB11195"/>
    <w:multiLevelType w:val="multilevel"/>
    <w:tmpl w:val="8A8CB9B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0322ADC"/>
    <w:multiLevelType w:val="multilevel"/>
    <w:tmpl w:val="10E80596"/>
    <w:lvl w:ilvl="0">
      <w:start w:val="1"/>
      <w:numFmt w:val="decimal"/>
      <w:lvlText w:val="%1."/>
      <w:lvlJc w:val="center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B0E03C2"/>
    <w:multiLevelType w:val="multilevel"/>
    <w:tmpl w:val="B4E2E0A2"/>
    <w:lvl w:ilvl="0">
      <w:start w:val="1"/>
      <w:numFmt w:val="decimal"/>
      <w:lvlText w:val="%1."/>
      <w:lvlJc w:val="left"/>
      <w:pPr>
        <w:ind w:left="720" w:hanging="360"/>
      </w:pPr>
      <w:rPr>
        <w:sz w:val="18"/>
        <w:szCs w:val="1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3A61622"/>
    <w:multiLevelType w:val="multilevel"/>
    <w:tmpl w:val="A0D823E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1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7609"/>
    <w:rsid w:val="000B2040"/>
    <w:rsid w:val="00101E25"/>
    <w:rsid w:val="00140275"/>
    <w:rsid w:val="00143008"/>
    <w:rsid w:val="00147538"/>
    <w:rsid w:val="00176993"/>
    <w:rsid w:val="001E4AF8"/>
    <w:rsid w:val="00246263"/>
    <w:rsid w:val="002A54DC"/>
    <w:rsid w:val="002D3FA3"/>
    <w:rsid w:val="002D4470"/>
    <w:rsid w:val="00317498"/>
    <w:rsid w:val="00386433"/>
    <w:rsid w:val="00416E82"/>
    <w:rsid w:val="00425557"/>
    <w:rsid w:val="0042605F"/>
    <w:rsid w:val="0049290F"/>
    <w:rsid w:val="00553E59"/>
    <w:rsid w:val="00611FAF"/>
    <w:rsid w:val="00657609"/>
    <w:rsid w:val="006653B6"/>
    <w:rsid w:val="006B6B9C"/>
    <w:rsid w:val="006C337B"/>
    <w:rsid w:val="006E7292"/>
    <w:rsid w:val="0070501E"/>
    <w:rsid w:val="0072615B"/>
    <w:rsid w:val="007808CB"/>
    <w:rsid w:val="007B48F1"/>
    <w:rsid w:val="007C3533"/>
    <w:rsid w:val="009937D2"/>
    <w:rsid w:val="00A157AC"/>
    <w:rsid w:val="00A34B66"/>
    <w:rsid w:val="00A83D75"/>
    <w:rsid w:val="00AA703F"/>
    <w:rsid w:val="00C27560"/>
    <w:rsid w:val="00C51CC3"/>
    <w:rsid w:val="00C55B27"/>
    <w:rsid w:val="00CE60E6"/>
    <w:rsid w:val="00CE6853"/>
    <w:rsid w:val="00DA67D6"/>
    <w:rsid w:val="00DB6E07"/>
    <w:rsid w:val="00E72A54"/>
    <w:rsid w:val="00E80CEC"/>
    <w:rsid w:val="00EA3D85"/>
    <w:rsid w:val="00F374BF"/>
    <w:rsid w:val="00FB08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0DF3CB"/>
  <w15:docId w15:val="{4A404A78-FE01-CB49-A1B7-FD69314F93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h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pPr>
      <w:spacing w:line="240" w:lineRule="auto"/>
      <w:outlineLvl w:val="1"/>
    </w:pPr>
    <w:rPr>
      <w:rFonts w:ascii="Times New Roman" w:eastAsia="Times New Roman" w:hAnsi="Times New Roman" w:cs="Times New Roman"/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basedOn w:val="DefaultParagraphFont"/>
    <w:link w:val="Heading1"/>
    <w:uiPriority w:val="9"/>
    <w:rsid w:val="003671C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3671C7"/>
    <w:rPr>
      <w:rFonts w:ascii="Times New Roman" w:eastAsia="Times New Roman" w:hAnsi="Times New Roman" w:cs="Times New Roman"/>
      <w:b/>
      <w:bCs/>
      <w:sz w:val="36"/>
      <w:szCs w:val="36"/>
    </w:rPr>
  </w:style>
  <w:style w:type="table" w:styleId="TableGrid">
    <w:name w:val="Table Grid"/>
    <w:basedOn w:val="TableNormal"/>
    <w:uiPriority w:val="39"/>
    <w:rsid w:val="003671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3671C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71C7"/>
  </w:style>
  <w:style w:type="paragraph" w:styleId="Footer">
    <w:name w:val="footer"/>
    <w:basedOn w:val="Normal"/>
    <w:link w:val="FooterChar"/>
    <w:uiPriority w:val="99"/>
    <w:unhideWhenUsed/>
    <w:rsid w:val="003671C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71C7"/>
  </w:style>
  <w:style w:type="paragraph" w:styleId="BodyTextIndent2">
    <w:name w:val="Body Text Indent 2"/>
    <w:basedOn w:val="Normal"/>
    <w:link w:val="BodyTextIndent2Char"/>
    <w:rsid w:val="003671C7"/>
    <w:pPr>
      <w:spacing w:after="0" w:line="360" w:lineRule="auto"/>
      <w:ind w:firstLine="540"/>
      <w:jc w:val="both"/>
    </w:pPr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BodyTextIndent2Char">
    <w:name w:val="Body Text Indent 2 Char"/>
    <w:basedOn w:val="DefaultParagraphFont"/>
    <w:link w:val="BodyTextIndent2"/>
    <w:rsid w:val="003671C7"/>
    <w:rPr>
      <w:rFonts w:ascii="Baltica" w:eastAsia="Times New Roman" w:hAnsi="Baltica" w:cs="Times New Roman"/>
      <w:sz w:val="20"/>
      <w:szCs w:val="20"/>
      <w:lang w:val="ru-RU" w:eastAsia="ru-RU" w:bidi="ru-RU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3671C7"/>
  </w:style>
  <w:style w:type="character" w:styleId="Hyperlink">
    <w:name w:val="Hyperlink"/>
    <w:basedOn w:val="DefaultParagraphFont"/>
    <w:uiPriority w:val="99"/>
    <w:unhideWhenUsed/>
    <w:rsid w:val="001C54CC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1C54CC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1C54CC"/>
    <w:rPr>
      <w:color w:val="954F72" w:themeColor="followed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B82B88"/>
    <w:rPr>
      <w:color w:val="808080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D056D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3D056D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3D056D"/>
    <w:rPr>
      <w:vertAlign w:val="superscript"/>
    </w:rPr>
  </w:style>
  <w:style w:type="paragraph" w:styleId="NormalWeb">
    <w:name w:val="Normal (Web)"/>
    <w:basedOn w:val="Normal"/>
    <w:uiPriority w:val="99"/>
    <w:unhideWhenUsed/>
    <w:rsid w:val="00E0435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tab-span">
    <w:name w:val="apple-tab-span"/>
    <w:basedOn w:val="DefaultParagraphFont"/>
    <w:rsid w:val="0083113F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pPr>
      <w:spacing w:after="0" w:line="240" w:lineRule="auto"/>
    </w:pPr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919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9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5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5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68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97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65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87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795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24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963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704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6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31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tyles" Target="styles.xml"/><Relationship Id="rId7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MXo/eqmx59K89aXUZQduniUwpQ==">CgMxLjAaGgoBMBIVChMIB0IPCgVBcmlhbBIGVGFob21hGhoKATESFQoTCAdCDwoFQXJpYWwSBlRhaG9tYTIPaWQuc3NsNTdqNGdibzRsOAByITFDR2gwNDdyMXNMNzNpVlpNMGNQVGRjaktINmhZYXNDZQ==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152</TotalTime>
  <Pages>2</Pages>
  <Words>370</Words>
  <Characters>2110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Ashot Ohanyan</dc:creator>
  <cp:keywords>https:/mul2.1tv.am/tasks/30468/oneclick?token=2629f8dbc3eadc3872ec412a6757dbaf</cp:keywords>
  <cp:lastModifiedBy>Arpine Ayvazyan</cp:lastModifiedBy>
  <cp:revision>25</cp:revision>
  <dcterms:created xsi:type="dcterms:W3CDTF">2025-08-04T10:32:00Z</dcterms:created>
  <dcterms:modified xsi:type="dcterms:W3CDTF">2025-08-07T12:45:00Z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Files_PG36DD1CE502954E039C2688A21134DE67">
    <vt:lpwstr>MFiles_PG36DD1CE502954E039C2688A21134DE67</vt:lpwstr>
  </property>
</Properties>
</file>