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мусорных баков и скамеек для нужд общины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ՉՀ-ԷԱՃԱՊՁԲ-2025/11</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мусорных баков и скамеек для нужд общины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мусорных баков и скамеек для нужд общины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мусорных баков и скамеек для нужд общины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мусорного бака 360х360х360 мм. Сверху крепится чугунное литье размером 360x360x60 мм. На лицевой части пишется название «Чаренцаван». Железная часть изготавливается из 4 углов квадратной трубы размером 20x20x360 мм. К верхней части приваривается квадратная деталь из уголка 25x25 мм размером 360x360 мм. Такая же квадратная деталь приваривается снизу на высоте 50 мм. По бокам крепятся 20 лакированных деревянных стержней размером 50x25x310 мм. Металлическая часть покрывается черным грунтом и лакируется. Чугунное литье также окрашивается в черный цвет и лакируется, а название «Чаренцаван» окрашивается в желто-бронзовый цвет. Общая высота бака составляет 420 мм, внутренний размер – 310х310х310 мм. Ведро изготавливается из оцинкованного железного листа, с ручкой, с 4 отверстиями Ф5 мм на дне. Размеры ведра – 300х300х300 мм. Мусорный бак крепится к земле анкерами, для чего на ножках предусмотрены места для крепления. Мусорные баки поставляются упакованными в полиэтиленовую пленку. Ежегодно после приема товара (в течение гарантийного срока) Продавец за свой счет лакирует и красит изделия в соответствии с их первоначальным видом. Гарантийный срок – не менее 1095 календарных дней, считая со дня, следующего за днем приема товара. Образец товара представлен на прилагаемом рисунке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сиденья – 40 см, ширина сиденья – 40 см, общая высота (от земли до самой верхней точки спинки) – 80 см, длина скамейки – 180 см. Ножки должны быть изготовлены из трубы 40x40 мм толщиной 3 мм. Скрещивающиеся части скамейки должны быть изготовлены из трубы 40x80 мм толщиной 3 мм, в 3 точках и замаскированы. Внутренние скрещивающиеся части ножек скамейки должны быть изготовлены из трубы 20x20 мм толщиной 2 мм. Спинка и сиденье скамейки покрыты буковой древесиной (влажность до 7%), тонированы и покрыты двухслойным палубным лаком (оттенок дерева предварительно согласовывается с Покупателем). Сиденье состоит из 7 деревянных брусков размером 180x5x4 см. Спинка скамейки состоит из 5 деревянных брусков размером 180x5x4 см. На дереве должно быть выгравировано название «Чаренцаван». Ножки должны быть предварительно обработаны грунтовкой и окрашены двухслойной краской. Скамейка должна быть транспортирована и установлена в местах, указанных Покупателем, на бетонном основании или с помощью металлических креплений, обеспечивающих устойчивость и безопасность. Скамейки поставляются в собранном виде и упакованными в полиэтиленовую пленку. Ежегодно после приема товара (в течение гарантийного срока) Продавец за свой счет лакирует и красит изделия в соответствии с их первоначальным видом. Гарантийный срок – не менее 1095 календарных дней, считая со дня, следующего за днем приема товара. Образец товара представлен на прилагаемом рисунке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