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ՉՀ-ԷԱՃԾՁԲ-2025/4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Չարենցավանի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Կ.Դեմիրճյանի անվ.հրապարակ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Չարենցավան համայնքի Չարենցավան քաղաքի հիմնադրման օրվան նվիրված տոնական միջոցառումների կազմակերպման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Պավել Գաբրելյան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0226 4 34 34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qaxgnumner@mail.ru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Չարենցավանի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ՉՀ-ԷԱՃԾՁԲ-2025/4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Չարենցավանի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Չարենցավանի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Չարենցավան համայնքի Չարենցավան քաղաքի հիմնադրման օրվան նվիրված տոնական միջոցառումների կազմակերպման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Չարենցավանի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Չարենցավան համայնքի Չարենցավան քաղաքի հիմնադրման օրվան նվիրված տոնական միջոցառումների կազմակերպման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ՉՀ-ԷԱՃԾՁԲ-2025/4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qaxgnumner@mail.ru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Չարենցավան համայնքի Չարենցավան քաղաքի հիմնադրման օրվան նվիրված տոնական միջոցառումների կազմակերպման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համայնքի Չարենցավան քաղաքի հիմնադրման օրվան նվիրված տոնական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4.7882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446.64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2025.08.25.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ՉՀ-ԷԱՃԾՁԲ-2025/4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Չարենցավանի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ՉՀ-ԷԱՃԾՁԲ-2025/4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«ՉՀ-ԷԱՃԾՁԲ-2025/4»*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ՉՀ-ԷԱՃԾՁԲ-2025/4*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«ՉՀ-ԷԱՃԾՁԲ-2025/4»*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ՉՀ-ԷԱՃԾՁԲ-2025/4*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ՉԱՐԵՆՑԱՎԱ ՀԱՄԱՅՆՔԻ ՉԱՐԵՆՑԱՎԱՆ ՔԱՂԱՔԻ ՀԻՄՆԱԴՐՄԱՆ ՕՐՎԱՆ ՆՎԻՐՎԱԾ ՏՈՆԱԿԱՆ ՄԻՋՈՑԱՌՈՒՄՆԵՐԻ ԿԱԶՄԱԿԵՐՊՄԱՆ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համայնքի Չարենցավան քաղաքի հիմնադրման օրվան նվիրված տոնական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համայնքի Չարենցավան քաղաքի հիմնադրման օրվան նվիրված տոնական միջոցառումների կազմակերպման ծառայությունների մատուցման տեխնիկական բնութագիր.
1. Կազմակերպել հյուրերի հանդիսավոր ընդունելություն Չարենցավանի քաղաքային զբոսայգում։ Ժամը նախապես համաձայնեցնել Չարենցավանի համայնքապետարանի համապատասխան բաժնի հետ։ Համայնքի ղեկավարի կողմից հյուրերին ողջունելու և շնորհավորանքի խոսք ասելու համար ապահովել ձայնային տեխնիկա` 5 ԿՎՏ հզորության` 4 հատ բարձրախոս, 4 հատ խոսափող (2 հատ լարով, 2 հատ անլար), թվային հեռակառավարման վահանակ։ Ձայնային տեխնիկան պետք է սպասարկվի հնչունային մասնագետի կողմից։
2. Քաղաքային զբոսայգու շատրվանների հրապարակում տեղադրել տաղավարներ՝ 20 հատ՝ 3մ*3մ չափսերի՝ երկաթյա ոտնակներով և սպիտակ անջրաթափանց կտորե ծածկով։ Տաղավարներում պետք է տեղադրված լինեն 1.80մ*0․8մ չափսի 1 հատ սեղան և 2 հատ աթոռ։ Տաղավարի դիմային հատվածում անհրաժեշտ է փակցնել գունավոր տպագրությամբ անվանակներ՝ 3մ*0.2մ չափսի։
3. Չարենցավան քաղաքի Եղիշե Չարենցի անվան հուշասարհում կազմակերպել հանդիսավոր բացումը և հյուրասիրություն (ֆուրշետ), ոչ պակաս քան 100 անձի համար, համայնքի մտավորականների, մշակութային գործիչների, պատվավոր քաղաքացիների, անվանի մարդկանց, ավագանիների, համայնքապատկան ՀՈԱԿ-ների տնօրենների, սպորտի վարպետների և հատուկ հյուրերի համար։ Հյուրերի ցանկը համաձայնեցնել Չարենցավանի համայնքապետարանի կրթության, մշակույթի, սպորտի, երիտասարդության և սոցիալական աջակցության բաժնի հետ։ Հյուրասիրությունը անհրաժեշտ է հաշվարկել թվով 100 մարդու համար՝
ա) կանապեներ՝ բուսական, մսային, պանրային և ձկնային՝ յուրաքանչյուր անձի հաշվով 6 հատ (ընդամենը՝ 600 հատ).
բ) բրուսկետաներ՝ առնվազն 2 տեսակ՝ յուրաքանչյուր անձի հաշվով 2 հատ (ընդամենը՝ 200 հատ).
գ) բանջարեղենի սեթեր՝ բաղկացած առնվազն 4 տեսակ բանջարեղեններից.
դ) մսային սեթեր՝ բաղկացած առնվազն 5 տեսակ մսային նախուտեստներից.
ե) պանրային սեթեր՝ բաղկացած առնվազն 5 տեսակ պանիրներից (Եվրոպական և հայկական).
զ) աղցաններ՝ առնվազն 3 տեսակ՝ լցված փոքրիկ պլաստմասե բաժակների կամ չորահացերի մեջ՝ յուրաքանչյուր անձի հաշվով 3 հատ (ընդամենը՝ 300 հատ).
է) խմորեղեն՝ առնվազն 3 տեսակ՝ յուրաքանչյուր անձի հաշվով 3 հատ (ընդամենը՝ 300 հատ).
ը) մրգի սեթեր՝ բաղկացած առնվազն 5 տեսակ սեզոնային մրգերից։
Կոնյակ՝ առնվազն 10 տարվա հնեցման՝ 5 շիշ՝ 0.7լ տարողությամբ, գինի (կարմիր և սպիտակ)՝ 18 շիշ՝ 0.75լ տարողությամբ, փրփրուն գինի՝ 6 շիշ՝ 0.75լ տարողությամբ, գազավորված ըմպելիքներ, բնական հյութ, ջուր, հանքային ջուր՝ յուրաքանչյուր անձի հաշվով 1լ (ընդամենը՝ 100 լիտր)։
4. Չարենցավան քաղաքի Կարեն Դեմիրճյանի անվան հրապարակում կազմակերպել համերգային ծրագիր 3 ժամ տևողությամբ՝ մասնակցությամբ հայտնի և սիրված արտիստների՝ Ethno Colors (առնվազն 40 րոպե), Hayat Project (առնվազն 40 րոպե) և DJ Dark (առնվազն 80 րոպե): Համերգը պետք է վարեն հայտնի, չանաճում վայելող, հեռուստատեսությունում և/կամ ռադիոյում առնվազն 10 տարվա փորձ ունեցող հաղորդավարների կողմից (տղամարդ և կին)։ Հաղորդավարների ցանկը համաձայնեցնել համայնքապետարանի համապատասխան բաժմնի հետ։
5. Համերգային ծրագրի կազմակերպման համար անհրաժեշտ է ապահովել շարժական բեմահարթակ՝ ծածկով։ Բեմահարթակի չափսը՝ 8մ*8մ, ծածկի չափսը՝ 10մ*10մ, ծածկի բարձրությունը ոչ պակաս քան 6 մետր, ծածկը՝ եռանկյունաձև կամ օվալաձև։
6. Համերգային ծրագրի կազմակերպման համար անհրաժեշտ է ապահովել ձայնային տեխնիկա (25 ԿՎՏ հզորության), բարձրախոսներ լայներ տարբերակով՝ կախված ֆերմաներից, որի հզորությունը պետք է համապատասխանի Չարենցավան քաղաքի հրապարակի հնչունային թողունակությանը, անլար խոսափողներ՝ արտիստների և հաղորդավարների համար՝ առնվազն 10 հատ։ Անհրաժեշտ է թվային հեռակառավարման վահանակ՝ առնվազն 32 մուտքով։ Համերգային ծրագրի կազմակերպման համար անհրաժեշտ է ապահովել լուսային տեխնիկա՝ շարժական BEAM 10R և 17R բազմագույն լուսարձակներ` յուրաքանչյուրից՝ 12 հատ (ընդամենը՝ 24 հատ), շարժական Wash բազմագույն լուսարձակներ` յուրաքանչյուրից՝ 24 հատ, բազմագույն լեդ լուսարձակներ 36 հատ, բեմական լուսարձակներ՝ առանց գույների 12 հատ)։ Համերգային ծրագրի կազմակերպման համար անհրաժեշտ է ապահովել լեդ էկրան՝ 24 քմ՝ 2.9մմ քայլ կետայնությամբ։ Համերգի պատշաճ անցկացման համար հրավիրել ձայնային, լուսային և լեդ էկրանը գործարկող օպերատորներ։ Նրանց թեկնածությունը համաձայնեցնել համայնքապետարանի համապատասխան բաժնի հետ։
7. Գլխավոր համերգի պատշաճ անցկացման համար ապահովել մետաղական արգելապատնեշներ (մետաղական արգելապատնեշների տեղափոխում Չարենցավան, մոնտաժումը, ապամոնտաժում իրականցնում է Կատարողը)։
8. Կազմակերպել հրավառություն լիցենզավորված ընկերության միջոցով՝ առնվազն 5 ր տևողությամբ՝ 1.2-6 դույմ։ Հրավառության կազմակերպամ թույլտվության ստացման աշխատանքներն իրականցնում է Կատարողը։ Ճայթրուկների ձևը համաձայնեցնել համայնքապետարանի համապատասխան բաժնի հետ։
9. Միջոցառման շրջանակներում ապահովել թվով 30 հենասյուների վրա՝ թվով 60 դրոշների համար մետաղյա տակդիրների զոդման աշխատանքներ և իրականացնել թվով 60 հատ դրոշների (1մ*2մ) տպագրություն և հենասյունների վրա մոնտաժում։ Միջոցառման ավարտից հետո Կատարողի կողմից դրոշները պետք է ապամոնտաժվեն ու անհատույց տրամադրվեն Չարենցավանի համայնքապետարանին։ Դրոշների դիզայնն իրականացնում է Կատարողը՝ համաձայնեցնելով  համայնքապետարանի համապատասխան բաժնի հետ։
10. Կատարողն իրականացնում է թվով 500 հատ կրծքանշանների պատրաստում և տպագրություն։ Կրծքանշանը պետք է լինի առնվազն 3.5 սմ տրամագծով՝ գունավոր տպագրությամբ, պլաստմասե շրջանակով։ Կրծքանշանների դիզայնն իրականացնում է Կատարողը՝ համաձայնեցնելով համայնքապետարանի համապատասխան բաժնի հետ։
11. Կատարողն իրականացնում է թվով 500 հատ փուչիկների տպագրություն և համապատասխան պլաստմասե ձողերի վրա ամրացում։ Փուչիկների տպագրության դիզայնն իրականացնում է Կատարողը՝ համաձայնեցնելով համայնքապետարանի համապատասխան բաժնի հետ։
12. Անհրաժեշտ է տրամադրել 100 հատ XL չափսի սպիտակ գույնի շապիկներ՝ գունավոր տպագրությամբ։ Շապիկի տպագրության դիզայնն իրականացնում է Կատարողը՝ համաձայնեցնելով համայնքապետարանի համապատասխան բաժնի հետ։
13. Անհրաժեշտ է տրամադրել 15 հատ նկարչական մոլբերտ՝ 170սմ բարձրությամբ (նմուշը կցվում է)։
14. Անհրաժեշտ է տրամադրել 5 հատ ծաղկեփունջ՝ յուրաքանչյուրը 15 հատ 80-90սմ բարձրությամբ վարդից բաղկացած։
15. Կատարողը պատրաստում է թվով 100 նվեր փաթեթներ, որի համար անհրաժեշտ է 100 հատ գունավոր տպագրությամբ թղթե տոպրակներ, 100 հատ սեղանի վրա դրվող օպսիդյանի տակդիրով և Չարենցավան քաղաքի տարբերանշանով դրոշակներ, 100 հատ օրգանական ապակուց պատրաստված հուշանվերներ (նմուշը կցվում է), 100 հատ Չարենցավան համայնքի տարբերանշանով գրիչներ։ Տոպրակների և դրոշակների դիզայնը իրականացնում է Կատարողը՝ համաձայնեցնելով  համայնքապետարանի համապատասխան բաժնի հետ։
16. Միջոցառումից 1 ամիս առաջ Չարենցավան համայնքի վարչական տարածքում տեղադրել 3 հատ արտաքին գովազդ՝ 6մ*3մ չափսերի և իրականացնել գովազդային համապատասխան վճարները։
17. Գլխավոր համերգի ժամը և ծրագիրը համաձայնեցնել Չարենցավանի համայնքապետարանի համապատասխան բաժնի հետ։
18. Ապահովել «Չարենցավանի օր» համաքաղաքային տոնակատարության տեսա-լուսանկարահանումը՝ առնվազն 4 տեսախցիկով։ Միջոցառման ավարտից հետո համայնքապետարանին տրամադրել առնվազն 200 մշակված լուսանկար և 2 տեսահոլովակ՝ 1-2 րոպե և 7-10 րոպե տևողությամբ։
19. «Չարենցավանի օր» միջոցառումը նախատեսվում է իրականացնել 05․10․2025թ․-ին։
20. Պայմանագրի կնքումից հետո երեք աշխատանքային օրվա ընթացքում Կատարողը ներկայացնում է գրավոր հավաստում (ստորագրված և հնարավորության դեպքում կնքված) համերգի մասնակիցներից (Ethno Colors, Hayat Project և DJ Dark) այն մասին, որ վերջիններս պատրաստ են նշված ամսաթվին և ժամին՝ համապատասխան ելույթային ժամանակահատվածով, հանդես գան «Չարենցավանի օր» միջոցառման շրջանակներում կազմակերպվող գալլա համերգին։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համայնքի Չարենցավան քաղաք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հոկտեմբերի 05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համայնքի Չարենցավան քաղաքի հիմնադրման օրվան նվիրված տոնական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