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Տեսակոնֆերանսի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Տեսակոնֆերանսի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Տեսակոնֆերանսի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Տեսակոնֆերանսի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Եվրոպական ուումնասիրությունների կենտրոն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պետք է բաղկացած լինի առնվազն մեկ տեսախցիկից, մեկ միկրոֆոն/բարձրախոսից, մեկ հեռակառավարման վահանակից։ Համակարգը որպես մեկ ամբողջական լուծում պետք է պատրաստ լինի շահագործման առանց լրացուցիքչ սարքավորումների կիրառամաբ՝ բացի համակարգչից։
Տեսախցիկ
•	Սենսոր –գերզգայուն 2ՄՊ սենսոր՝ թույլ լուսավորության պայմաններում պարզ և բնական պատկերների համար
•	Կետայնություն
o	16:9՝ 1920x1080, 1600x900, 1280x720, 960x540, 848x480, 800x448, 640x360, 424x240, 320x180
o	4:3՝ 800x600, 640x480, 480x360, 320x240
o	Հաճախականություն՝ առնվազն՝ 60, 30, 15 կադր վայրկյանում
•	SmartFrame – տեսադաշտի ավտոմատ հարմարեցում՝ մասնակցող բոլոր անձանց ընդգրկելու համար
•	Preset Framing – շարժվում է ըստ նախապես սահմանված տարածքների՝ հետևելով ներկայացնողին
•	True WDR (մինչև 120dB) – ֆոնային լուսավորության փոխհատուցման տեխնոլոգիա՝ լուսային հավասարակշռման համար
•	Zoom – առնվազն 24X* ընդհանուր խոշորացում (12X օպտիկական)
•	Տեսադաշտ (Անկյունագծային/Հորիզոնական/Ուղղահայաց)՝ 84.5°/76°/48°
•	Օբյեկտիվի ֆոկուսային երկարություն՝ առնվազն 3.9 մմ (լայն անկյուն) ~ 47.3 մմ (հեռահար)
•	Օբյեկտիվի բացվածք (F#)՝ 1.8 (լայն) ~ առնվազն 2.8 (հեռ)
Պտտում և Թեքում
•	Պտտում (Pan): առնվազն ±170°
•	Թեքում (Tilt):  առնվազն +90° (վերև) -30° (ներքև)
Տեսանյութի ձևաչափեր
•	YUV, YUY2, MJPEG, NV12
•	Ցանցային տեսանյութի սեղմում՝ H.264
•	Ցանցային արձանագրություններ՝ RTSP, RTMP
Ձայն (Speakerphone)
•	Լրիվ դուպլեքս միկրոֆոն՝ հակա-արձագանքման համակարգով
•	Առաջադեմ աղմուկի նվազեցում
•	Երկկողմանի ուղղորդված միկրոֆոն
•	3.5 մմ մուտք (phone-in)
•	3.5 մմ ելք (line-out)
•	Բարձրախոս՝ 6Վտ, մինչև 90դԲ ձայնային ճնշում 0.5մ հեռավորության վրա
•	Ստեղներ՝ ձայնի բարձրացում/նվազեցում, լռեցում, զանգ, ավարտ, Teams կոճակ*
Ձայնային ձևաչափ
•	AAC-LC
•	Ցանցային պրատակոլներ՝ RTSP, RTMP
Պորտեր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