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ԱԱԾ-ՏՆՏՎ-ԷԱՃԱՊՁԲ-25/1-ՓԱՅՏ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ՀԱՄԱՐ ՆԱԽԱՏԵՍՎԱԾ ՓԱՅՏԻ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ԱԱԾ-ՏՆՏՎ-ԷԱՃԱՊՁԲ-25/1-ՓԱՅՏ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ՀԱՄԱՐ ՆԱԽԱՏԵՍՎԱԾ ՓԱՅՏԻ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ՀԱՄԱՐ ՆԱԽԱՏԵՍՎԱԾ ՓԱՅՏԻ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ԱԱԾ-ՏՆՏՎ-ԷԱՃԱՊՁԲ-25/1-ՓԱՅՏ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ՀԱՄԱՐ ՆԱԽԱՏԵՍՎԱԾ ՓԱՅՏԻ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10:45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ԱԱԾ-ՏՆՏՎ-ԷԱՃԱՊՁԲ-25/1-ՓԱՅՏ</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ԱԱԾ-ՏՆՏՎ-ԷԱՃԱՊՁԲ-25/1-ՓԱՅՏ</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ԱԱԾ-ՏՆՏՎ-ԷԱՃԱՊՁԲ-25/1-ՓԱՅՏ»*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ԱԱԾ-ՏՆՏՎ-ԷԱՃԱՊՁԲ-25/1-ՓԱՅՏ*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ԱԱԾ-ՏՆՏՎ-ԷԱՃԱՊՁԲ-25/1-ՓԱՅՏ»*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ԱԱԾ-ՏՆՏՎ-ԷԱՃԱՊՁԲ-25/1-ՓԱՅՏ*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ջեռուցման նպատակով վառարանում այրելու և դաշտային 
խոհանոցներում սննդի պատրաստման համար չոր վիճակում:
Բոխու, հաճարենու, կաղնու փայտ, տրամագիծը 90մմ-ից ոչ պակաս, երկարությունը 800մմ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ջեռուցման նպատակով վառարանում այրելու և դաշտային 
խոհանոցներում սննդի պատրաստման համար չոր վիճակում:
Բոխու, հաճարենու, կաղնու փայտ, տրամագիծը 90մմ-ից ոչ պակաս, երկարությունը 800մմ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ջեռուցման նպատակով վառարանում այրելու և դաշտային 
խոհանոցներում սննդի պատրաստման համար չոր վիճակում:
Բոխու, հաճարենու, կաղնու փայտ, տրամագիծը 90մմ-ից ոչ պակաս, երկարությունը 800մմ (±10%):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հոկտեմբերի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հոկտեմբերի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հոկտեմբերի 31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