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DBEA37" w14:textId="77777777" w:rsidR="0010496D" w:rsidRPr="007E7332" w:rsidRDefault="0010496D" w:rsidP="0010496D">
      <w:pPr>
        <w:jc w:val="center"/>
        <w:rPr>
          <w:rFonts w:ascii="GHEA Grapalat" w:hAnsi="GHEA Grapalat"/>
          <w:sz w:val="16"/>
          <w:szCs w:val="16"/>
        </w:rPr>
      </w:pPr>
    </w:p>
    <w:p w14:paraId="3346132D" w14:textId="77777777" w:rsidR="00A53574" w:rsidRDefault="00A53574" w:rsidP="004F64F9">
      <w:pPr>
        <w:pStyle w:val="aff1"/>
        <w:jc w:val="center"/>
        <w:rPr>
          <w:rFonts w:ascii="GHEA Grapalat" w:hAnsi="GHEA Grapalat"/>
          <w:b/>
          <w:sz w:val="16"/>
          <w:szCs w:val="16"/>
          <w:lang w:val="hy-AM"/>
        </w:rPr>
      </w:pPr>
      <w:r w:rsidRPr="00A53574">
        <w:rPr>
          <w:rFonts w:ascii="GHEA Grapalat" w:hAnsi="GHEA Grapalat"/>
          <w:b/>
          <w:sz w:val="16"/>
          <w:szCs w:val="16"/>
          <w:lang w:val="hy-AM"/>
        </w:rPr>
        <w:t>ՏԵԽՆԻԿԱԿԱՆ ԲՆՈՒԹԱԳԻՐ – ԳՆՄԱՆ ԺԱՄԱՆԱԿԱՑՈՒՅՑ*</w:t>
      </w:r>
    </w:p>
    <w:p w14:paraId="28194F25" w14:textId="77777777" w:rsidR="004F64F9" w:rsidRPr="00A53574" w:rsidRDefault="004F64F9" w:rsidP="004F64F9">
      <w:pPr>
        <w:pStyle w:val="aff1"/>
        <w:jc w:val="center"/>
        <w:rPr>
          <w:rFonts w:ascii="GHEA Grapalat" w:hAnsi="GHEA Grapalat"/>
          <w:b/>
          <w:sz w:val="16"/>
          <w:szCs w:val="16"/>
          <w:lang w:val="hy-AM"/>
        </w:rPr>
      </w:pPr>
    </w:p>
    <w:tbl>
      <w:tblPr>
        <w:tblW w:w="1601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851"/>
        <w:gridCol w:w="1422"/>
        <w:gridCol w:w="1130"/>
        <w:gridCol w:w="4536"/>
        <w:gridCol w:w="851"/>
        <w:gridCol w:w="991"/>
        <w:gridCol w:w="993"/>
        <w:gridCol w:w="709"/>
        <w:gridCol w:w="850"/>
        <w:gridCol w:w="1135"/>
        <w:gridCol w:w="2551"/>
      </w:tblGrid>
      <w:tr w:rsidR="004F64F9" w:rsidRPr="00D56E5F" w14:paraId="46E07ACC" w14:textId="77777777" w:rsidTr="00684476">
        <w:trPr>
          <w:trHeight w:val="20"/>
        </w:trPr>
        <w:tc>
          <w:tcPr>
            <w:tcW w:w="16019" w:type="dxa"/>
            <w:gridSpan w:val="11"/>
            <w:shd w:val="clear" w:color="auto" w:fill="FFFFFF" w:themeFill="background1"/>
            <w:vAlign w:val="center"/>
          </w:tcPr>
          <w:p w14:paraId="3D9CE3EB" w14:textId="77777777" w:rsidR="004F64F9" w:rsidRPr="00D56E5F" w:rsidRDefault="004F64F9" w:rsidP="0068447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56E5F">
              <w:rPr>
                <w:rFonts w:ascii="GHEA Grapalat" w:hAnsi="GHEA Grapalat"/>
                <w:sz w:val="16"/>
                <w:szCs w:val="16"/>
              </w:rPr>
              <w:t>Ապրանքի</w:t>
            </w:r>
          </w:p>
        </w:tc>
      </w:tr>
      <w:tr w:rsidR="004F64F9" w:rsidRPr="00D56E5F" w14:paraId="212F2EE3" w14:textId="77777777" w:rsidTr="00684476">
        <w:trPr>
          <w:trHeight w:val="20"/>
        </w:trPr>
        <w:tc>
          <w:tcPr>
            <w:tcW w:w="851" w:type="dxa"/>
            <w:vMerge w:val="restart"/>
            <w:shd w:val="clear" w:color="auto" w:fill="FFFFFF" w:themeFill="background1"/>
            <w:vAlign w:val="center"/>
          </w:tcPr>
          <w:p w14:paraId="2CD3C871" w14:textId="77777777" w:rsidR="004F64F9" w:rsidRPr="00D56E5F" w:rsidRDefault="004F64F9" w:rsidP="0068447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56E5F">
              <w:rPr>
                <w:rFonts w:ascii="GHEA Grapalat" w:hAnsi="GHEA Grapalat"/>
                <w:sz w:val="16"/>
                <w:szCs w:val="16"/>
              </w:rPr>
              <w:t>հրավերով նախատեսված չափաբաժնի համարը</w:t>
            </w:r>
          </w:p>
        </w:tc>
        <w:tc>
          <w:tcPr>
            <w:tcW w:w="1422" w:type="dxa"/>
            <w:vMerge w:val="restart"/>
            <w:shd w:val="clear" w:color="auto" w:fill="FFFFFF" w:themeFill="background1"/>
            <w:vAlign w:val="center"/>
          </w:tcPr>
          <w:p w14:paraId="53BD52D8" w14:textId="77777777" w:rsidR="004F64F9" w:rsidRPr="00D56E5F" w:rsidRDefault="004F64F9" w:rsidP="0068447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56E5F">
              <w:rPr>
                <w:rFonts w:ascii="GHEA Grapalat" w:hAnsi="GHEA Grapalat"/>
                <w:sz w:val="16"/>
                <w:szCs w:val="16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1130" w:type="dxa"/>
            <w:vMerge w:val="restart"/>
            <w:shd w:val="clear" w:color="auto" w:fill="FFFFFF" w:themeFill="background1"/>
            <w:vAlign w:val="center"/>
          </w:tcPr>
          <w:p w14:paraId="2120005D" w14:textId="77777777" w:rsidR="004F64F9" w:rsidRPr="00D56E5F" w:rsidRDefault="004F64F9" w:rsidP="0068447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56E5F">
              <w:rPr>
                <w:rFonts w:ascii="GHEA Grapalat" w:hAnsi="GHEA Grapalat"/>
                <w:sz w:val="16"/>
                <w:szCs w:val="16"/>
              </w:rPr>
              <w:t>անվանումը</w:t>
            </w:r>
          </w:p>
        </w:tc>
        <w:tc>
          <w:tcPr>
            <w:tcW w:w="4536" w:type="dxa"/>
            <w:vMerge w:val="restart"/>
            <w:shd w:val="clear" w:color="auto" w:fill="FFFFFF" w:themeFill="background1"/>
            <w:vAlign w:val="center"/>
          </w:tcPr>
          <w:p w14:paraId="63BAA5BB" w14:textId="77777777" w:rsidR="004F64F9" w:rsidRPr="00D56E5F" w:rsidRDefault="004F64F9" w:rsidP="0068447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56E5F">
              <w:rPr>
                <w:rFonts w:ascii="GHEA Grapalat" w:hAnsi="GHEA Grapalat"/>
                <w:sz w:val="16"/>
                <w:szCs w:val="16"/>
              </w:rPr>
              <w:t>տեխնիկական բնութագիրը</w:t>
            </w:r>
          </w:p>
        </w:tc>
        <w:tc>
          <w:tcPr>
            <w:tcW w:w="851" w:type="dxa"/>
            <w:vMerge w:val="restart"/>
            <w:shd w:val="clear" w:color="auto" w:fill="FFFFFF" w:themeFill="background1"/>
            <w:vAlign w:val="center"/>
          </w:tcPr>
          <w:p w14:paraId="0A74EEBF" w14:textId="77777777" w:rsidR="004F64F9" w:rsidRPr="00D56E5F" w:rsidRDefault="004F64F9" w:rsidP="0068447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56E5F">
              <w:rPr>
                <w:rFonts w:ascii="GHEA Grapalat" w:hAnsi="GHEA Grapalat"/>
                <w:sz w:val="16"/>
                <w:szCs w:val="16"/>
              </w:rPr>
              <w:t>չափման միավոր</w:t>
            </w:r>
          </w:p>
        </w:tc>
        <w:tc>
          <w:tcPr>
            <w:tcW w:w="991" w:type="dxa"/>
            <w:vMerge w:val="restart"/>
            <w:shd w:val="clear" w:color="auto" w:fill="FFFFFF" w:themeFill="background1"/>
            <w:vAlign w:val="center"/>
          </w:tcPr>
          <w:p w14:paraId="42F7D9DF" w14:textId="77777777" w:rsidR="004F64F9" w:rsidRPr="00D56E5F" w:rsidRDefault="004F64F9" w:rsidP="0068447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56E5F">
              <w:rPr>
                <w:rFonts w:ascii="GHEA Grapalat" w:hAnsi="GHEA Grapalat"/>
                <w:sz w:val="16"/>
                <w:szCs w:val="16"/>
              </w:rPr>
              <w:t>միավոր գինը/ՀՀ դրամ</w:t>
            </w:r>
          </w:p>
        </w:tc>
        <w:tc>
          <w:tcPr>
            <w:tcW w:w="993" w:type="dxa"/>
            <w:vMerge w:val="restart"/>
            <w:shd w:val="clear" w:color="auto" w:fill="FFFFFF" w:themeFill="background1"/>
            <w:vAlign w:val="center"/>
          </w:tcPr>
          <w:p w14:paraId="396E1A9A" w14:textId="77777777" w:rsidR="004F64F9" w:rsidRPr="00D56E5F" w:rsidRDefault="004F64F9" w:rsidP="0068447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56E5F">
              <w:rPr>
                <w:rFonts w:ascii="GHEA Grapalat" w:hAnsi="GHEA Grapalat"/>
                <w:sz w:val="16"/>
                <w:szCs w:val="16"/>
              </w:rPr>
              <w:t>ընդհանուր գինը/ՀՀ դրամ</w:t>
            </w:r>
          </w:p>
        </w:tc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4FFF5093" w14:textId="77777777" w:rsidR="004F64F9" w:rsidRPr="00D56E5F" w:rsidRDefault="004F64F9" w:rsidP="0068447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56E5F">
              <w:rPr>
                <w:rFonts w:ascii="GHEA Grapalat" w:hAnsi="GHEA Grapalat"/>
                <w:sz w:val="16"/>
                <w:szCs w:val="16"/>
              </w:rPr>
              <w:t>ընդհանուր քանակը</w:t>
            </w:r>
          </w:p>
        </w:tc>
        <w:tc>
          <w:tcPr>
            <w:tcW w:w="4536" w:type="dxa"/>
            <w:gridSpan w:val="3"/>
            <w:shd w:val="clear" w:color="auto" w:fill="FFFFFF" w:themeFill="background1"/>
            <w:vAlign w:val="center"/>
          </w:tcPr>
          <w:p w14:paraId="10C2EDF3" w14:textId="77777777" w:rsidR="004F64F9" w:rsidRPr="00D56E5F" w:rsidRDefault="004F64F9" w:rsidP="0068447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56E5F">
              <w:rPr>
                <w:rFonts w:ascii="GHEA Grapalat" w:hAnsi="GHEA Grapalat"/>
                <w:sz w:val="16"/>
                <w:szCs w:val="16"/>
              </w:rPr>
              <w:t>մատակարարման</w:t>
            </w:r>
          </w:p>
        </w:tc>
      </w:tr>
      <w:tr w:rsidR="004F64F9" w:rsidRPr="00D56E5F" w14:paraId="0E3E14F2" w14:textId="77777777" w:rsidTr="00684476">
        <w:trPr>
          <w:trHeight w:val="20"/>
        </w:trPr>
        <w:tc>
          <w:tcPr>
            <w:tcW w:w="851" w:type="dxa"/>
            <w:vMerge/>
            <w:shd w:val="clear" w:color="auto" w:fill="FFFFFF" w:themeFill="background1"/>
            <w:vAlign w:val="center"/>
          </w:tcPr>
          <w:p w14:paraId="2A26895E" w14:textId="77777777" w:rsidR="004F64F9" w:rsidRPr="00D56E5F" w:rsidRDefault="004F64F9" w:rsidP="0068447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22" w:type="dxa"/>
            <w:vMerge/>
            <w:shd w:val="clear" w:color="auto" w:fill="FFFFFF" w:themeFill="background1"/>
            <w:vAlign w:val="center"/>
          </w:tcPr>
          <w:p w14:paraId="237098E4" w14:textId="77777777" w:rsidR="004F64F9" w:rsidRPr="00D56E5F" w:rsidRDefault="004F64F9" w:rsidP="0068447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0" w:type="dxa"/>
            <w:vMerge/>
            <w:shd w:val="clear" w:color="auto" w:fill="FFFFFF" w:themeFill="background1"/>
            <w:vAlign w:val="center"/>
          </w:tcPr>
          <w:p w14:paraId="31A63015" w14:textId="77777777" w:rsidR="004F64F9" w:rsidRPr="00D56E5F" w:rsidRDefault="004F64F9" w:rsidP="0068447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4536" w:type="dxa"/>
            <w:vMerge/>
            <w:shd w:val="clear" w:color="auto" w:fill="FFFFFF" w:themeFill="background1"/>
            <w:vAlign w:val="center"/>
          </w:tcPr>
          <w:p w14:paraId="4F8F5385" w14:textId="77777777" w:rsidR="004F64F9" w:rsidRPr="00D56E5F" w:rsidRDefault="004F64F9" w:rsidP="0068447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vAlign w:val="center"/>
          </w:tcPr>
          <w:p w14:paraId="4883F081" w14:textId="77777777" w:rsidR="004F64F9" w:rsidRPr="00D56E5F" w:rsidRDefault="004F64F9" w:rsidP="0068447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vMerge/>
            <w:shd w:val="clear" w:color="auto" w:fill="FFFFFF" w:themeFill="background1"/>
            <w:vAlign w:val="center"/>
          </w:tcPr>
          <w:p w14:paraId="08AE60E1" w14:textId="77777777" w:rsidR="004F64F9" w:rsidRPr="00D56E5F" w:rsidRDefault="004F64F9" w:rsidP="0068447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  <w:vAlign w:val="center"/>
          </w:tcPr>
          <w:p w14:paraId="24C74D50" w14:textId="77777777" w:rsidR="004F64F9" w:rsidRPr="00D56E5F" w:rsidRDefault="004F64F9" w:rsidP="0068447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0CEDCB09" w14:textId="77777777" w:rsidR="004F64F9" w:rsidRPr="00D56E5F" w:rsidRDefault="004F64F9" w:rsidP="0068447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1992CB00" w14:textId="77777777" w:rsidR="004F64F9" w:rsidRPr="00D56E5F" w:rsidRDefault="004F64F9" w:rsidP="0068447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56E5F">
              <w:rPr>
                <w:rFonts w:ascii="GHEA Grapalat" w:hAnsi="GHEA Grapalat"/>
                <w:sz w:val="16"/>
                <w:szCs w:val="16"/>
              </w:rPr>
              <w:t>հասցեն</w:t>
            </w:r>
          </w:p>
        </w:tc>
        <w:tc>
          <w:tcPr>
            <w:tcW w:w="1135" w:type="dxa"/>
            <w:shd w:val="clear" w:color="auto" w:fill="FFFFFF" w:themeFill="background1"/>
            <w:vAlign w:val="center"/>
          </w:tcPr>
          <w:p w14:paraId="2F82715A" w14:textId="77777777" w:rsidR="004F64F9" w:rsidRPr="00D56E5F" w:rsidRDefault="004F64F9" w:rsidP="0068447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56E5F">
              <w:rPr>
                <w:rFonts w:ascii="GHEA Grapalat" w:hAnsi="GHEA Grapalat"/>
                <w:sz w:val="16"/>
                <w:szCs w:val="16"/>
              </w:rPr>
              <w:t>ենթակա քանակը</w:t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14:paraId="3A4365EF" w14:textId="77777777" w:rsidR="004F64F9" w:rsidRPr="00D56E5F" w:rsidRDefault="004F64F9" w:rsidP="0068447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56E5F">
              <w:rPr>
                <w:rFonts w:ascii="GHEA Grapalat" w:hAnsi="GHEA Grapalat"/>
                <w:sz w:val="16"/>
                <w:szCs w:val="16"/>
              </w:rPr>
              <w:t>Ժամկետը</w:t>
            </w:r>
          </w:p>
          <w:p w14:paraId="46AA4C4E" w14:textId="77777777" w:rsidR="004F64F9" w:rsidRPr="00D56E5F" w:rsidRDefault="004F64F9" w:rsidP="0068447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4F64F9" w:rsidRPr="00D56E5F" w14:paraId="7881A1C1" w14:textId="77777777" w:rsidTr="00684476">
        <w:trPr>
          <w:trHeight w:val="20"/>
        </w:trPr>
        <w:tc>
          <w:tcPr>
            <w:tcW w:w="851" w:type="dxa"/>
            <w:shd w:val="clear" w:color="auto" w:fill="FFFFFF" w:themeFill="background1"/>
            <w:vAlign w:val="center"/>
          </w:tcPr>
          <w:p w14:paraId="7EB63BC3" w14:textId="77777777" w:rsidR="004F64F9" w:rsidRPr="00D56E5F" w:rsidRDefault="004F64F9" w:rsidP="00684476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56E5F">
              <w:rPr>
                <w:rFonts w:ascii="GHEA Grapalat" w:hAnsi="GHEA Grapala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301F9C5B" w14:textId="77777777" w:rsidR="004F64F9" w:rsidRPr="00D56E5F" w:rsidRDefault="004F64F9" w:rsidP="0068447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E37CC">
              <w:rPr>
                <w:rFonts w:ascii="GHEA Grapalat" w:hAnsi="GHEA Grapalat"/>
                <w:color w:val="403931"/>
                <w:sz w:val="16"/>
                <w:szCs w:val="16"/>
              </w:rPr>
              <w:t>33691162/219</w:t>
            </w:r>
          </w:p>
        </w:tc>
        <w:tc>
          <w:tcPr>
            <w:tcW w:w="1130" w:type="dxa"/>
            <w:shd w:val="clear" w:color="auto" w:fill="FFFFFF" w:themeFill="background1"/>
            <w:vAlign w:val="center"/>
          </w:tcPr>
          <w:p w14:paraId="47BE13EB" w14:textId="77777777" w:rsidR="004F64F9" w:rsidRPr="00D56E5F" w:rsidRDefault="004F64F9" w:rsidP="00684476">
            <w:pPr>
              <w:spacing w:line="0" w:lineRule="atLeast"/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</w:rPr>
            </w:pPr>
            <w:r w:rsidRPr="00D56E5F">
              <w:rPr>
                <w:rFonts w:ascii="GHEA Grapalat" w:hAnsi="GHEA Grapalat"/>
                <w:sz w:val="16"/>
                <w:szCs w:val="16"/>
              </w:rPr>
              <w:t>Roche Cardiac POC Troponin T</w:t>
            </w: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14:paraId="620EF570" w14:textId="77777777" w:rsidR="004F64F9" w:rsidRPr="00D56E5F" w:rsidRDefault="004F64F9" w:rsidP="00684476">
            <w:pPr>
              <w:spacing w:line="0" w:lineRule="atLeast"/>
              <w:jc w:val="center"/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</w:pPr>
            <w:r w:rsidRPr="00D56E5F">
              <w:rPr>
                <w:rFonts w:ascii="GHEA Grapalat" w:hAnsi="GHEA Grapalat"/>
                <w:color w:val="000000"/>
                <w:sz w:val="16"/>
                <w:szCs w:val="16"/>
              </w:rPr>
              <w:t>cobas h232 վերլուծիչի համար նախատեսված / Roche Cardiac POC Troponin T/: Տրոպոնինի T -ի քանակական որոշման թեստ հավաքածու: Ֆորմատ՝10 հատ/տուփ: Ֆիրմային նշանի առկայությունը պարտադիր է: Պահպանման պայմանները՝  2-8°C ջերմաստիճանում: Հանձնելու պահին պիտանիության ժամկետի 1/2, For In Vitro Diagnostics: : Արտադրողի կողմից տրված որակի վերահսկման միջազգային հավաստագիր  ISO 13485, CE: Մատակարարը պետք է ունենա արտադրող ընկերության կողմից արտոնագրված մասնագետներ, որոնք սահմանված կարգով կապահովեն գնման առարկայի հետ առաջացած խնդիրների լուծումը՝ համաձայն արտադրող ընկերության կողմից տրված ուղեցույցի։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2EAA612" w14:textId="77777777" w:rsidR="004F64F9" w:rsidRPr="00D56E5F" w:rsidRDefault="004F64F9" w:rsidP="00684476">
            <w:pPr>
              <w:spacing w:line="0" w:lineRule="atLeast"/>
              <w:jc w:val="center"/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</w:pPr>
            <w:r w:rsidRPr="00D56E5F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տուփ</w:t>
            </w:r>
          </w:p>
        </w:tc>
        <w:tc>
          <w:tcPr>
            <w:tcW w:w="991" w:type="dxa"/>
            <w:shd w:val="clear" w:color="auto" w:fill="FFFFFF" w:themeFill="background1"/>
            <w:vAlign w:val="center"/>
          </w:tcPr>
          <w:p w14:paraId="2EF1FF52" w14:textId="46D12105" w:rsidR="004F64F9" w:rsidRPr="00D56E5F" w:rsidRDefault="004F64F9" w:rsidP="00684476">
            <w:pPr>
              <w:spacing w:line="0" w:lineRule="atLeast"/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4DCAD28" w14:textId="6DFE10A3" w:rsidR="004F64F9" w:rsidRPr="00D56E5F" w:rsidRDefault="004F64F9" w:rsidP="00684476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0EB8C21" w14:textId="77777777" w:rsidR="004F64F9" w:rsidRPr="00D56E5F" w:rsidRDefault="004F64F9" w:rsidP="00684476">
            <w:pPr>
              <w:spacing w:line="0" w:lineRule="atLeast"/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</w:rPr>
            </w:pPr>
            <w:r w:rsidRPr="00D56E5F">
              <w:rPr>
                <w:rFonts w:ascii="GHEA Grapalat" w:hAnsi="GHEA Grapalat"/>
                <w:color w:val="000000"/>
                <w:sz w:val="16"/>
                <w:szCs w:val="16"/>
              </w:rPr>
              <w:t>5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176BBB76" w14:textId="77777777" w:rsidR="004F64F9" w:rsidRPr="00D56E5F" w:rsidRDefault="004F64F9" w:rsidP="0068447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56E5F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D56E5F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D56E5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56E5F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D56E5F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D56E5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56E5F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D56E5F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D56E5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56E5F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D56E5F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1135" w:type="dxa"/>
            <w:shd w:val="clear" w:color="auto" w:fill="FFFFFF" w:themeFill="background1"/>
            <w:vAlign w:val="center"/>
          </w:tcPr>
          <w:p w14:paraId="1B035FE2" w14:textId="77777777" w:rsidR="004F64F9" w:rsidRPr="00D56E5F" w:rsidRDefault="004F64F9" w:rsidP="00684476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56E5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D56E5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56E5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B82158D" w14:textId="77777777" w:rsidR="004F64F9" w:rsidRPr="00D56E5F" w:rsidRDefault="004F64F9" w:rsidP="00684476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56E5F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Պայմանագրի </w:t>
            </w:r>
            <w:r w:rsidRPr="00D56E5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56E5F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D56E5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56E5F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D56E5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56E5F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D56E5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56E5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D56E5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56E5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D56E5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56E5F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D56E5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56E5F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D56E5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56E5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D56E5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56E5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D56E5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56E5F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D56E5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56E5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D56E5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D56E5F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D56E5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56E5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D56E5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56E5F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D56E5F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4F64F9" w:rsidRPr="00D56E5F" w14:paraId="5C29F4CF" w14:textId="77777777" w:rsidTr="00684476">
        <w:trPr>
          <w:trHeight w:val="20"/>
        </w:trPr>
        <w:tc>
          <w:tcPr>
            <w:tcW w:w="851" w:type="dxa"/>
            <w:shd w:val="clear" w:color="auto" w:fill="FFFFFF" w:themeFill="background1"/>
            <w:vAlign w:val="center"/>
          </w:tcPr>
          <w:p w14:paraId="202759BC" w14:textId="77777777" w:rsidR="004F64F9" w:rsidRPr="00D56E5F" w:rsidRDefault="004F64F9" w:rsidP="00684476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56E5F">
              <w:rPr>
                <w:rFonts w:ascii="GHEA Grapalat" w:hAnsi="GHEA Grapalat"/>
                <w:color w:val="000000"/>
                <w:sz w:val="16"/>
                <w:szCs w:val="16"/>
              </w:rPr>
              <w:t>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0AA3513" w14:textId="77777777" w:rsidR="004F64F9" w:rsidRPr="00D56E5F" w:rsidRDefault="004F64F9" w:rsidP="0068447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0E37CC">
              <w:rPr>
                <w:rFonts w:ascii="GHEA Grapalat" w:hAnsi="GHEA Grapalat"/>
                <w:color w:val="403931"/>
                <w:sz w:val="16"/>
                <w:szCs w:val="16"/>
              </w:rPr>
              <w:t>33691162/220</w:t>
            </w:r>
          </w:p>
        </w:tc>
        <w:tc>
          <w:tcPr>
            <w:tcW w:w="1130" w:type="dxa"/>
            <w:shd w:val="clear" w:color="auto" w:fill="FFFFFF" w:themeFill="background1"/>
            <w:vAlign w:val="center"/>
          </w:tcPr>
          <w:p w14:paraId="3CC2E116" w14:textId="77777777" w:rsidR="004F64F9" w:rsidRPr="00D56E5F" w:rsidRDefault="004F64F9" w:rsidP="0068447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56E5F">
              <w:rPr>
                <w:rFonts w:ascii="GHEA Grapalat" w:hAnsi="GHEA Grapalat"/>
                <w:sz w:val="16"/>
                <w:szCs w:val="16"/>
              </w:rPr>
              <w:t>Roche Cardiac NT-proBNP+</w:t>
            </w: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14:paraId="1B41D1E6" w14:textId="77777777" w:rsidR="004F64F9" w:rsidRPr="00D56E5F" w:rsidRDefault="004F64F9" w:rsidP="00684476">
            <w:pPr>
              <w:spacing w:line="0" w:lineRule="atLeast"/>
              <w:jc w:val="center"/>
              <w:rPr>
                <w:rFonts w:ascii="GHEA Grapalat" w:hAnsi="GHEA Grapalat" w:cs="Arial"/>
                <w:color w:val="222222"/>
                <w:sz w:val="16"/>
                <w:szCs w:val="16"/>
              </w:rPr>
            </w:pPr>
            <w:r w:rsidRPr="00D56E5F">
              <w:rPr>
                <w:rFonts w:ascii="GHEA Grapalat" w:hAnsi="GHEA Grapalat"/>
                <w:color w:val="000000"/>
                <w:sz w:val="16"/>
                <w:szCs w:val="16"/>
              </w:rPr>
              <w:t>cobas h232 վերլուծիչի համար նախատեսված / Roche Cardiac NT-proBNP+/: NT-proBNP-ի քանակական որոշման թեստ հավաքածու: Ֆորմատ՝10 հատ/տուփ: Ֆիրմային նշանի առկայությունը պարտադիր է: Պահպանման պայմանները՝  2-8°C ջերմաստիճանում: Հանձնելու պահին պիտանիության ժամկետի 1/2, For In Vitro Diagnostics: : Արտադրողի կողմից տրված որակի վերահսկման միջազգային հավաստագիր  ISO 13485, CE: Մատակարարը պետք է ունենա արտադրող ընկերության կողմից արտոնագրված մասնագետներ, որոնք սահմանված կարգով կապահովեն գնման առարկայի հետ առաջացած խնդիրների լուծումը՝ համաձայն արտադրող ընկերության կողմից տրված ուղեցույցի։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71E3447" w14:textId="77777777" w:rsidR="004F64F9" w:rsidRPr="00D56E5F" w:rsidRDefault="004F64F9" w:rsidP="00684476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D56E5F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տուփ</w:t>
            </w:r>
          </w:p>
        </w:tc>
        <w:tc>
          <w:tcPr>
            <w:tcW w:w="991" w:type="dxa"/>
            <w:shd w:val="clear" w:color="auto" w:fill="FFFFFF" w:themeFill="background1"/>
            <w:vAlign w:val="center"/>
          </w:tcPr>
          <w:p w14:paraId="6CC86BD2" w14:textId="120C0054" w:rsidR="004F64F9" w:rsidRPr="00D56E5F" w:rsidRDefault="004F64F9" w:rsidP="00684476">
            <w:pPr>
              <w:spacing w:line="0" w:lineRule="atLeast"/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FDD43EF" w14:textId="5FEC948E" w:rsidR="004F64F9" w:rsidRPr="00D56E5F" w:rsidRDefault="004F64F9" w:rsidP="00684476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6841059" w14:textId="77777777" w:rsidR="004F64F9" w:rsidRPr="00D56E5F" w:rsidRDefault="004F64F9" w:rsidP="00684476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56E5F">
              <w:rPr>
                <w:rFonts w:ascii="GHEA Grapalat" w:hAnsi="GHEA Grapalat"/>
                <w:color w:val="000000"/>
                <w:sz w:val="16"/>
                <w:szCs w:val="16"/>
              </w:rPr>
              <w:t>5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53740F15" w14:textId="77777777" w:rsidR="004F64F9" w:rsidRPr="00D56E5F" w:rsidRDefault="004F64F9" w:rsidP="0068447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56E5F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D56E5F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D56E5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56E5F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D56E5F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D56E5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56E5F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D56E5F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D56E5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56E5F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D56E5F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1135" w:type="dxa"/>
            <w:shd w:val="clear" w:color="auto" w:fill="FFFFFF" w:themeFill="background1"/>
            <w:vAlign w:val="center"/>
          </w:tcPr>
          <w:p w14:paraId="26736FEC" w14:textId="77777777" w:rsidR="004F64F9" w:rsidRPr="00D56E5F" w:rsidRDefault="004F64F9" w:rsidP="00684476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56E5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D56E5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56E5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5997BAA" w14:textId="77777777" w:rsidR="004F64F9" w:rsidRPr="00D56E5F" w:rsidRDefault="004F64F9" w:rsidP="00684476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56E5F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Պայմանագրի </w:t>
            </w:r>
            <w:r w:rsidRPr="00D56E5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56E5F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D56E5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56E5F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D56E5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56E5F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D56E5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56E5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D56E5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56E5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D56E5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56E5F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D56E5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56E5F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D56E5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56E5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D56E5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56E5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D56E5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56E5F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D56E5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56E5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D56E5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D56E5F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D56E5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56E5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D56E5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56E5F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D56E5F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4F64F9" w:rsidRPr="00D56E5F" w14:paraId="705293E5" w14:textId="77777777" w:rsidTr="00684476">
        <w:trPr>
          <w:trHeight w:val="20"/>
        </w:trPr>
        <w:tc>
          <w:tcPr>
            <w:tcW w:w="851" w:type="dxa"/>
            <w:shd w:val="clear" w:color="auto" w:fill="FFFFFF" w:themeFill="background1"/>
            <w:vAlign w:val="center"/>
          </w:tcPr>
          <w:p w14:paraId="50A1910D" w14:textId="77777777" w:rsidR="004F64F9" w:rsidRPr="00D56E5F" w:rsidRDefault="004F64F9" w:rsidP="00684476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56E5F">
              <w:rPr>
                <w:rFonts w:ascii="GHEA Grapalat" w:hAnsi="GHEA Grapalat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146701E" w14:textId="77777777" w:rsidR="004F64F9" w:rsidRPr="00D56E5F" w:rsidRDefault="004F64F9" w:rsidP="0068447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0E37CC">
              <w:rPr>
                <w:rFonts w:ascii="GHEA Grapalat" w:hAnsi="GHEA Grapalat"/>
                <w:sz w:val="16"/>
                <w:szCs w:val="16"/>
              </w:rPr>
              <w:t>33691390/1</w:t>
            </w:r>
            <w:r w:rsidRPr="000E37CC">
              <w:rPr>
                <w:rFonts w:ascii="GHEA Grapalat" w:hAnsi="GHEA Grapalat"/>
                <w:sz w:val="16"/>
                <w:szCs w:val="16"/>
              </w:rPr>
              <w:tab/>
            </w:r>
          </w:p>
        </w:tc>
        <w:tc>
          <w:tcPr>
            <w:tcW w:w="1130" w:type="dxa"/>
            <w:shd w:val="clear" w:color="auto" w:fill="FFFFFF" w:themeFill="background1"/>
            <w:vAlign w:val="center"/>
          </w:tcPr>
          <w:p w14:paraId="66482B47" w14:textId="77777777" w:rsidR="004F64F9" w:rsidRPr="00D56E5F" w:rsidRDefault="004F64F9" w:rsidP="0068447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56E5F">
              <w:rPr>
                <w:rFonts w:ascii="GHEA Grapalat" w:hAnsi="GHEA Grapalat"/>
                <w:sz w:val="16"/>
                <w:szCs w:val="16"/>
              </w:rPr>
              <w:t>Roche Cardiac Pipettes</w:t>
            </w: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14:paraId="79B130B6" w14:textId="77777777" w:rsidR="004F64F9" w:rsidRPr="00D56E5F" w:rsidRDefault="004F64F9" w:rsidP="00684476">
            <w:pPr>
              <w:spacing w:line="0" w:lineRule="atLeast"/>
              <w:jc w:val="center"/>
              <w:rPr>
                <w:rFonts w:ascii="GHEA Grapalat" w:hAnsi="GHEA Grapalat" w:cs="Arial"/>
                <w:color w:val="222222"/>
                <w:sz w:val="16"/>
                <w:szCs w:val="16"/>
              </w:rPr>
            </w:pPr>
            <w:r w:rsidRPr="00D56E5F">
              <w:rPr>
                <w:rFonts w:ascii="GHEA Grapalat" w:hAnsi="GHEA Grapalat"/>
                <w:color w:val="000000"/>
                <w:sz w:val="16"/>
                <w:szCs w:val="16"/>
              </w:rPr>
              <w:t xml:space="preserve">cobas h232 վերլուծիչի համար նախատեսված / Roche Cardiac Pipettes/: Նախատեսված է h232 վերլուծիչով աշխատելիս նմուշի ճշգրիտ ծավալ`150 մկլ  ապահովելու համար: Ֆորմատ՝ 20 հատ/տուփ: Ֆիրմային նշանի առկայությունը պարտադիր է: Պահպանման պայմանները սենյակային  ջերմաստիճանում: Հանձնելու պահին պիտանիության ժամկետի 1/2, For In Vitro Diagnostics: : Արտադրողի կողմից տրված որակի վերահսկման </w:t>
            </w:r>
            <w:r w:rsidRPr="00D56E5F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միջազգային հավաստագիր  ISO 13485, CE: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DA6A1DE" w14:textId="77777777" w:rsidR="004F64F9" w:rsidRPr="00D56E5F" w:rsidRDefault="004F64F9" w:rsidP="00684476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D56E5F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lastRenderedPageBreak/>
              <w:t>տուփ</w:t>
            </w:r>
          </w:p>
        </w:tc>
        <w:tc>
          <w:tcPr>
            <w:tcW w:w="991" w:type="dxa"/>
            <w:shd w:val="clear" w:color="auto" w:fill="FFFFFF" w:themeFill="background1"/>
            <w:vAlign w:val="center"/>
          </w:tcPr>
          <w:p w14:paraId="1C9C7CEB" w14:textId="3B9EA734" w:rsidR="004F64F9" w:rsidRPr="00D56E5F" w:rsidRDefault="004F64F9" w:rsidP="00684476">
            <w:pPr>
              <w:spacing w:line="0" w:lineRule="atLeast"/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A7110D9" w14:textId="717549D7" w:rsidR="004F64F9" w:rsidRPr="00D56E5F" w:rsidRDefault="004F64F9" w:rsidP="00684476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EA027A1" w14:textId="77777777" w:rsidR="004F64F9" w:rsidRPr="00D56E5F" w:rsidRDefault="004F64F9" w:rsidP="00684476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56E5F">
              <w:rPr>
                <w:rFonts w:ascii="GHEA Grapalat" w:hAnsi="GHEA Grapalat"/>
                <w:color w:val="000000"/>
                <w:sz w:val="16"/>
                <w:szCs w:val="16"/>
              </w:rPr>
              <w:t>6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011D1A51" w14:textId="77777777" w:rsidR="004F64F9" w:rsidRPr="00D56E5F" w:rsidRDefault="004F64F9" w:rsidP="0068447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56E5F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D56E5F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D56E5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56E5F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D56E5F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D56E5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56E5F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D56E5F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D56E5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56E5F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D56E5F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1135" w:type="dxa"/>
            <w:shd w:val="clear" w:color="auto" w:fill="FFFFFF" w:themeFill="background1"/>
            <w:vAlign w:val="center"/>
          </w:tcPr>
          <w:p w14:paraId="54874C33" w14:textId="77777777" w:rsidR="004F64F9" w:rsidRPr="00D56E5F" w:rsidRDefault="004F64F9" w:rsidP="00684476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56E5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D56E5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56E5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58311E6" w14:textId="77777777" w:rsidR="004F64F9" w:rsidRPr="00D56E5F" w:rsidRDefault="004F64F9" w:rsidP="00684476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56E5F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Պայմանագրի </w:t>
            </w:r>
            <w:r w:rsidRPr="00D56E5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56E5F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D56E5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56E5F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D56E5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56E5F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D56E5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56E5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D56E5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56E5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D56E5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56E5F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D56E5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56E5F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D56E5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56E5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D56E5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56E5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D56E5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56E5F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D56E5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56E5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D56E5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D56E5F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D56E5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56E5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D56E5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56E5F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D56E5F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4F64F9" w:rsidRPr="00D56E5F" w14:paraId="74BA3F3F" w14:textId="77777777" w:rsidTr="00684476">
        <w:trPr>
          <w:trHeight w:val="20"/>
        </w:trPr>
        <w:tc>
          <w:tcPr>
            <w:tcW w:w="851" w:type="dxa"/>
            <w:shd w:val="clear" w:color="auto" w:fill="FFFFFF" w:themeFill="background1"/>
            <w:vAlign w:val="center"/>
          </w:tcPr>
          <w:p w14:paraId="2B00B540" w14:textId="77777777" w:rsidR="004F64F9" w:rsidRPr="00D56E5F" w:rsidRDefault="004F64F9" w:rsidP="00684476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56E5F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4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553611DE" w14:textId="77777777" w:rsidR="004F64F9" w:rsidRPr="00D56E5F" w:rsidRDefault="004F64F9" w:rsidP="0068447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0E37CC">
              <w:rPr>
                <w:rFonts w:ascii="GHEA Grapalat" w:hAnsi="GHEA Grapalat"/>
                <w:sz w:val="16"/>
                <w:szCs w:val="16"/>
              </w:rPr>
              <w:t>33191310/10</w:t>
            </w:r>
          </w:p>
        </w:tc>
        <w:tc>
          <w:tcPr>
            <w:tcW w:w="1130" w:type="dxa"/>
            <w:shd w:val="clear" w:color="auto" w:fill="FFFFFF" w:themeFill="background1"/>
            <w:vAlign w:val="center"/>
          </w:tcPr>
          <w:p w14:paraId="165865A4" w14:textId="77777777" w:rsidR="004F64F9" w:rsidRPr="00D56E5F" w:rsidRDefault="004F64F9" w:rsidP="0068447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D56E5F">
              <w:rPr>
                <w:rFonts w:ascii="GHEA Grapalat" w:hAnsi="GHEA Grapalat"/>
                <w:sz w:val="16"/>
                <w:szCs w:val="16"/>
              </w:rPr>
              <w:t>Վակումային</w:t>
            </w:r>
            <w:r w:rsidRPr="00D56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D56E5F">
              <w:rPr>
                <w:rFonts w:ascii="GHEA Grapalat" w:hAnsi="GHEA Grapalat"/>
                <w:sz w:val="16"/>
                <w:szCs w:val="16"/>
              </w:rPr>
              <w:t>փորձանոթ՝</w:t>
            </w:r>
            <w:r w:rsidRPr="00D56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D56E5F">
              <w:rPr>
                <w:rFonts w:ascii="GHEA Grapalat" w:hAnsi="GHEA Grapalat"/>
                <w:sz w:val="16"/>
                <w:szCs w:val="16"/>
              </w:rPr>
              <w:t>Li</w:t>
            </w:r>
            <w:r w:rsidRPr="00D56E5F">
              <w:rPr>
                <w:rFonts w:ascii="GHEA Grapalat" w:hAnsi="GHEA Grapalat"/>
                <w:sz w:val="16"/>
                <w:szCs w:val="16"/>
                <w:lang w:val="ru-RU"/>
              </w:rPr>
              <w:t>-</w:t>
            </w:r>
            <w:r w:rsidRPr="00D56E5F">
              <w:rPr>
                <w:rFonts w:ascii="GHEA Grapalat" w:hAnsi="GHEA Grapalat"/>
                <w:sz w:val="16"/>
                <w:szCs w:val="16"/>
              </w:rPr>
              <w:t>Heparin</w:t>
            </w:r>
            <w:r w:rsidRPr="00D56E5F">
              <w:rPr>
                <w:rFonts w:ascii="GHEA Grapalat" w:hAnsi="GHEA Grapalat"/>
                <w:sz w:val="16"/>
                <w:szCs w:val="16"/>
                <w:lang w:val="ru-RU"/>
              </w:rPr>
              <w:t>-</w:t>
            </w:r>
            <w:r w:rsidRPr="00D56E5F">
              <w:rPr>
                <w:rFonts w:ascii="GHEA Grapalat" w:hAnsi="GHEA Grapalat"/>
                <w:sz w:val="16"/>
                <w:szCs w:val="16"/>
              </w:rPr>
              <w:t>ով</w:t>
            </w: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14:paraId="583FFEF2" w14:textId="77777777" w:rsidR="004F64F9" w:rsidRPr="00D56E5F" w:rsidRDefault="004F64F9" w:rsidP="00684476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D56E5F">
              <w:rPr>
                <w:rFonts w:ascii="GHEA Grapalat" w:hAnsi="GHEA Grapalat"/>
                <w:color w:val="000000"/>
                <w:sz w:val="16"/>
                <w:szCs w:val="16"/>
              </w:rPr>
              <w:t>Վակումային</w:t>
            </w:r>
            <w:r w:rsidRPr="00D56E5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D56E5F">
              <w:rPr>
                <w:rFonts w:ascii="GHEA Grapalat" w:hAnsi="GHEA Grapalat"/>
                <w:color w:val="000000"/>
                <w:sz w:val="16"/>
                <w:szCs w:val="16"/>
              </w:rPr>
              <w:t>փորձանոթ</w:t>
            </w:r>
            <w:r w:rsidRPr="00D56E5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,  2 </w:t>
            </w:r>
            <w:r w:rsidRPr="00D56E5F">
              <w:rPr>
                <w:rFonts w:ascii="GHEA Grapalat" w:hAnsi="GHEA Grapalat"/>
                <w:color w:val="000000"/>
                <w:sz w:val="16"/>
                <w:szCs w:val="16"/>
              </w:rPr>
              <w:t>ml</w:t>
            </w:r>
            <w:r w:rsidRPr="00D56E5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,</w:t>
            </w:r>
            <w:r w:rsidRPr="00D56E5F">
              <w:rPr>
                <w:rFonts w:ascii="GHEA Grapalat" w:hAnsi="GHEA Grapalat"/>
                <w:color w:val="000000"/>
                <w:sz w:val="16"/>
                <w:szCs w:val="16"/>
              </w:rPr>
              <w:t>Lithium</w:t>
            </w:r>
            <w:r w:rsidRPr="00D56E5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D56E5F">
              <w:rPr>
                <w:rFonts w:ascii="GHEA Grapalat" w:hAnsi="GHEA Grapalat"/>
                <w:color w:val="000000"/>
                <w:sz w:val="16"/>
                <w:szCs w:val="16"/>
              </w:rPr>
              <w:t>Heparin</w:t>
            </w:r>
            <w:r w:rsidRPr="00D56E5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13</w:t>
            </w:r>
            <w:r w:rsidRPr="00D56E5F">
              <w:rPr>
                <w:rFonts w:ascii="GHEA Grapalat" w:hAnsi="GHEA Grapalat"/>
                <w:color w:val="000000"/>
                <w:sz w:val="16"/>
                <w:szCs w:val="16"/>
              </w:rPr>
              <w:t>x</w:t>
            </w:r>
            <w:r w:rsidRPr="00D56E5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75  </w:t>
            </w:r>
            <w:r w:rsidRPr="00D56E5F">
              <w:rPr>
                <w:rFonts w:ascii="GHEA Grapalat" w:hAnsi="GHEA Grapalat"/>
                <w:color w:val="000000"/>
                <w:sz w:val="16"/>
                <w:szCs w:val="16"/>
              </w:rPr>
              <w:t>sterile</w:t>
            </w:r>
            <w:r w:rsidRPr="00D56E5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,</w:t>
            </w:r>
          </w:p>
          <w:p w14:paraId="2A2476DD" w14:textId="77777777" w:rsidR="004F64F9" w:rsidRPr="00D56E5F" w:rsidRDefault="004F64F9" w:rsidP="00684476">
            <w:pPr>
              <w:spacing w:line="0" w:lineRule="atLeast"/>
              <w:jc w:val="center"/>
              <w:rPr>
                <w:rFonts w:ascii="GHEA Grapalat" w:hAnsi="GHEA Grapalat" w:cs="Arial"/>
                <w:color w:val="222222"/>
                <w:sz w:val="16"/>
                <w:szCs w:val="16"/>
              </w:rPr>
            </w:pPr>
            <w:r w:rsidRPr="00D56E5F">
              <w:rPr>
                <w:rFonts w:ascii="GHEA Grapalat" w:hAnsi="GHEA Grapalat"/>
                <w:color w:val="000000"/>
                <w:sz w:val="16"/>
                <w:szCs w:val="16"/>
              </w:rPr>
              <w:t>Ֆորմատ՝ 50 փորձանթ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3F0B3CE" w14:textId="77777777" w:rsidR="004F64F9" w:rsidRPr="00D56E5F" w:rsidRDefault="004F64F9" w:rsidP="00684476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D56E5F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տուփ</w:t>
            </w:r>
          </w:p>
        </w:tc>
        <w:tc>
          <w:tcPr>
            <w:tcW w:w="991" w:type="dxa"/>
            <w:shd w:val="clear" w:color="auto" w:fill="FFFFFF" w:themeFill="background1"/>
            <w:vAlign w:val="center"/>
          </w:tcPr>
          <w:p w14:paraId="542ED687" w14:textId="0D077D29" w:rsidR="004F64F9" w:rsidRPr="00D56E5F" w:rsidRDefault="004F64F9" w:rsidP="00684476">
            <w:pPr>
              <w:spacing w:line="0" w:lineRule="atLeast"/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3E8DA14" w14:textId="50815786" w:rsidR="004F64F9" w:rsidRPr="00D56E5F" w:rsidRDefault="004F64F9" w:rsidP="00684476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702ED5C" w14:textId="77777777" w:rsidR="004F64F9" w:rsidRPr="00D56E5F" w:rsidRDefault="004F64F9" w:rsidP="00684476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56E5F">
              <w:rPr>
                <w:rFonts w:ascii="GHEA Grapalat" w:hAnsi="GHEA Grapalat"/>
                <w:color w:val="000000"/>
                <w:sz w:val="16"/>
                <w:szCs w:val="16"/>
              </w:rPr>
              <w:t>3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0658AFD4" w14:textId="77777777" w:rsidR="004F64F9" w:rsidRPr="00D56E5F" w:rsidRDefault="004F64F9" w:rsidP="0068447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56E5F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D56E5F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D56E5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56E5F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D56E5F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D56E5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56E5F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D56E5F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D56E5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56E5F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D56E5F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1135" w:type="dxa"/>
            <w:shd w:val="clear" w:color="auto" w:fill="FFFFFF" w:themeFill="background1"/>
            <w:vAlign w:val="center"/>
          </w:tcPr>
          <w:p w14:paraId="135DFD7C" w14:textId="77777777" w:rsidR="004F64F9" w:rsidRPr="00D56E5F" w:rsidRDefault="004F64F9" w:rsidP="00684476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56E5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D56E5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56E5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7D22AA2" w14:textId="77777777" w:rsidR="004F64F9" w:rsidRPr="00D56E5F" w:rsidRDefault="004F64F9" w:rsidP="00684476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56E5F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Պայմանագրի </w:t>
            </w:r>
            <w:r w:rsidRPr="00D56E5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56E5F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D56E5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56E5F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D56E5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56E5F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D56E5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56E5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D56E5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56E5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D56E5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56E5F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D56E5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56E5F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D56E5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56E5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D56E5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56E5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D56E5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56E5F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D56E5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56E5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D56E5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D56E5F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D56E5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56E5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D56E5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56E5F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D56E5F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</w:tbl>
    <w:p w14:paraId="7C5F9EB6" w14:textId="77777777" w:rsidR="00A53574" w:rsidRPr="004F64F9" w:rsidRDefault="00A53574" w:rsidP="00A53574">
      <w:pPr>
        <w:pStyle w:val="aff1"/>
        <w:jc w:val="both"/>
        <w:rPr>
          <w:rFonts w:ascii="GHEA Grapalat" w:hAnsi="GHEA Grapalat"/>
          <w:b/>
          <w:sz w:val="16"/>
          <w:szCs w:val="16"/>
          <w:lang w:val="en-US"/>
        </w:rPr>
      </w:pPr>
    </w:p>
    <w:p w14:paraId="416401A4" w14:textId="77777777" w:rsidR="004F64F9" w:rsidRPr="007E7332" w:rsidRDefault="004F64F9" w:rsidP="004F64F9">
      <w:pPr>
        <w:jc w:val="both"/>
        <w:rPr>
          <w:rFonts w:ascii="GHEA Grapalat" w:hAnsi="GHEA Grapalat" w:cs="Sylfaen"/>
          <w:i/>
          <w:sz w:val="16"/>
          <w:szCs w:val="16"/>
          <w:lang w:val="pt-BR"/>
        </w:rPr>
      </w:pPr>
    </w:p>
    <w:p w14:paraId="349FC5EC" w14:textId="77777777" w:rsidR="004F64F9" w:rsidRPr="007E7332" w:rsidRDefault="004F64F9" w:rsidP="004F64F9">
      <w:pPr>
        <w:pStyle w:val="af3"/>
        <w:numPr>
          <w:ilvl w:val="0"/>
          <w:numId w:val="24"/>
        </w:numPr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 xml:space="preserve">*ԾԱՆՈԹՈՒԹՅՈՒՆ: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078C44D" w14:textId="77777777" w:rsidR="004F64F9" w:rsidRPr="007E7332" w:rsidRDefault="004F64F9" w:rsidP="004F64F9">
      <w:pPr>
        <w:pStyle w:val="af3"/>
        <w:numPr>
          <w:ilvl w:val="0"/>
          <w:numId w:val="24"/>
        </w:numPr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>* բժշկական նշանակության արանքների պիտանիության ժամկետները գնորդին հանձնման պահին պետք է լինեն հետևյալը`</w:t>
      </w:r>
    </w:p>
    <w:p w14:paraId="640FA872" w14:textId="77777777" w:rsidR="004F64F9" w:rsidRPr="007E7332" w:rsidRDefault="004F64F9" w:rsidP="004F64F9">
      <w:pPr>
        <w:pStyle w:val="af3"/>
        <w:numPr>
          <w:ilvl w:val="0"/>
          <w:numId w:val="24"/>
        </w:numPr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 xml:space="preserve">ա. 2,5 տարվանից ավելի պիտանելիության ժամկետ ունենալու դեպքում հանձնման պահին պետք է ունենան առնվազն 24 ամիս  մնացորդային պիտանելիության ժամկետ,                          </w:t>
      </w:r>
    </w:p>
    <w:p w14:paraId="47BDFB99" w14:textId="77777777" w:rsidR="004F64F9" w:rsidRPr="007E7332" w:rsidRDefault="004F64F9" w:rsidP="004F64F9">
      <w:pPr>
        <w:pStyle w:val="af3"/>
        <w:numPr>
          <w:ilvl w:val="0"/>
          <w:numId w:val="24"/>
        </w:numPr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>բ. մինչև 2,5 տարի պիտանիության ժամկետ ունեցողբժշկական նշանակության արանքները հանձնման պահին պետք է ունենան բժշկական նշանակության արանքների ընդհանուր պիտանիության ժամկետի 12 ամիս,</w:t>
      </w:r>
    </w:p>
    <w:p w14:paraId="5E6A02C8" w14:textId="77777777" w:rsidR="004F64F9" w:rsidRPr="007E7332" w:rsidRDefault="004F64F9" w:rsidP="004F64F9">
      <w:pPr>
        <w:pStyle w:val="af3"/>
        <w:numPr>
          <w:ilvl w:val="0"/>
          <w:numId w:val="24"/>
        </w:numPr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 xml:space="preserve">գ. առանձին դեպքերում, այն է` հիվանդների անհետաձգելի պահանջի բավարարման հիմնավորված անհրաժեշտությունը, բժշկական նշանակության արանքների սպառման համար սահմանված պիտանիության կարճ ժամկետները, բժշկական նշանակության արանքները հանձնման պահին կարող է ունենալ դբժշկական նշանակության արանքների ընդհանուր պիտանիության ժամկետի առնվազն մեկ երկրորդը:  </w:t>
      </w:r>
    </w:p>
    <w:p w14:paraId="23F9A992" w14:textId="77777777" w:rsidR="004F64F9" w:rsidRPr="007E7332" w:rsidRDefault="004F64F9" w:rsidP="004F64F9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>* Մատակարարման ժամկետները՝ Ապրանքի/ների մատակարարումը Վաճառողի կողմից իրականացվում է՝ սույն Պայմանագիրը ուժի մեջ մտնելու օրվանից սկսած մինչև 2025 թվականի դեկտեմբերի 25-ն ընկած ժամանակահատվածում, յուրաքանչյուր անգամ Գնորդից ապրանքի/ների մատակարարման պատվերը  ստանալու պահից հաշված 3 աշխատանքային օրվա  ընթացքում՝ Գնորդի կողմից պատվիրված ապրանքի/ների քանակին համապատախան, ընդ որում  առաջին փուլի՝ պատվերի մատակարարման ժամկետը  20 օրացուցային օր է:  Ապրանքի/ների մատակարարաման համար պատվերը Գնորդի կողմից Վաճառողին կատարվում է  բանավոր, կամ գրավոր (նաև՝ Գնորդի էլեկտրոնային փոստի հասցեից Վաճառողի էլեկտրոնային փոստի հասցեին պատվերը ուղարկելու միջոցով):</w:t>
      </w:r>
    </w:p>
    <w:p w14:paraId="3BEB03A1" w14:textId="77777777" w:rsidR="004F64F9" w:rsidRPr="007E7332" w:rsidRDefault="004F64F9" w:rsidP="004F64F9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</w:p>
    <w:p w14:paraId="41F71D2B" w14:textId="77777777" w:rsidR="004F64F9" w:rsidRPr="007E7332" w:rsidRDefault="004F64F9" w:rsidP="004F64F9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>**Եթե պայմանագրի գործողության ընթացքում Պատվիրատուի կողմից գնման առարկայի պահանջը ներկայացվել է ոչ ամբողջ խմբաքանակի համար, ապա գնման առարկայի չմատակարարված, մնացորդային խմբաքանակի մասով պայմանագիրը լուծվում է:</w:t>
      </w:r>
    </w:p>
    <w:p w14:paraId="4026C0C1" w14:textId="77777777" w:rsidR="004F64F9" w:rsidRPr="007E7332" w:rsidRDefault="004F64F9" w:rsidP="004F64F9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</w:p>
    <w:p w14:paraId="29BD868E" w14:textId="77777777" w:rsidR="004F64F9" w:rsidRPr="007E7332" w:rsidRDefault="004F64F9" w:rsidP="004F64F9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>** *Եթե ընտրված մասնակցի հայտով  ներկայավել է մեկից ավելի արտադրողների կողմից արտադրված, ինչպես նաև տարբեր ապրանքային նշան, ֆիրմային անվանում և մոդել ունեցող ապրանքներ, ապա դրանցից բավարար գնահատվածները ներառվում են սույն հավելվածում: Եթե հրավերով չի նախատեսվում մասնակցի կողմից առաջարկվող ապրանքի՝ ապրանքային նշանի, ֆիրմային անվանման, մոդելի և արտադրողի վերաբերյալ տեղեկատվության ներկայացում, ապա հանվում են «ապրանքային նշանը,ֆիրմային անվանումը, մոդելը և արտադրողի անվանումը » սյունակը:Պայմանագրով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սերտիֆիկատ:</w:t>
      </w:r>
    </w:p>
    <w:p w14:paraId="66DFB247" w14:textId="77777777" w:rsidR="004F64F9" w:rsidRDefault="004F64F9" w:rsidP="004F64F9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 xml:space="preserve">     Բժշկական նշանակության ապրանքների մատակարարման բեռնափոխադրումը մինչև ներհիվանդանոցային դեղատուն իրականացվում է մատակարարի կողմից:</w:t>
      </w:r>
    </w:p>
    <w:p w14:paraId="2EC72C94" w14:textId="77777777" w:rsidR="004F64F9" w:rsidRDefault="004F64F9" w:rsidP="004F64F9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</w:p>
    <w:p w14:paraId="78CF3CFF" w14:textId="77777777" w:rsidR="004F64F9" w:rsidRPr="004F64F9" w:rsidRDefault="004F64F9" w:rsidP="00A53574">
      <w:pPr>
        <w:pStyle w:val="aff1"/>
        <w:jc w:val="both"/>
        <w:rPr>
          <w:rFonts w:ascii="GHEA Grapalat" w:hAnsi="GHEA Grapalat" w:cs="Sylfaen"/>
          <w:i/>
          <w:sz w:val="16"/>
          <w:szCs w:val="16"/>
          <w:lang w:val="pt-BR"/>
        </w:rPr>
      </w:pPr>
    </w:p>
    <w:sectPr w:rsidR="004F64F9" w:rsidRPr="004F64F9" w:rsidSect="00B62FCF">
      <w:footnotePr>
        <w:pos w:val="beneathText"/>
      </w:footnotePr>
      <w:pgSz w:w="16838" w:h="11906" w:orient="landscape" w:code="9"/>
      <w:pgMar w:top="662" w:right="533" w:bottom="1138" w:left="720" w:header="562" w:footer="56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695C70" w14:textId="77777777" w:rsidR="00D02B0A" w:rsidRDefault="00D02B0A" w:rsidP="0048257C">
      <w:r>
        <w:separator/>
      </w:r>
    </w:p>
  </w:endnote>
  <w:endnote w:type="continuationSeparator" w:id="0">
    <w:p w14:paraId="5564C275" w14:textId="77777777" w:rsidR="00D02B0A" w:rsidRDefault="00D02B0A" w:rsidP="004825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ejaVu Sans">
    <w:altName w:val="Malgun Gothic"/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F3BFA8" w14:textId="77777777" w:rsidR="00D02B0A" w:rsidRDefault="00D02B0A" w:rsidP="0048257C">
      <w:r>
        <w:separator/>
      </w:r>
    </w:p>
  </w:footnote>
  <w:footnote w:type="continuationSeparator" w:id="0">
    <w:p w14:paraId="21CDA71E" w14:textId="77777777" w:rsidR="00D02B0A" w:rsidRDefault="00D02B0A" w:rsidP="004825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DF5A58"/>
    <w:multiLevelType w:val="hybridMultilevel"/>
    <w:tmpl w:val="BF70C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D7377B"/>
    <w:multiLevelType w:val="multilevel"/>
    <w:tmpl w:val="2C1A3360"/>
    <w:lvl w:ilvl="0">
      <w:start w:val="1"/>
      <w:numFmt w:val="decimal"/>
      <w:lvlText w:val="%1"/>
      <w:lvlJc w:val="left"/>
      <w:pPr>
        <w:ind w:left="885" w:hanging="885"/>
      </w:pPr>
      <w:rPr>
        <w:rFonts w:cs="Sylfaen" w:hint="default"/>
      </w:rPr>
    </w:lvl>
    <w:lvl w:ilvl="1">
      <w:start w:val="1"/>
      <w:numFmt w:val="decimal"/>
      <w:lvlText w:val="%1.%2"/>
      <w:lvlJc w:val="left"/>
      <w:pPr>
        <w:ind w:left="1452" w:hanging="885"/>
      </w:pPr>
      <w:rPr>
        <w:rFonts w:cs="Sylfaen" w:hint="default"/>
      </w:rPr>
    </w:lvl>
    <w:lvl w:ilvl="2">
      <w:start w:val="1"/>
      <w:numFmt w:val="decimal"/>
      <w:lvlText w:val="%1.%2.%3"/>
      <w:lvlJc w:val="left"/>
      <w:pPr>
        <w:ind w:left="2019" w:hanging="885"/>
      </w:pPr>
      <w:rPr>
        <w:rFonts w:cs="Sylfaen" w:hint="default"/>
      </w:rPr>
    </w:lvl>
    <w:lvl w:ilvl="3">
      <w:start w:val="1"/>
      <w:numFmt w:val="decimal"/>
      <w:lvlText w:val="%1.%2.%3.%4"/>
      <w:lvlJc w:val="left"/>
      <w:pPr>
        <w:ind w:left="2586" w:hanging="885"/>
      </w:pPr>
      <w:rPr>
        <w:rFonts w:cs="Sylfae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Sylfaen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Sylfae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Sylfaen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Sylfaen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Sylfaen" w:hint="default"/>
      </w:rPr>
    </w:lvl>
  </w:abstractNum>
  <w:abstractNum w:abstractNumId="2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5">
    <w:nsid w:val="189C5D5C"/>
    <w:multiLevelType w:val="hybridMultilevel"/>
    <w:tmpl w:val="C0E21B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49C0A42"/>
    <w:multiLevelType w:val="hybridMultilevel"/>
    <w:tmpl w:val="5C9A04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0A44F5"/>
    <w:multiLevelType w:val="hybridMultilevel"/>
    <w:tmpl w:val="A3FA3F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A5C213E"/>
    <w:multiLevelType w:val="hybridMultilevel"/>
    <w:tmpl w:val="D46AA626"/>
    <w:lvl w:ilvl="0" w:tplc="27A0817C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3">
    <w:nsid w:val="42BC6541"/>
    <w:multiLevelType w:val="hybridMultilevel"/>
    <w:tmpl w:val="490EF8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55D45D5E"/>
    <w:multiLevelType w:val="multilevel"/>
    <w:tmpl w:val="3D0A31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16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9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6"/>
  </w:num>
  <w:num w:numId="2">
    <w:abstractNumId w:val="6"/>
  </w:num>
  <w:num w:numId="3">
    <w:abstractNumId w:val="15"/>
  </w:num>
  <w:num w:numId="4">
    <w:abstractNumId w:val="12"/>
  </w:num>
  <w:num w:numId="5">
    <w:abstractNumId w:val="17"/>
  </w:num>
  <w:num w:numId="6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2"/>
  </w:num>
  <w:num w:numId="11">
    <w:abstractNumId w:val="4"/>
  </w:num>
  <w:num w:numId="12">
    <w:abstractNumId w:val="20"/>
  </w:num>
  <w:num w:numId="13">
    <w:abstractNumId w:val="18"/>
  </w:num>
  <w:num w:numId="14">
    <w:abstractNumId w:val="7"/>
  </w:num>
  <w:num w:numId="15">
    <w:abstractNumId w:val="19"/>
  </w:num>
  <w:num w:numId="16">
    <w:abstractNumId w:val="10"/>
  </w:num>
  <w:num w:numId="17">
    <w:abstractNumId w:val="3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</w:num>
  <w:num w:numId="20">
    <w:abstractNumId w:val="1"/>
  </w:num>
  <w:num w:numId="21">
    <w:abstractNumId w:val="0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SpellingErrors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859"/>
    <w:rsid w:val="00000DA7"/>
    <w:rsid w:val="0000382E"/>
    <w:rsid w:val="0000394E"/>
    <w:rsid w:val="00005878"/>
    <w:rsid w:val="000112DB"/>
    <w:rsid w:val="00022256"/>
    <w:rsid w:val="00045D4D"/>
    <w:rsid w:val="00053311"/>
    <w:rsid w:val="00054CA7"/>
    <w:rsid w:val="0006160B"/>
    <w:rsid w:val="0007660A"/>
    <w:rsid w:val="00076E61"/>
    <w:rsid w:val="00086DB3"/>
    <w:rsid w:val="0009405E"/>
    <w:rsid w:val="00096DC2"/>
    <w:rsid w:val="000A0581"/>
    <w:rsid w:val="000C1649"/>
    <w:rsid w:val="000E0881"/>
    <w:rsid w:val="0010496D"/>
    <w:rsid w:val="0011699F"/>
    <w:rsid w:val="0012076E"/>
    <w:rsid w:val="001239A7"/>
    <w:rsid w:val="0015067A"/>
    <w:rsid w:val="001679FA"/>
    <w:rsid w:val="00183506"/>
    <w:rsid w:val="00193364"/>
    <w:rsid w:val="00193D6E"/>
    <w:rsid w:val="00196267"/>
    <w:rsid w:val="001A1B77"/>
    <w:rsid w:val="001B05C7"/>
    <w:rsid w:val="001F12DC"/>
    <w:rsid w:val="001F1EBC"/>
    <w:rsid w:val="00212645"/>
    <w:rsid w:val="00217A49"/>
    <w:rsid w:val="002246E3"/>
    <w:rsid w:val="00256C62"/>
    <w:rsid w:val="00261E7E"/>
    <w:rsid w:val="00282230"/>
    <w:rsid w:val="00287F39"/>
    <w:rsid w:val="00290C03"/>
    <w:rsid w:val="002C3AB6"/>
    <w:rsid w:val="002E6FE5"/>
    <w:rsid w:val="002F6987"/>
    <w:rsid w:val="0030443F"/>
    <w:rsid w:val="00305708"/>
    <w:rsid w:val="00321821"/>
    <w:rsid w:val="00324EEB"/>
    <w:rsid w:val="00325081"/>
    <w:rsid w:val="0034052E"/>
    <w:rsid w:val="00340920"/>
    <w:rsid w:val="00350D50"/>
    <w:rsid w:val="003556AF"/>
    <w:rsid w:val="00373CC8"/>
    <w:rsid w:val="003900C9"/>
    <w:rsid w:val="00392DEE"/>
    <w:rsid w:val="003A08C0"/>
    <w:rsid w:val="003A4630"/>
    <w:rsid w:val="003A4A8E"/>
    <w:rsid w:val="003E0286"/>
    <w:rsid w:val="003E5CA2"/>
    <w:rsid w:val="003E771D"/>
    <w:rsid w:val="003F79AA"/>
    <w:rsid w:val="00406436"/>
    <w:rsid w:val="00411319"/>
    <w:rsid w:val="00417480"/>
    <w:rsid w:val="00445859"/>
    <w:rsid w:val="0044711F"/>
    <w:rsid w:val="004612D8"/>
    <w:rsid w:val="004739F4"/>
    <w:rsid w:val="00480F9D"/>
    <w:rsid w:val="0048257C"/>
    <w:rsid w:val="004947D4"/>
    <w:rsid w:val="004B6A5D"/>
    <w:rsid w:val="004E5E76"/>
    <w:rsid w:val="004F086F"/>
    <w:rsid w:val="004F64F9"/>
    <w:rsid w:val="00513DDE"/>
    <w:rsid w:val="0052006A"/>
    <w:rsid w:val="005301DB"/>
    <w:rsid w:val="0053509F"/>
    <w:rsid w:val="00594AAE"/>
    <w:rsid w:val="005B305C"/>
    <w:rsid w:val="006065A3"/>
    <w:rsid w:val="00620922"/>
    <w:rsid w:val="00624A58"/>
    <w:rsid w:val="006401B3"/>
    <w:rsid w:val="00676B46"/>
    <w:rsid w:val="006915CC"/>
    <w:rsid w:val="006A1542"/>
    <w:rsid w:val="006A15F8"/>
    <w:rsid w:val="006A24D0"/>
    <w:rsid w:val="006A68B5"/>
    <w:rsid w:val="006C2352"/>
    <w:rsid w:val="006C396A"/>
    <w:rsid w:val="006D3305"/>
    <w:rsid w:val="006E79BD"/>
    <w:rsid w:val="006F0DD9"/>
    <w:rsid w:val="007002A1"/>
    <w:rsid w:val="00706095"/>
    <w:rsid w:val="0072036D"/>
    <w:rsid w:val="00722B4B"/>
    <w:rsid w:val="00730755"/>
    <w:rsid w:val="00754CDC"/>
    <w:rsid w:val="00795A0D"/>
    <w:rsid w:val="007B3F05"/>
    <w:rsid w:val="007E1F6F"/>
    <w:rsid w:val="007E475E"/>
    <w:rsid w:val="007E653C"/>
    <w:rsid w:val="007E7332"/>
    <w:rsid w:val="007F11CA"/>
    <w:rsid w:val="007F5014"/>
    <w:rsid w:val="0080663E"/>
    <w:rsid w:val="00810DDC"/>
    <w:rsid w:val="008352B5"/>
    <w:rsid w:val="00876A0D"/>
    <w:rsid w:val="00882D0D"/>
    <w:rsid w:val="0089034E"/>
    <w:rsid w:val="00890E80"/>
    <w:rsid w:val="008A283D"/>
    <w:rsid w:val="008C0AFE"/>
    <w:rsid w:val="008C201D"/>
    <w:rsid w:val="008E37F5"/>
    <w:rsid w:val="00904D5C"/>
    <w:rsid w:val="00911C86"/>
    <w:rsid w:val="009467B9"/>
    <w:rsid w:val="009510D4"/>
    <w:rsid w:val="00960C96"/>
    <w:rsid w:val="009636C7"/>
    <w:rsid w:val="00970C0D"/>
    <w:rsid w:val="00992441"/>
    <w:rsid w:val="009B1F4C"/>
    <w:rsid w:val="009B507A"/>
    <w:rsid w:val="009B6AA0"/>
    <w:rsid w:val="009B7F11"/>
    <w:rsid w:val="009C4CD6"/>
    <w:rsid w:val="009C54ED"/>
    <w:rsid w:val="009C7C66"/>
    <w:rsid w:val="009E4C8B"/>
    <w:rsid w:val="00A13B73"/>
    <w:rsid w:val="00A157C0"/>
    <w:rsid w:val="00A162A0"/>
    <w:rsid w:val="00A2214E"/>
    <w:rsid w:val="00A30876"/>
    <w:rsid w:val="00A310D2"/>
    <w:rsid w:val="00A51C50"/>
    <w:rsid w:val="00A53574"/>
    <w:rsid w:val="00A613A4"/>
    <w:rsid w:val="00A771C3"/>
    <w:rsid w:val="00AB41D5"/>
    <w:rsid w:val="00AB6BB8"/>
    <w:rsid w:val="00AC5FF8"/>
    <w:rsid w:val="00AC78B3"/>
    <w:rsid w:val="00AF429D"/>
    <w:rsid w:val="00AF57C3"/>
    <w:rsid w:val="00B0290E"/>
    <w:rsid w:val="00B333C8"/>
    <w:rsid w:val="00B44F24"/>
    <w:rsid w:val="00B614DB"/>
    <w:rsid w:val="00B62FCF"/>
    <w:rsid w:val="00B71601"/>
    <w:rsid w:val="00B7609C"/>
    <w:rsid w:val="00B77BAB"/>
    <w:rsid w:val="00B868E4"/>
    <w:rsid w:val="00BA5CD7"/>
    <w:rsid w:val="00BC61FA"/>
    <w:rsid w:val="00BF1A8B"/>
    <w:rsid w:val="00BF693C"/>
    <w:rsid w:val="00C06A35"/>
    <w:rsid w:val="00C2170D"/>
    <w:rsid w:val="00C34433"/>
    <w:rsid w:val="00C460E6"/>
    <w:rsid w:val="00C63278"/>
    <w:rsid w:val="00C712F8"/>
    <w:rsid w:val="00C86BB8"/>
    <w:rsid w:val="00C9576C"/>
    <w:rsid w:val="00C97438"/>
    <w:rsid w:val="00CD00F7"/>
    <w:rsid w:val="00CD7871"/>
    <w:rsid w:val="00CE1044"/>
    <w:rsid w:val="00D02B0A"/>
    <w:rsid w:val="00D40E10"/>
    <w:rsid w:val="00D43CBD"/>
    <w:rsid w:val="00D46AA9"/>
    <w:rsid w:val="00D57F07"/>
    <w:rsid w:val="00D76E89"/>
    <w:rsid w:val="00DB15A3"/>
    <w:rsid w:val="00E02B2F"/>
    <w:rsid w:val="00E05EE5"/>
    <w:rsid w:val="00E23FF7"/>
    <w:rsid w:val="00E24AD3"/>
    <w:rsid w:val="00E255F4"/>
    <w:rsid w:val="00E33EA3"/>
    <w:rsid w:val="00E40280"/>
    <w:rsid w:val="00E54D95"/>
    <w:rsid w:val="00E54DDB"/>
    <w:rsid w:val="00E60B7F"/>
    <w:rsid w:val="00E6241D"/>
    <w:rsid w:val="00E6357F"/>
    <w:rsid w:val="00E64908"/>
    <w:rsid w:val="00E654F8"/>
    <w:rsid w:val="00E748A5"/>
    <w:rsid w:val="00E85E2D"/>
    <w:rsid w:val="00E91CD3"/>
    <w:rsid w:val="00E92886"/>
    <w:rsid w:val="00ED6307"/>
    <w:rsid w:val="00F14706"/>
    <w:rsid w:val="00F1659F"/>
    <w:rsid w:val="00F31B23"/>
    <w:rsid w:val="00F34491"/>
    <w:rsid w:val="00F34CFA"/>
    <w:rsid w:val="00F420B0"/>
    <w:rsid w:val="00F468F0"/>
    <w:rsid w:val="00F531E8"/>
    <w:rsid w:val="00FB4B0E"/>
    <w:rsid w:val="00FB5937"/>
    <w:rsid w:val="00FB6229"/>
    <w:rsid w:val="00FB6869"/>
    <w:rsid w:val="00FC4599"/>
    <w:rsid w:val="00FD20F0"/>
    <w:rsid w:val="00FD5093"/>
    <w:rsid w:val="00FD74C8"/>
    <w:rsid w:val="00FE0A17"/>
    <w:rsid w:val="00FE37D4"/>
    <w:rsid w:val="00FF7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33F27"/>
  <w15:docId w15:val="{1D4F8A7D-5755-4A0D-87C7-F2A8E23F6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9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287F39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287F39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287F39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287F39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287F39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287F39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287F39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287F39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287F39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87F39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rsid w:val="00287F39"/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287F39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40">
    <w:name w:val="Заголовок 4 Знак"/>
    <w:basedOn w:val="a0"/>
    <w:link w:val="4"/>
    <w:rsid w:val="00287F39"/>
    <w:rPr>
      <w:rFonts w:ascii="Arial LatArm" w:eastAsia="Times New Roman" w:hAnsi="Arial LatArm" w:cs="Times New Roman"/>
      <w:i/>
      <w:sz w:val="18"/>
      <w:szCs w:val="20"/>
      <w:lang w:val="en-US"/>
    </w:rPr>
  </w:style>
  <w:style w:type="character" w:customStyle="1" w:styleId="50">
    <w:name w:val="Заголовок 5 Знак"/>
    <w:basedOn w:val="a0"/>
    <w:link w:val="5"/>
    <w:rsid w:val="00287F39"/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character" w:customStyle="1" w:styleId="60">
    <w:name w:val="Заголовок 6 Знак"/>
    <w:basedOn w:val="a0"/>
    <w:link w:val="6"/>
    <w:rsid w:val="00287F39"/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character" w:customStyle="1" w:styleId="70">
    <w:name w:val="Заголовок 7 Знак"/>
    <w:basedOn w:val="a0"/>
    <w:link w:val="7"/>
    <w:rsid w:val="00287F39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rsid w:val="00287F39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90">
    <w:name w:val="Заголовок 9 Знак"/>
    <w:basedOn w:val="a0"/>
    <w:link w:val="9"/>
    <w:rsid w:val="00287F39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paragraph" w:styleId="a3">
    <w:name w:val="Body Text Indent"/>
    <w:aliases w:val=" Char, Char Char Char Char,Char Char Char Char,Char"/>
    <w:basedOn w:val="a"/>
    <w:link w:val="a4"/>
    <w:rsid w:val="0010496D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,Char Знак"/>
    <w:basedOn w:val="a0"/>
    <w:link w:val="a3"/>
    <w:rsid w:val="0010496D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5">
    <w:name w:val="Normal (Web)"/>
    <w:basedOn w:val="a"/>
    <w:uiPriority w:val="99"/>
    <w:rsid w:val="0010496D"/>
    <w:pPr>
      <w:spacing w:before="100" w:beforeAutospacing="1" w:after="100" w:afterAutospacing="1"/>
    </w:pPr>
  </w:style>
  <w:style w:type="paragraph" w:styleId="a6">
    <w:name w:val="Balloon Text"/>
    <w:basedOn w:val="a"/>
    <w:link w:val="a7"/>
    <w:unhideWhenUsed/>
    <w:rsid w:val="005301D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301DB"/>
    <w:rPr>
      <w:rFonts w:ascii="Tahoma" w:eastAsia="Times New Roman" w:hAnsi="Tahoma" w:cs="Tahoma"/>
      <w:sz w:val="16"/>
      <w:szCs w:val="16"/>
      <w:lang w:val="en-US"/>
    </w:rPr>
  </w:style>
  <w:style w:type="paragraph" w:styleId="a8">
    <w:name w:val="footer"/>
    <w:basedOn w:val="a"/>
    <w:link w:val="a9"/>
    <w:rsid w:val="00287F39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9">
    <w:name w:val="Нижний колонтитул Знак"/>
    <w:basedOn w:val="a0"/>
    <w:link w:val="a8"/>
    <w:rsid w:val="00287F39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31">
    <w:name w:val="Body Text Indent 3"/>
    <w:basedOn w:val="a"/>
    <w:link w:val="32"/>
    <w:rsid w:val="00287F39"/>
    <w:pPr>
      <w:spacing w:line="360" w:lineRule="auto"/>
      <w:ind w:firstLine="567"/>
      <w:jc w:val="both"/>
    </w:pPr>
    <w:rPr>
      <w:rFonts w:ascii="Times Armenian" w:hAnsi="Times Armenian"/>
      <w:sz w:val="20"/>
      <w:szCs w:val="20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rsid w:val="00287F39"/>
    <w:rPr>
      <w:rFonts w:ascii="Times Armenian" w:eastAsia="Times New Roman" w:hAnsi="Times Armenian" w:cs="Times New Roman"/>
      <w:sz w:val="20"/>
      <w:szCs w:val="20"/>
      <w:lang w:val="x-none" w:eastAsia="x-none"/>
    </w:rPr>
  </w:style>
  <w:style w:type="paragraph" w:styleId="21">
    <w:name w:val="Body Text 2"/>
    <w:basedOn w:val="a"/>
    <w:link w:val="22"/>
    <w:rsid w:val="00287F39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character" w:customStyle="1" w:styleId="22">
    <w:name w:val="Основной текст 2 Знак"/>
    <w:basedOn w:val="a0"/>
    <w:link w:val="21"/>
    <w:rsid w:val="00287F39"/>
    <w:rPr>
      <w:rFonts w:ascii="Arial LatArm" w:eastAsia="Times New Roman" w:hAnsi="Arial LatArm" w:cs="Times New Roman"/>
      <w:sz w:val="20"/>
      <w:szCs w:val="20"/>
      <w:lang w:val="en-US"/>
    </w:rPr>
  </w:style>
  <w:style w:type="paragraph" w:styleId="23">
    <w:name w:val="Body Text Indent 2"/>
    <w:basedOn w:val="a"/>
    <w:link w:val="24"/>
    <w:rsid w:val="00287F39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24">
    <w:name w:val="Основной текст с отступом 2 Знак"/>
    <w:basedOn w:val="a0"/>
    <w:link w:val="23"/>
    <w:rsid w:val="00287F39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rsid w:val="00287F39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eastAsia="ru-RU"/>
    </w:rPr>
  </w:style>
  <w:style w:type="character" w:styleId="aa">
    <w:name w:val="Hyperlink"/>
    <w:rsid w:val="00287F39"/>
    <w:rPr>
      <w:color w:val="0000FF"/>
      <w:u w:val="single"/>
    </w:rPr>
  </w:style>
  <w:style w:type="character" w:customStyle="1" w:styleId="CharChar1">
    <w:name w:val="Char Char1"/>
    <w:locked/>
    <w:rsid w:val="00287F39"/>
    <w:rPr>
      <w:rFonts w:ascii="Arial LatArm" w:hAnsi="Arial LatArm"/>
      <w:i/>
      <w:lang w:val="en-AU" w:eastAsia="en-US" w:bidi="ar-SA"/>
    </w:rPr>
  </w:style>
  <w:style w:type="paragraph" w:styleId="ab">
    <w:name w:val="Body Text"/>
    <w:basedOn w:val="a"/>
    <w:link w:val="ac"/>
    <w:rsid w:val="00287F39"/>
    <w:pPr>
      <w:spacing w:after="120"/>
    </w:pPr>
  </w:style>
  <w:style w:type="character" w:customStyle="1" w:styleId="ac">
    <w:name w:val="Основной текст Знак"/>
    <w:basedOn w:val="a0"/>
    <w:link w:val="ab"/>
    <w:rsid w:val="00287F3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1">
    <w:name w:val="index 1"/>
    <w:basedOn w:val="a"/>
    <w:next w:val="a"/>
    <w:autoRedefine/>
    <w:semiHidden/>
    <w:rsid w:val="00287F39"/>
    <w:pPr>
      <w:ind w:left="240" w:hanging="240"/>
    </w:pPr>
  </w:style>
  <w:style w:type="paragraph" w:styleId="ad">
    <w:name w:val="index heading"/>
    <w:basedOn w:val="a"/>
    <w:next w:val="11"/>
    <w:semiHidden/>
    <w:rsid w:val="00287F39"/>
    <w:rPr>
      <w:sz w:val="20"/>
      <w:szCs w:val="20"/>
      <w:lang w:val="en-AU" w:eastAsia="ru-RU"/>
    </w:rPr>
  </w:style>
  <w:style w:type="paragraph" w:styleId="ae">
    <w:name w:val="header"/>
    <w:basedOn w:val="a"/>
    <w:link w:val="af"/>
    <w:rsid w:val="00287F39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character" w:customStyle="1" w:styleId="af">
    <w:name w:val="Верхний колонтитул Знак"/>
    <w:basedOn w:val="a0"/>
    <w:link w:val="ae"/>
    <w:rsid w:val="00287F39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287F39"/>
    <w:pPr>
      <w:jc w:val="both"/>
    </w:pPr>
    <w:rPr>
      <w:rFonts w:ascii="Arial LatArm" w:hAnsi="Arial LatArm"/>
      <w:sz w:val="20"/>
      <w:szCs w:val="20"/>
      <w:lang w:eastAsia="ru-RU"/>
    </w:rPr>
  </w:style>
  <w:style w:type="character" w:customStyle="1" w:styleId="34">
    <w:name w:val="Основной текст 3 Знак"/>
    <w:basedOn w:val="a0"/>
    <w:link w:val="33"/>
    <w:rsid w:val="00287F39"/>
    <w:rPr>
      <w:rFonts w:ascii="Arial LatArm" w:eastAsia="Times New Roman" w:hAnsi="Arial LatArm" w:cs="Times New Roman"/>
      <w:sz w:val="20"/>
      <w:szCs w:val="20"/>
      <w:lang w:val="en-US" w:eastAsia="ru-RU"/>
    </w:rPr>
  </w:style>
  <w:style w:type="paragraph" w:styleId="af0">
    <w:name w:val="Title"/>
    <w:basedOn w:val="a"/>
    <w:link w:val="af1"/>
    <w:qFormat/>
    <w:rsid w:val="00287F39"/>
    <w:pPr>
      <w:jc w:val="center"/>
    </w:pPr>
    <w:rPr>
      <w:rFonts w:ascii="Arial Armenian" w:hAnsi="Arial Armenian"/>
      <w:szCs w:val="20"/>
    </w:rPr>
  </w:style>
  <w:style w:type="character" w:customStyle="1" w:styleId="af1">
    <w:name w:val="Название Знак"/>
    <w:basedOn w:val="a0"/>
    <w:link w:val="af0"/>
    <w:rsid w:val="00287F39"/>
    <w:rPr>
      <w:rFonts w:ascii="Arial Armenian" w:eastAsia="Times New Roman" w:hAnsi="Arial Armenian" w:cs="Times New Roman"/>
      <w:sz w:val="24"/>
      <w:szCs w:val="20"/>
      <w:lang w:val="en-US"/>
    </w:rPr>
  </w:style>
  <w:style w:type="character" w:styleId="af2">
    <w:name w:val="page number"/>
    <w:basedOn w:val="a0"/>
    <w:rsid w:val="00287F39"/>
  </w:style>
  <w:style w:type="paragraph" w:styleId="af3">
    <w:name w:val="footnote text"/>
    <w:basedOn w:val="a"/>
    <w:link w:val="af4"/>
    <w:semiHidden/>
    <w:rsid w:val="00287F39"/>
    <w:rPr>
      <w:rFonts w:ascii="Times Armenian" w:hAnsi="Times Armenian"/>
      <w:sz w:val="20"/>
      <w:szCs w:val="20"/>
      <w:lang w:val="x-none" w:eastAsia="ru-RU"/>
    </w:rPr>
  </w:style>
  <w:style w:type="character" w:customStyle="1" w:styleId="af4">
    <w:name w:val="Текст сноски Знак"/>
    <w:basedOn w:val="a0"/>
    <w:link w:val="af3"/>
    <w:semiHidden/>
    <w:rsid w:val="00287F39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287F39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287F39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287F39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287F39"/>
    <w:rPr>
      <w:rFonts w:ascii="Arial LatArm" w:hAnsi="Arial LatArm"/>
      <w:sz w:val="24"/>
      <w:lang w:eastAsia="ru-RU"/>
    </w:rPr>
  </w:style>
  <w:style w:type="character" w:styleId="af5">
    <w:name w:val="Strong"/>
    <w:qFormat/>
    <w:rsid w:val="00287F39"/>
    <w:rPr>
      <w:b/>
      <w:bCs/>
    </w:rPr>
  </w:style>
  <w:style w:type="character" w:styleId="af6">
    <w:name w:val="footnote reference"/>
    <w:semiHidden/>
    <w:rsid w:val="00287F39"/>
    <w:rPr>
      <w:vertAlign w:val="superscript"/>
    </w:rPr>
  </w:style>
  <w:style w:type="character" w:customStyle="1" w:styleId="CharChar22">
    <w:name w:val="Char Char22"/>
    <w:rsid w:val="00287F39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287F39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287F39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287F39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287F39"/>
    <w:rPr>
      <w:rFonts w:ascii="Arial Armenian" w:hAnsi="Arial Armenian"/>
      <w:lang w:val="en-US"/>
    </w:rPr>
  </w:style>
  <w:style w:type="character" w:customStyle="1" w:styleId="af7">
    <w:name w:val="Текст примечания Знак"/>
    <w:basedOn w:val="a0"/>
    <w:link w:val="af8"/>
    <w:semiHidden/>
    <w:rsid w:val="00287F39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8">
    <w:name w:val="annotation text"/>
    <w:basedOn w:val="a"/>
    <w:link w:val="af7"/>
    <w:semiHidden/>
    <w:rsid w:val="00287F39"/>
    <w:rPr>
      <w:rFonts w:ascii="Times Armenian" w:hAnsi="Times Armenian"/>
      <w:sz w:val="20"/>
      <w:szCs w:val="20"/>
      <w:lang w:eastAsia="ru-RU"/>
    </w:rPr>
  </w:style>
  <w:style w:type="character" w:customStyle="1" w:styleId="12">
    <w:name w:val="Текст примечания Знак1"/>
    <w:basedOn w:val="a0"/>
    <w:uiPriority w:val="99"/>
    <w:semiHidden/>
    <w:rsid w:val="00287F39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9">
    <w:name w:val="Тема примечания Знак"/>
    <w:basedOn w:val="af7"/>
    <w:link w:val="afa"/>
    <w:semiHidden/>
    <w:rsid w:val="00287F39"/>
    <w:rPr>
      <w:rFonts w:ascii="Times Armenian" w:eastAsia="Times New Roman" w:hAnsi="Times Armenian" w:cs="Times New Roman"/>
      <w:b/>
      <w:bCs/>
      <w:sz w:val="20"/>
      <w:szCs w:val="20"/>
      <w:lang w:val="en-US" w:eastAsia="ru-RU"/>
    </w:rPr>
  </w:style>
  <w:style w:type="paragraph" w:styleId="afa">
    <w:name w:val="annotation subject"/>
    <w:basedOn w:val="af8"/>
    <w:next w:val="af8"/>
    <w:link w:val="af9"/>
    <w:semiHidden/>
    <w:rsid w:val="00287F39"/>
    <w:rPr>
      <w:b/>
      <w:bCs/>
    </w:rPr>
  </w:style>
  <w:style w:type="character" w:customStyle="1" w:styleId="13">
    <w:name w:val="Тема примечания Знак1"/>
    <w:basedOn w:val="12"/>
    <w:uiPriority w:val="99"/>
    <w:semiHidden/>
    <w:rsid w:val="00287F39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afb">
    <w:name w:val="Текст концевой сноски Знак"/>
    <w:basedOn w:val="a0"/>
    <w:link w:val="afc"/>
    <w:semiHidden/>
    <w:rsid w:val="00287F39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c">
    <w:name w:val="endnote text"/>
    <w:basedOn w:val="a"/>
    <w:link w:val="afb"/>
    <w:semiHidden/>
    <w:rsid w:val="00287F39"/>
    <w:rPr>
      <w:rFonts w:ascii="Times Armenian" w:hAnsi="Times Armenian"/>
      <w:sz w:val="20"/>
      <w:szCs w:val="20"/>
      <w:lang w:eastAsia="ru-RU"/>
    </w:rPr>
  </w:style>
  <w:style w:type="character" w:customStyle="1" w:styleId="14">
    <w:name w:val="Текст концевой сноски Знак1"/>
    <w:basedOn w:val="a0"/>
    <w:uiPriority w:val="99"/>
    <w:semiHidden/>
    <w:rsid w:val="00287F39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d">
    <w:name w:val="Схема документа Знак"/>
    <w:basedOn w:val="a0"/>
    <w:link w:val="afe"/>
    <w:semiHidden/>
    <w:rsid w:val="00287F39"/>
    <w:rPr>
      <w:rFonts w:ascii="Tahoma" w:eastAsia="Times New Roman" w:hAnsi="Tahoma" w:cs="Tahoma"/>
      <w:sz w:val="20"/>
      <w:szCs w:val="20"/>
      <w:shd w:val="clear" w:color="auto" w:fill="000080"/>
      <w:lang w:val="en-US" w:eastAsia="ru-RU"/>
    </w:rPr>
  </w:style>
  <w:style w:type="paragraph" w:styleId="afe">
    <w:name w:val="Document Map"/>
    <w:basedOn w:val="a"/>
    <w:link w:val="afd"/>
    <w:semiHidden/>
    <w:rsid w:val="00287F39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character" w:customStyle="1" w:styleId="15">
    <w:name w:val="Схема документа Знак1"/>
    <w:basedOn w:val="a0"/>
    <w:uiPriority w:val="99"/>
    <w:semiHidden/>
    <w:rsid w:val="00287F39"/>
    <w:rPr>
      <w:rFonts w:ascii="Tahoma" w:eastAsia="Times New Roman" w:hAnsi="Tahoma" w:cs="Tahoma"/>
      <w:sz w:val="16"/>
      <w:szCs w:val="16"/>
      <w:lang w:val="en-US"/>
    </w:rPr>
  </w:style>
  <w:style w:type="paragraph" w:styleId="aff">
    <w:name w:val="Revision"/>
    <w:hidden/>
    <w:semiHidden/>
    <w:rsid w:val="00287F39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table" w:styleId="aff0">
    <w:name w:val="Table Grid"/>
    <w:basedOn w:val="a1"/>
    <w:rsid w:val="00287F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a"/>
    <w:rsid w:val="00287F39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287F39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287F39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287F39"/>
    <w:rPr>
      <w:rFonts w:ascii="Arial LatArm" w:hAnsi="Arial LatArm"/>
      <w:b/>
      <w:color w:val="0000FF"/>
      <w:lang w:val="en-US" w:eastAsia="ru-RU" w:bidi="ar-SA"/>
    </w:rPr>
  </w:style>
  <w:style w:type="paragraph" w:styleId="aff1">
    <w:name w:val="List Paragraph"/>
    <w:basedOn w:val="a"/>
    <w:link w:val="aff2"/>
    <w:uiPriority w:val="34"/>
    <w:qFormat/>
    <w:rsid w:val="00287F39"/>
    <w:pPr>
      <w:ind w:left="720"/>
    </w:pPr>
    <w:rPr>
      <w:rFonts w:ascii="Times Armenian" w:hAnsi="Times Armenian"/>
      <w:lang w:val="x-none" w:eastAsia="ru-RU"/>
    </w:rPr>
  </w:style>
  <w:style w:type="character" w:customStyle="1" w:styleId="aff2">
    <w:name w:val="Абзац списка Знак"/>
    <w:link w:val="aff1"/>
    <w:uiPriority w:val="34"/>
    <w:locked/>
    <w:rsid w:val="00287F39"/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customStyle="1" w:styleId="CharChar25">
    <w:name w:val="Char Char25"/>
    <w:rsid w:val="00287F39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287F39"/>
    <w:rPr>
      <w:rFonts w:ascii="Arial LatArm" w:hAnsi="Arial LatArm"/>
      <w:b/>
      <w:color w:val="0000FF"/>
      <w:lang w:val="en-US" w:eastAsia="ru-RU" w:bidi="ar-SA"/>
    </w:rPr>
  </w:style>
  <w:style w:type="paragraph" w:styleId="aff3">
    <w:name w:val="Block Text"/>
    <w:basedOn w:val="a"/>
    <w:rsid w:val="00287F39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287F39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287F39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287F39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287F3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287F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287F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287F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287F39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287F39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287F39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287F39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287F39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287F39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287F39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287F39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287F39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287F3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287F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287F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rsid w:val="00287F39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6">
    <w:name w:val="Указатель1"/>
    <w:basedOn w:val="a"/>
    <w:rsid w:val="00287F39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4">
    <w:name w:val="FollowedHyperlink"/>
    <w:rsid w:val="00287F39"/>
    <w:rPr>
      <w:color w:val="800080"/>
      <w:u w:val="single"/>
    </w:rPr>
  </w:style>
  <w:style w:type="character" w:customStyle="1" w:styleId="CharCharCharChar1">
    <w:name w:val="Char Char Char Char1"/>
    <w:aliases w:val=" Char Char Char Char Char Char, Char Char Char Char1"/>
    <w:rsid w:val="00287F39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aliases w:val="Char Char Char Char Char Char1"/>
    <w:locked/>
    <w:rsid w:val="00287F39"/>
    <w:rPr>
      <w:lang w:val="en-US" w:eastAsia="en-US" w:bidi="ar-SA"/>
    </w:rPr>
  </w:style>
  <w:style w:type="character" w:styleId="aff5">
    <w:name w:val="annotation reference"/>
    <w:semiHidden/>
    <w:rsid w:val="00287F39"/>
    <w:rPr>
      <w:sz w:val="16"/>
      <w:szCs w:val="16"/>
    </w:rPr>
  </w:style>
  <w:style w:type="character" w:styleId="aff6">
    <w:name w:val="endnote reference"/>
    <w:semiHidden/>
    <w:rsid w:val="00287F39"/>
    <w:rPr>
      <w:vertAlign w:val="superscript"/>
    </w:rPr>
  </w:style>
  <w:style w:type="paragraph" w:customStyle="1" w:styleId="120">
    <w:name w:val="Указатель 12"/>
    <w:basedOn w:val="a"/>
    <w:rsid w:val="00287F39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25">
    <w:name w:val="Указатель2"/>
    <w:basedOn w:val="a"/>
    <w:rsid w:val="00287F39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customStyle="1" w:styleId="Char3CharCharChar">
    <w:name w:val="Char3 Char Char Char"/>
    <w:basedOn w:val="a"/>
    <w:next w:val="a"/>
    <w:semiHidden/>
    <w:rsid w:val="00287F39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paragraph" w:customStyle="1" w:styleId="xl76">
    <w:name w:val="xl76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lang w:val="ru-RU" w:eastAsia="ru-RU"/>
    </w:rPr>
  </w:style>
  <w:style w:type="paragraph" w:customStyle="1" w:styleId="xl77">
    <w:name w:val="xl77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lang w:val="ru-RU" w:eastAsia="ru-RU"/>
    </w:rPr>
  </w:style>
  <w:style w:type="paragraph" w:customStyle="1" w:styleId="xl78">
    <w:name w:val="xl78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79">
    <w:name w:val="xl79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" w:hAnsi="Arial Unicode"/>
      <w:lang w:val="ru-RU" w:eastAsia="ru-RU"/>
    </w:rPr>
  </w:style>
  <w:style w:type="paragraph" w:customStyle="1" w:styleId="xl80">
    <w:name w:val="xl80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val="ru-RU" w:eastAsia="ru-RU"/>
    </w:rPr>
  </w:style>
  <w:style w:type="paragraph" w:customStyle="1" w:styleId="xl81">
    <w:name w:val="xl81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val="ru-RU" w:eastAsia="ru-RU"/>
    </w:rPr>
  </w:style>
  <w:style w:type="paragraph" w:customStyle="1" w:styleId="xl82">
    <w:name w:val="xl82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" w:hAnsi="Arial Unicode"/>
      <w:b/>
      <w:bCs/>
      <w:sz w:val="22"/>
      <w:szCs w:val="22"/>
      <w:lang w:val="ru-RU" w:eastAsia="ru-RU"/>
    </w:rPr>
  </w:style>
  <w:style w:type="paragraph" w:customStyle="1" w:styleId="xl83">
    <w:name w:val="xl83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" w:hAnsi="Arial Unicode"/>
      <w:b/>
      <w:bCs/>
      <w:sz w:val="22"/>
      <w:szCs w:val="22"/>
      <w:lang w:val="ru-RU" w:eastAsia="ru-RU"/>
    </w:rPr>
  </w:style>
  <w:style w:type="paragraph" w:customStyle="1" w:styleId="xl84">
    <w:name w:val="xl84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  <w:lang w:val="ru-RU" w:eastAsia="ru-RU"/>
    </w:rPr>
  </w:style>
  <w:style w:type="paragraph" w:customStyle="1" w:styleId="xl85">
    <w:name w:val="xl85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lang w:val="ru-RU" w:eastAsia="ru-RU"/>
    </w:rPr>
  </w:style>
  <w:style w:type="paragraph" w:customStyle="1" w:styleId="xl86">
    <w:name w:val="xl86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  <w:lang w:val="ru-RU" w:eastAsia="ru-RU"/>
    </w:rPr>
  </w:style>
  <w:style w:type="paragraph" w:customStyle="1" w:styleId="xl87">
    <w:name w:val="xl87"/>
    <w:basedOn w:val="a"/>
    <w:rsid w:val="00287F3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  <w:lang w:val="ru-RU" w:eastAsia="ru-RU"/>
    </w:rPr>
  </w:style>
  <w:style w:type="paragraph" w:customStyle="1" w:styleId="xl88">
    <w:name w:val="xl88"/>
    <w:basedOn w:val="a"/>
    <w:rsid w:val="00287F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  <w:lang w:val="ru-RU" w:eastAsia="ru-RU"/>
    </w:rPr>
  </w:style>
  <w:style w:type="paragraph" w:customStyle="1" w:styleId="xl89">
    <w:name w:val="xl89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17">
    <w:name w:val="1"/>
    <w:basedOn w:val="a"/>
    <w:next w:val="af0"/>
    <w:qFormat/>
    <w:rsid w:val="00287F39"/>
    <w:pPr>
      <w:jc w:val="center"/>
    </w:pPr>
    <w:rPr>
      <w:rFonts w:ascii="Arial Armenian" w:hAnsi="Arial Armenian"/>
      <w:szCs w:val="22"/>
    </w:rPr>
  </w:style>
  <w:style w:type="character" w:customStyle="1" w:styleId="CharChar12">
    <w:name w:val="Char Char12"/>
    <w:rsid w:val="00287F39"/>
    <w:rPr>
      <w:rFonts w:ascii="Arial LatArm" w:hAnsi="Arial LatArm"/>
      <w:sz w:val="24"/>
      <w:lang w:val="en-US"/>
    </w:rPr>
  </w:style>
  <w:style w:type="character" w:customStyle="1" w:styleId="CharChar4">
    <w:name w:val="Char Char4"/>
    <w:locked/>
    <w:rsid w:val="00287F39"/>
    <w:rPr>
      <w:sz w:val="24"/>
      <w:szCs w:val="24"/>
      <w:lang w:val="en-US" w:eastAsia="en-US" w:bidi="ar-SA"/>
    </w:rPr>
  </w:style>
  <w:style w:type="paragraph" w:customStyle="1" w:styleId="msonormalcxspmiddle">
    <w:name w:val="msonormalcxspmiddle"/>
    <w:basedOn w:val="a"/>
    <w:rsid w:val="00287F39"/>
    <w:pPr>
      <w:spacing w:before="100" w:beforeAutospacing="1" w:after="100" w:afterAutospacing="1"/>
    </w:pPr>
  </w:style>
  <w:style w:type="paragraph" w:customStyle="1" w:styleId="msonormalcxspmiddlecxspmiddle">
    <w:name w:val="msonormalcxspmiddlecxspmiddle"/>
    <w:basedOn w:val="a"/>
    <w:rsid w:val="00287F39"/>
    <w:pPr>
      <w:spacing w:before="100" w:beforeAutospacing="1" w:after="100" w:afterAutospacing="1"/>
    </w:pPr>
  </w:style>
  <w:style w:type="paragraph" w:customStyle="1" w:styleId="msonormalcxspmiddlecxsplast">
    <w:name w:val="msonormalcxspmiddlecxsplast"/>
    <w:basedOn w:val="a"/>
    <w:rsid w:val="00287F39"/>
    <w:pPr>
      <w:spacing w:before="100" w:beforeAutospacing="1" w:after="100" w:afterAutospacing="1"/>
    </w:pPr>
  </w:style>
  <w:style w:type="character" w:customStyle="1" w:styleId="CharChar5">
    <w:name w:val="Char Char5"/>
    <w:locked/>
    <w:rsid w:val="00287F39"/>
    <w:rPr>
      <w:sz w:val="24"/>
      <w:szCs w:val="24"/>
      <w:lang w:val="en-US" w:eastAsia="en-US" w:bidi="ar-SA"/>
    </w:rPr>
  </w:style>
  <w:style w:type="character" w:customStyle="1" w:styleId="18">
    <w:name w:val="Название Знак1"/>
    <w:uiPriority w:val="10"/>
    <w:rsid w:val="00287F39"/>
    <w:rPr>
      <w:rFonts w:ascii="Cambria" w:eastAsia="Times New Roman" w:hAnsi="Cambria" w:cs="Times New Roman"/>
      <w:spacing w:val="-10"/>
      <w:kern w:val="28"/>
      <w:sz w:val="56"/>
      <w:szCs w:val="56"/>
    </w:rPr>
  </w:style>
  <w:style w:type="character" w:customStyle="1" w:styleId="CharCharChar0">
    <w:name w:val="Char Char Char"/>
    <w:rsid w:val="00B77BAB"/>
    <w:rPr>
      <w:rFonts w:ascii="Arial LatArm" w:hAnsi="Arial LatArm"/>
      <w:sz w:val="24"/>
      <w:lang w:eastAsia="ru-RU"/>
    </w:rPr>
  </w:style>
  <w:style w:type="character" w:customStyle="1" w:styleId="CharChar220">
    <w:name w:val="Char Char22"/>
    <w:rsid w:val="00B77BAB"/>
    <w:rPr>
      <w:rFonts w:ascii="Arial Armenian" w:hAnsi="Arial Armenian"/>
      <w:sz w:val="28"/>
      <w:lang w:val="en-US"/>
    </w:rPr>
  </w:style>
  <w:style w:type="character" w:customStyle="1" w:styleId="CharChar200">
    <w:name w:val="Char Char20"/>
    <w:rsid w:val="00B77BAB"/>
    <w:rPr>
      <w:rFonts w:ascii="Times LatArm" w:hAnsi="Times LatArm"/>
      <w:b/>
      <w:sz w:val="28"/>
      <w:lang w:val="en-US"/>
    </w:rPr>
  </w:style>
  <w:style w:type="character" w:customStyle="1" w:styleId="CharChar160">
    <w:name w:val="Char Char16"/>
    <w:rsid w:val="00B77BAB"/>
    <w:rPr>
      <w:rFonts w:ascii="Times Armenian" w:hAnsi="Times Armenian"/>
      <w:b/>
      <w:lang w:val="hy-AM"/>
    </w:rPr>
  </w:style>
  <w:style w:type="character" w:customStyle="1" w:styleId="CharChar150">
    <w:name w:val="Char Char15"/>
    <w:rsid w:val="00B77BAB"/>
    <w:rPr>
      <w:rFonts w:ascii="Times Armenian" w:hAnsi="Times Armenian"/>
      <w:i/>
      <w:lang w:val="nl-NL"/>
    </w:rPr>
  </w:style>
  <w:style w:type="character" w:customStyle="1" w:styleId="CharChar130">
    <w:name w:val="Char Char13"/>
    <w:rsid w:val="00B77BAB"/>
    <w:rPr>
      <w:rFonts w:ascii="Arial Armenian" w:hAnsi="Arial Armenian"/>
      <w:lang w:val="en-US"/>
    </w:rPr>
  </w:style>
  <w:style w:type="character" w:customStyle="1" w:styleId="CharChar230">
    <w:name w:val="Char Char23"/>
    <w:rsid w:val="00B77BAB"/>
    <w:rPr>
      <w:rFonts w:ascii="Arial Armenian" w:hAnsi="Arial Armenian"/>
      <w:sz w:val="28"/>
      <w:lang w:val="en-US" w:eastAsia="ru-RU" w:bidi="ar-SA"/>
    </w:rPr>
  </w:style>
  <w:style w:type="character" w:customStyle="1" w:styleId="CharChar210">
    <w:name w:val="Char Char21"/>
    <w:rsid w:val="00B77BAB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0">
    <w:name w:val="Char Char25"/>
    <w:rsid w:val="00B77BAB"/>
    <w:rPr>
      <w:rFonts w:ascii="Arial Armenian" w:hAnsi="Arial Armenian"/>
      <w:sz w:val="28"/>
      <w:lang w:val="en-US" w:eastAsia="ru-RU" w:bidi="ar-SA"/>
    </w:rPr>
  </w:style>
  <w:style w:type="character" w:customStyle="1" w:styleId="CharChar240">
    <w:name w:val="Char Char24"/>
    <w:rsid w:val="00B77BAB"/>
    <w:rPr>
      <w:rFonts w:ascii="Arial LatArm" w:hAnsi="Arial LatArm"/>
      <w:b/>
      <w:color w:val="0000FF"/>
      <w:lang w:val="en-US" w:eastAsia="ru-RU" w:bidi="ar-SA"/>
    </w:rPr>
  </w:style>
  <w:style w:type="paragraph" w:customStyle="1" w:styleId="130">
    <w:name w:val="Указатель 13"/>
    <w:basedOn w:val="a"/>
    <w:rsid w:val="00B77BA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35">
    <w:name w:val="Указатель3"/>
    <w:basedOn w:val="a"/>
    <w:rsid w:val="00B77BA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customStyle="1" w:styleId="Char3CharCharChar0">
    <w:name w:val="Char3 Char Char Char"/>
    <w:basedOn w:val="a"/>
    <w:next w:val="a"/>
    <w:semiHidden/>
    <w:rsid w:val="00B77BAB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UnresolvedMention1">
    <w:name w:val="Unresolved Mention1"/>
    <w:uiPriority w:val="99"/>
    <w:semiHidden/>
    <w:unhideWhenUsed/>
    <w:rsid w:val="00B77BAB"/>
    <w:rPr>
      <w:color w:val="605E5C"/>
      <w:shd w:val="clear" w:color="auto" w:fill="E1DFDD"/>
    </w:rPr>
  </w:style>
  <w:style w:type="character" w:customStyle="1" w:styleId="CharCharChar1">
    <w:name w:val="Char Char Char"/>
    <w:rsid w:val="009B1F4C"/>
    <w:rPr>
      <w:rFonts w:ascii="Arial LatArm" w:hAnsi="Arial LatArm"/>
      <w:sz w:val="24"/>
      <w:lang w:eastAsia="ru-RU"/>
    </w:rPr>
  </w:style>
  <w:style w:type="character" w:customStyle="1" w:styleId="CharChar221">
    <w:name w:val="Char Char22"/>
    <w:rsid w:val="009B1F4C"/>
    <w:rPr>
      <w:rFonts w:ascii="Arial Armenian" w:hAnsi="Arial Armenian"/>
      <w:sz w:val="28"/>
      <w:lang w:val="en-US"/>
    </w:rPr>
  </w:style>
  <w:style w:type="character" w:customStyle="1" w:styleId="CharChar201">
    <w:name w:val="Char Char20"/>
    <w:rsid w:val="009B1F4C"/>
    <w:rPr>
      <w:rFonts w:ascii="Times LatArm" w:hAnsi="Times LatArm"/>
      <w:b/>
      <w:sz w:val="28"/>
      <w:lang w:val="en-US"/>
    </w:rPr>
  </w:style>
  <w:style w:type="character" w:customStyle="1" w:styleId="CharChar161">
    <w:name w:val="Char Char16"/>
    <w:rsid w:val="009B1F4C"/>
    <w:rPr>
      <w:rFonts w:ascii="Times Armenian" w:hAnsi="Times Armenian"/>
      <w:b/>
      <w:lang w:val="hy-AM"/>
    </w:rPr>
  </w:style>
  <w:style w:type="character" w:customStyle="1" w:styleId="CharChar151">
    <w:name w:val="Char Char15"/>
    <w:rsid w:val="009B1F4C"/>
    <w:rPr>
      <w:rFonts w:ascii="Times Armenian" w:hAnsi="Times Armenian"/>
      <w:i/>
      <w:lang w:val="nl-NL"/>
    </w:rPr>
  </w:style>
  <w:style w:type="character" w:customStyle="1" w:styleId="CharChar131">
    <w:name w:val="Char Char13"/>
    <w:rsid w:val="009B1F4C"/>
    <w:rPr>
      <w:rFonts w:ascii="Arial Armenian" w:hAnsi="Arial Armenian"/>
      <w:lang w:val="en-US"/>
    </w:rPr>
  </w:style>
  <w:style w:type="character" w:customStyle="1" w:styleId="CharChar231">
    <w:name w:val="Char Char23"/>
    <w:rsid w:val="009B1F4C"/>
    <w:rPr>
      <w:rFonts w:ascii="Arial Armenian" w:hAnsi="Arial Armenian"/>
      <w:sz w:val="28"/>
      <w:lang w:val="en-US" w:eastAsia="ru-RU" w:bidi="ar-SA"/>
    </w:rPr>
  </w:style>
  <w:style w:type="character" w:customStyle="1" w:styleId="CharChar211">
    <w:name w:val="Char Char21"/>
    <w:rsid w:val="009B1F4C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1">
    <w:name w:val="Char Char25"/>
    <w:rsid w:val="009B1F4C"/>
    <w:rPr>
      <w:rFonts w:ascii="Arial Armenian" w:hAnsi="Arial Armenian"/>
      <w:sz w:val="28"/>
      <w:lang w:val="en-US" w:eastAsia="ru-RU" w:bidi="ar-SA"/>
    </w:rPr>
  </w:style>
  <w:style w:type="character" w:customStyle="1" w:styleId="CharChar241">
    <w:name w:val="Char Char24"/>
    <w:rsid w:val="009B1F4C"/>
    <w:rPr>
      <w:rFonts w:ascii="Arial LatArm" w:hAnsi="Arial LatArm"/>
      <w:b/>
      <w:color w:val="0000FF"/>
      <w:lang w:val="en-US" w:eastAsia="ru-RU" w:bidi="ar-SA"/>
    </w:rPr>
  </w:style>
  <w:style w:type="paragraph" w:customStyle="1" w:styleId="Index11">
    <w:name w:val="Index 11"/>
    <w:basedOn w:val="a"/>
    <w:rsid w:val="009B1F4C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a"/>
    <w:rsid w:val="009B1F4C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customStyle="1" w:styleId="Standard">
    <w:name w:val="Standard"/>
    <w:uiPriority w:val="99"/>
    <w:rsid w:val="003900C9"/>
    <w:pPr>
      <w:suppressAutoHyphens/>
      <w:autoSpaceDN w:val="0"/>
    </w:pPr>
    <w:rPr>
      <w:rFonts w:ascii="Calibri" w:eastAsia="DejaVu Sans" w:hAnsi="Calibri" w:cs="DejaVu Sans"/>
      <w:lang w:val="en-US"/>
    </w:rPr>
  </w:style>
  <w:style w:type="character" w:customStyle="1" w:styleId="ng-binding">
    <w:name w:val="ng-binding"/>
    <w:basedOn w:val="a0"/>
    <w:rsid w:val="006C39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4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8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1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14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6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5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9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6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1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8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6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4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1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0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2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9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1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4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3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4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2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6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5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4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0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450E5E-6977-45CF-B321-6298FB1B5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2</Pages>
  <Words>837</Words>
  <Characters>4774</Characters>
  <Application>Microsoft Office Word</Application>
  <DocSecurity>0</DocSecurity>
  <Lines>39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171</cp:revision>
  <cp:lastPrinted>2020-08-06T06:58:00Z</cp:lastPrinted>
  <dcterms:created xsi:type="dcterms:W3CDTF">2018-10-01T10:12:00Z</dcterms:created>
  <dcterms:modified xsi:type="dcterms:W3CDTF">2025-08-13T12:40:00Z</dcterms:modified>
</cp:coreProperties>
</file>