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բժշկական նշանակության ապրանքների ձեռքբերում ՌՀԱԲԿ ԷԱԱՊՁԲ 26/2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բժշկական նշանակության ապրանքների ձեռքբերում ՌՀԱԲԿ ԷԱԱՊՁԲ 26/2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բժշկական նշանակության ապրանքների ձեռքբերում ՌՀԱԲԿ ԷԱԱՊՁԲ 26/2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բժշկական նշանակության ապրանքների ձեռքբերում ՌՀԱԲԿ ԷԱԱՊՁԲ 26/2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Տրախեոստոմայի խողովակներ, դրանց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ՌՀԱԲԿ ԷԱԱՊՁԲ 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ՌՀԱԲԿ ԷԱԱՊՁԲ 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ՌՈՒԲԻԿ ՀԱՐՈՒԹՅՈՒՆՅԱՆԻ ԱՆՎԱՆ ԱԲՈՎՅԱՆԻ ԲԺՇԿԱԿԱՆ ԿԵՆՏՐՈՆ ՓԲԸ_Ի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Տրախեոստոմայի խողովակներ, դրանց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