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ԱԳՆ-ԷԱՃԱՊՁԲ-25/06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ԱԳՆ ԿԱՐԻՔՆԵՐԻ ՀԱՄԱՐ 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Մարտիկ Նալբանդյան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060620583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m.nalbandyan@mfa.am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արտաքին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ԱԳՆ-ԷԱՃԱՊՁԲ-25/06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արտաքին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արտաքին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ԱԳՆ ԿԱՐԻՔՆԵՐԻ ՀԱՄԱՐ 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արտաքին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ԱԳՆ ԿԱՐԻՔՆԵՐԻ ՀԱՄԱՐ 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ԱԳՆ-ԷԱՃԱՊՁԲ-25/06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m.nalbandyan@mfa.am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ԱԳՆ ԿԱՐԻՔՆԵՐԻ ՀԱՄԱՐ 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արտաքին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ԱԳՆ-ԷԱՃԱՊՁԲ-25/06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ԱԳՆ-ԷԱՃԱՊՁԲ-25/06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«ԱԳՆ-ԷԱՃԱՊՁԲ-25/06»*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- 900011039733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«ԱԳՆ-ԷԱՃԱՊՁԲ-25/06»*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- 900011039733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 HP Pro desk 2 G1 E Tower կամ Desktop PC Dell optiplex  7020 կամ Lenovo ThinkCentre 50t gen 5: Պրոցեսոր (processor) առնվազն Intel Core i5 14-րդ սերունդ (10-core, 16-thread), բազային հաճախականությունը՝ առնվազն 1.8 GHz, տուրբո ռեժիմում առնվազն մինչև 4․70 GHz : Մայրական սալիկ H770 կամ համարժեքը: Օպերատիվ հիշողություն  առնվազն (RAM) 16GB, DDR5 4800Mhz: Կոշտ սկավառակ ներքին  առնվազն 512GB M.2 2280 PCIe NVMe SSD: Վիդեո քարտ (video card) մայրական սալիկում ինտեգրված, առնվազն Intel UHD Graphics 730 կամ համարժեքը: Արտաքին միացումների հնարավորություններ- առջևից առնվազն՝ 3 հատ SuperSpeed USB 5Gbps signaling rate port Type A, 1 հատ  Universal Audio Jack, և  1 հատ USB-C 3.2 G2 (10G) հետնամասում  առնվազն՝, 4 հատ USB 2.0 Type A,  1 հատ Display port 1․4A, 1 հատ HDMI 1.4b  , RJ-45 Port 10/100/1000 Mbps, Serial port, Audio Line in/out:  Ձայնային սարքավորում՝ բարձրախոսներ՝ ներկառուցված համակարգչի իրանի մեջ, առնվազն 2x2 Վտ,: Հոսանքի սնուցման սարքը (Power supply unit) պետք է լինի սերտիֆիկացված, առնվազն 180W: Օպերացիոն համակարգը՝ լիցենզավորված Windows 11 Pro: Հոսանքի և այլ միացման մալուխները պետք է ներառված լինեն կոմպլեկտի մեջ: Էլեկտրական հոսանքին (համաշխարհային չափանիշներին համապատասխան CEE 7/7 խրոցներով) և սարքերը իրար միացնող համապատասխան լարեր: Ստեղնաշար համակարգչային (Keyboard) գործարանային անգլերեն, ստեղնաշար համատեղելի MS Windows համակարգի հետ, մկնիկ համակարգչային (Mouse) - սնուցումը՝ USB: Վերը նշված տեխնիկական բնութագրով համակարգիչի բոլոր բաղադրատարրերը պետք է լինեն նոր, գործարանային արտադրության: Վերոնշյալ բոլոր առաջարկվող համարժեք մոդելները առնվազն պետք է համապատասխանեն կամ առավել լինեն ներկայացված տեխնիկական բնութագրի պահանջներից: Պարտադիր պայմաններ՝ Համակարգիչը, ստեղնաշարն ու մկնիկը պետք է լինեն նոր, կոմպլեկտավորումը և փաթեթավորումը գործարանային և արտադրված նույն արտադրողի կողմից: Համակարգչի երաշխիքային ժամկետն առնվազն 3 տարի: Համակարգիչները պետք է սպասարկվեն ՀՀ-ում պաշտոնական սերտիֆիկացված սերվիս-կենտրոնների կողմից։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էկրան (Monitor) HP P24h G5 LED 23.8  կամ համարժեք Dell P2425H или  Lenovo ThinkVision T24i30 , առնվազն 100 Հց, օգտագործվող հատվածի անկյունագծի չափսը առնվազն 23.8'', կետայնությունը՝ առնվազն Full HD (1080p) 1920 x 1080, տեսակը IPS, լայնաէկրան 16:9 հարաբերակցությամբ, (հակադրությունը 1000:1 (դինամիկ), արձագանքը առավելագույնը 5մվ, միացման ինտերֆեյսներ VGA, HDMI,Display Port:  VGA  կամ  HDMI և հոսանքի միացման մալուխները պետք է ներառված լինեն կոմպլեկտի մեջ: Էլեկտրական հոսանքին (համաշխարհային չափանիշներին համապատասխան CEE 7/7 խրոցներով) և սարքերը իրար միացնող համապահասխան լարեր:  Վերոնշյալ բոլոր առաջարկվող համարժեք մոդելները առնվազն պետք է համապատասխանեն կամ առավել լինեն ներկայացված տեխնիկական բնութագրի պահանջներից: Վերը նշված տեխնիկական բնութագրով Էկրան (Monitor) բոլոր բաղադրատարրերը պետք է լինեն նոր, գործարանային արտադրության: Մոնիտորի երաշխիքային ժամկետն առնվազն 1 տարի: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HP M428dn կամ HP 4103dw կամ  Canon imageCLASS MF465dw,  Print, Copy, Scan, տպելու արագություն ոչ պակաս 38էջ րոպեում 1200x1200DPI, պատճենելու արագությունը ոչ պակաս ՝ 38 էջ րոպեում, ADF, առաջին էջը տպելու արագությունը 6.1 վայրկյան, թղթերի համար նախատեսված 2 պահոցով, հիշողությունը  ոչ պակաս 512mb: Էլեկտրական հոսանքին (համաշխարհային չափանիշներին համապատասխան CEE 7/7 խրոցներով) և սարքերը իրար միացնող համապահասխան լարերը պետք է ներառված լինեն կոմպլեկտի մեջ: Երաշխիքային ժամկետն առնվազն 1 տարի: Վերոնշյալ բոլոր առաջարկվող համարժեք մոդելները առնվազն պետք է համապատասխանեն կամ առավել լինեն ներկայացված տեխնիկական բնութագրի պահանջներից: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Երթուղիչ-համացանցի հասանելիության կետ cAP ax cAPGi-5HaxD2HaxD, Ճարտարապետություն ARM 64bit,Պրոցեսոր IPQ-6010, Պրոցեսորի միջուկների քանակը 4, CPU անվանական հաճախականության ավտոմատ (864 - 1800) ՄՀց, Անջատիչ չիպի մոդել IPQ-6010, RouterOS լիցենզիա 4, Օպերացիոն համակարգի RouterOS (միայն v7), RAM-ի չափը՝ 1 ԳԲ, Պահոցի չափը 128 ՄԲ, Պահոցի տեսակը NAND, MTBF Մոտ 200,000 ժամ 25C ջերմաստիճանում, Թույլատրելի փորձարկված շրջակա միջավայրի ջերմաստիճանը -40°C-ից 70°C, IPsec ապարատային արագացում – Այո, Անլար 2,4 ԳՀց տվյալների փոխանցման առավելագույն արագություն  - 574 Մբիթ/վ, Անլար 2,4 ԳՀց շղթաների քանակը 2, Անլար 2.4 ԳՀց ստանդարտներ - 802.11b/g/n/ax, Անտենայի ավելացում dBi 2,4 ԳՀց հաճախականությամբ - 6, Անլար 2.4 ԳՀց չիպի մոդել QCN-5022, Անլար 2,4 ԳՀց սերնդի Wi-Fi 6, Անլար 5 ԳՀց Տվյալների առավելագույն արագությունը - 1200 Մբիթ/վրկ, Անլար 5 ԳՀց շղթաների քանակը – 2,  Անլար 5 ԳՀց ստանդարտներ 802.11a/n/ac/ax, Անտենայի ավելացում dBi 5 ԳՀց 5.5 հաճախականությամբ, Անլար 5 ԳՀց չիպի մոդել QCN-5052, Անլար 5 ԳՀց սերնդի Wi-Fi 6, WiFi արագություն AX1800, 10/100/1000 Ethernet պորտեր – 2, 1G Ethernet պորտերի քանակը PoE-out 1-ով, DC մուտքերի քանակը 2 (DC jack, PoE-IN), DC jack մուտքային լարման 18-57 Վ, Առավելագույն էներգիայի սպառումը 28,2 Վտ, Առավելագույն էներգիայի սպառումը առանց կցորդների 9 Վտ, Սառեցման տեսակը – պասիվ, PoE 802.3af/at, PoE մուտքային լարման 18-57 Վ, PoE-ելք Ether2 պորտեր, PoE ելքային պասիվ PoE մինչև 57V, Առավելագույն ելքը մեկ պորտի ելքի համար (մուտք 18-30 Վ) 600 մԱ, Առավելագույն ելքը մեկ պորտի ելքի համար (մուտք 30-57 Վ) 400 մԱ, Առավելագույն ընդհանուր ելք (A) 600 մԱ, Ընդհանուր ելքային հոսանք 0.4, Ընդհանուր ելքային հզորությունը 19.2, Հավաստագրում CE, FCC, IC, EAC, ROHS, IP 20, CPU ջերմաստիճանի մոնիտոր - Այո, Ռեժիմի կոճակ – Այո, 2,4 ԳՀց փոխանցման (dBm) ընդունման զգայունություն, 1 Մբիտ/վ -100, 11 Մբիտ/վ -94, 6 Մբիտ/վ 24 -96, 54 Մբիտ/վ 21 -80, MCS0 24 -96, MCS7 20 -75, MCS9 19 -70, MCS11 17 -67, 5 ԳՀց փոխանցման (dBm) ընդունման զգայունություն, 6 Մբիտ/վրկ 24 -96, 54 Մբիտ/վ 21 -80, MCS0 24 -96, MCS7 20 -75, MCS9 19 -70, MCS11 17 -67:
Ունենա առնվազն մեկ տարի երաշխիք։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HP Laptop 15-fd1017ci կամ HP Pavilion 15 կամ HP EliteBook 840, պրոցեսորը՝ առնվազն CORE-3 սերնդի, օպերատիվ հիշողությունը՝ առնվազն 8 ԳԲ DDR4 և առնվազն 8գբ ավելացնելու հնարավորություն, հիմնական հիշողությունը՝ առնվազն 512 ԳԲ NVMe SSD, էկրանը՝ 39.6 cm (15.6”) diagonal FHD display (1920 x 1080) narrow bezel IPS 300 nit, ներկառուցված վեբ տեսախցիկ՝HD camera: Միացումները՝ 1,5 Gbps USB Type-C® port; 2 5Gbps USB Type-A ports; 1 input for AC power cord; 1 HDMI 1.4b port; 1 stereo headphone/microphone combo jack: Ստեղնաշարը՝ Backlit: Մարտկոցով աշխատանքի ժամանակը՝ առնվազն 6 ժամ 30 րոպե: Առավելագույն քաշը (մարտկոցով)՝ 1․6 Կգ: Երաշխիքը՝ առնվազն 1 տարի: Ապրանքը պետք է լինի չօգտագործված, գործարանային փաթեթավորմամբ: Դյուրակիր համակարգիչները պետք է լինեն չօգտագործված, գործարանային փաթեթավորմամբ: երաշխիքային ժամկետն առնվազն 1 տարի: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100-րդ օրը, ոչ ուշ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100-րդ օրը, ոչ ուշ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