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նշանակության ապրանքների ձեռքբերում ՌՀԱԲԿ ԷԱԱՊՁԲ 25/31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նշանակության ապրանքների ձեռքբերում ՌՀԱԲԿ ԷԱԱՊՁԲ 25/31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նշանակության ապրանքների ձեռքբերում ՌՀԱԲԿ ԷԱԱՊՁԲ 25/31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նշանակության ապրանքների ձեռքբերում ՌՀԱԲԿ ԷԱԱՊՁԲ 25/31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երկխցիկանի 2200մլ 23,5սմ, համալրվածա հակարեֆլյուկսային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 օգտագործման թեսթ- քարթրիջներ GASTAT PRO մոդելի գազանալիզատորի համար;Թեսթ-Քարթրիջները նախատեսված են հետևալ պարամետրերի չափման համար/pH,pCO2,pO2,cNa+,cK+,cCL-,cCa2+,Hct/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Դրենաժներ  ստիլետով /չափսերը ըստ պատվիրատույի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Դեվիսի բերանլայնիչի հավաքածու նախատեսված ԼՕՌ վիրահատությունների համար/բերանլայնիչ-2հատ,լեզվաբռնիչ բերանլայնիչի համար N 1-1հատ, N 2-1հատ,N 3-1հատ,շրջանակ 1հատ, շպատել 3հատ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բերանլայնիչի համար նախատեսված ԼՕՌ վիրահատությունների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Կոկորդի հայելի N 2 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կասետ թվային 35.4-43.0  նախատեսված FUJIFILM MODEL CR-IR 392 պրինտերի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