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ԷԱՃԱՊՁԲ-2025/45/1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ՌԱԴԻՈԻԶՈՏՈՊՆԵՐԻ ԱՐՏԱԴՐՈՒԹՅԱՆ ԿԵՆՏՐՈՆ ՓԲԸ-Ի ԿԱՐԻՔՆԵՐԻ ՀԱՄԱՐ ՈՒԼՏՐԱՁԱՅՆԱՅԻՆ ԱԽՏՈՐՈՇՄԱՆ ՍԱՐՔԻ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/1804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ԷԱՃԱՊՁԲ-2025/45/1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ՌԱԴԻՈԻԶՈՏՈՊՆԵՐԻ ԱՐՏԱԴՐՈՒԹՅԱՆ ԿԵՆՏՐՈՆ ՓԲԸ-Ի ԿԱՐԻՔՆԵՐԻ ՀԱՄԱՐ ՈՒԼՏՐԱՁԱՅՆԱՅԻՆ ԱԽՏՈՐՈՇՄԱՆ ՍԱՐՔԻ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ՌԱԴԻՈԻԶՈՏՈՊՆԵՐԻ ԱՐՏԱԴՐՈՒԹՅԱՆ ԿԵՆՏՐՈՆ ՓԲԸ-Ի ԿԱՐԻՔՆԵՐԻ ՀԱՄԱՐ ՈՒԼՏՐԱՁԱՅՆԱՅԻՆ ԱԽՏՈՐՈՇՄԱՆ ՍԱՐՔԻ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ԷԱՃԱՊՁԲ-2025/45/1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ՌԱԴԻՈԻԶՈՏՈՊՆԵՐԻ ԱՐՏԱԴՐՈՒԹՅԱՆ ԿԵՆՏՐՈՆ ՓԲԸ-Ի ԿԱՐԻՔՆԵՐԻ ՀԱՄԱՐ ՈՒԼՏՐԱՁԱՅՆԱՅԻՆ ԱԽՏՈՐՈՇՄԱՆ ՍԱՐՔԻ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383.27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4.7706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ԷԱՃԱՊՁԲ-2025/45/1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ԷԱՃԱՊՁԲ-2025/45/1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ԷԱՃԱՊՁԲ-2025/45/1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ԷԱՃԱՊՁԲ-2025/45/1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ԷԱՃԱՊՁԲ-2025/45/1»*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ԷԱՃԱՊՁԲ-2025/45/1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ԱՆ ԷԱՃԱՊՁԲ-2025/45/1»*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ԷԱՃԱՊՁԲ-2025/45/1»*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ԷԱՃԱՊՁԲ-2025/45/1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ԷԱՃԱՊՁԲ-2025/45/1»*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փ. 38/7, «Ռադիոիզոտոպների արտադրության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