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Школьная мебель (для Ванадзорского государственного профессионального училища № 1 им. К. Каракешишяна)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ՀՀԿԳՄՍՆԷԱՃԱՊՁԲ-25/147</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Школьная мебель (для Ванадзорского государственного профессионального училища № 1 им. К. Каракешишяна)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Школьная мебель (для Ванадзорского государственного профессионального училища № 1 им. К. Каракешишяна)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Школьная мебель (для Ванадзорского государственного профессионального училища № 1 им. К. Каракешишяна)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14635930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внеклассных занятий для профессиональных образовательных учреждений с учебно-производственной базой состоит из:
• мебели для учебных аудиторий,
• мебели для банкетного зала,
• мебели для конференц-зала,
• мебели для кабинета директора,
• мебели для учительского кабинета,
• мебели для медпункта,
• мебели для тренерской,
• мебели для раздевалок,
• складской мебели, который должен
соответствовать прилагаемому техническому заданию-1. Гарантийный срок на товары, указанные в комплекте, составляет 365 дней, исчисляемый со дня, следующего за днем приемки товара Покупателем. Любые дефекты, выявленные в течение гарантийного срока, должны быть устранены /заменой комплектующих/ или заменены новыми в разумный срок, указанный Покупателем. Допустимое отклонение размеров товара, указанных в таблице размеров,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доставкой согласуйте с заказчиком образцы продукции, представленной в комплекте. Дату доставки согласуйте с заказчиком. (тел. - 010599692)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Лорийская область Ванадзорское государственное профессиональное училище № 1 имени К. Каракешишяна, Адрес: РА Лорийская область, город Ванадзор, ул. Карена Демирчяна, дом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