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նշանը` «Վախենում է կրակից»: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