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141E8525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</w:t>
      </w:r>
    </w:p>
    <w:p w14:paraId="5A36CE8B" w14:textId="0FD6F33F" w:rsidR="00B677D7" w:rsidRPr="006D4A41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en-US"/>
        </w:rPr>
      </w:pPr>
      <w:r>
        <w:rPr>
          <w:rFonts w:ascii="GHEA Grapalat" w:hAnsi="GHEA Grapalat"/>
          <w:b/>
          <w:color w:val="000000"/>
          <w:lang w:val="hy-AM"/>
        </w:rPr>
        <w:t>ՍՄՍԲԿ-ԷԱՃԱՊՁԲ-2</w:t>
      </w:r>
      <w:r w:rsidR="00325B7A">
        <w:rPr>
          <w:rFonts w:ascii="GHEA Grapalat" w:hAnsi="GHEA Grapalat"/>
          <w:b/>
          <w:color w:val="000000"/>
          <w:lang w:val="en-US"/>
        </w:rPr>
        <w:t>6</w:t>
      </w:r>
      <w:r>
        <w:rPr>
          <w:rFonts w:ascii="GHEA Grapalat" w:hAnsi="GHEA Grapalat"/>
          <w:b/>
          <w:color w:val="000000"/>
          <w:lang w:val="hy-AM"/>
        </w:rPr>
        <w:t>/0</w:t>
      </w:r>
      <w:r w:rsidR="006D4A41">
        <w:rPr>
          <w:rFonts w:ascii="GHEA Grapalat" w:hAnsi="GHEA Grapalat"/>
          <w:b/>
          <w:color w:val="000000"/>
          <w:lang w:val="en-US"/>
        </w:rPr>
        <w:t>2</w:t>
      </w:r>
      <w:bookmarkStart w:id="0" w:name="_GoBack"/>
      <w:bookmarkEnd w:id="0"/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183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2268"/>
        <w:gridCol w:w="3686"/>
        <w:gridCol w:w="5816"/>
        <w:gridCol w:w="1169"/>
        <w:gridCol w:w="1236"/>
        <w:gridCol w:w="154"/>
        <w:gridCol w:w="2195"/>
        <w:gridCol w:w="236"/>
      </w:tblGrid>
      <w:tr w:rsidR="00B677D7" w14:paraId="2ACF84FF" w14:textId="77777777" w:rsidTr="00B10EE7">
        <w:trPr>
          <w:gridAfter w:val="2"/>
          <w:wAfter w:w="2431" w:type="dxa"/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B10EE7">
        <w:trPr>
          <w:gridAfter w:val="2"/>
          <w:wAfter w:w="2431" w:type="dxa"/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</w:rPr>
              <w:t>հրավերով նախատեսված չափաբաժնի համարը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անվանումը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տեխնիկական բնութագիրը</w:t>
            </w:r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</w:rPr>
              <w:t>չափման միավորը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</w:rPr>
              <w:t>ընդհանուր քանակը</w:t>
            </w:r>
          </w:p>
        </w:tc>
      </w:tr>
      <w:tr w:rsidR="00B677D7" w14:paraId="5C91E7FA" w14:textId="77777777" w:rsidTr="00B10EE7">
        <w:trPr>
          <w:gridAfter w:val="2"/>
          <w:wAfter w:w="243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B10EE7">
        <w:trPr>
          <w:gridAfter w:val="2"/>
          <w:wAfter w:w="243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531783">
        <w:trPr>
          <w:gridAfter w:val="2"/>
          <w:wAfter w:w="243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531783" w14:paraId="162E016F" w14:textId="77777777" w:rsidTr="00261A7D">
        <w:trPr>
          <w:gridAfter w:val="2"/>
          <w:wAfter w:w="243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5963" w14:textId="7741D44F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53405CF8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69D8A2AB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դեքսամեթազոն (դեքսամեթազոն նատրիումի ֆոսֆատ)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A522CC" w14:textId="7043D54D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4մգ/մլ,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26B84ACF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6B7270BD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31783" w14:paraId="17DE0DD4" w14:textId="77777777" w:rsidTr="00531783">
        <w:trPr>
          <w:gridAfter w:val="2"/>
          <w:wAfter w:w="243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9B319" w14:textId="337AE40B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B3A0" w14:textId="673B6E0F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FF08B" w14:textId="36E57933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դեքսամեթազոն 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EBE23B" w14:textId="755AE22E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ակնակաթիլներ 1մգ/մլ 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071AB5A7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205C00FE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31783" w14:paraId="58EF4ED8" w14:textId="77777777" w:rsidTr="00531783">
        <w:trPr>
          <w:gridAfter w:val="2"/>
          <w:wAfter w:w="243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52C19" w14:textId="0C8B51E4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6DFA18BA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1C6775C4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նեբիվոլոլ (նեբիվոլոլի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51489" w14:textId="3AA3FE9D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26B781F7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049ECD58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31783" w14:paraId="322E3352" w14:textId="77777777" w:rsidTr="00531783">
        <w:trPr>
          <w:gridAfter w:val="2"/>
          <w:wAfter w:w="243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09CEB" w14:textId="57D14DC6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2E938B43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481DAAAF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բենդազոլ (բենդազոլի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0EB28D" w14:textId="406BA946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մ/մ ներարկման 10մգ/մլ, 1մլ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6901A058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5B385DDE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31783" w14:paraId="3A93CB5D" w14:textId="77777777" w:rsidTr="00531783">
        <w:trPr>
          <w:gridAfter w:val="2"/>
          <w:wAfter w:w="2431" w:type="dxa"/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39FB1" w14:textId="13A19CBE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6D524E32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D94FE40" w14:textId="3529C42E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Դիգօքսին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EA9B23" w14:textId="7D49ACE8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0,25մգ/մլ,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7E7131F9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1C75F0A2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531783" w14:paraId="4A8FBC1B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869A" w14:textId="3A06E982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098ED199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1E57F2ED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դիդրոգեստերոն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A617166" w14:textId="0E7B2F41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 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57970DC6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739D284D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531783" w14:paraId="6A07C704" w14:textId="77777777" w:rsidTr="00531783">
        <w:trPr>
          <w:gridAfter w:val="2"/>
          <w:wAfter w:w="2431" w:type="dxa"/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03459" w14:textId="3638FAD1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FA52" w14:textId="470B90C1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A46" w14:textId="2F0F3C40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դիկլոֆենակ (դիկլոֆենակ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752B24" w14:textId="26D0848A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մ/մ ներարկման 75մգ/3մլ, 3մլ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58F8498F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6F200DAD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31783" w14:paraId="28EE2872" w14:textId="77777777" w:rsidTr="00531783">
        <w:trPr>
          <w:gridAfter w:val="2"/>
          <w:wAfter w:w="243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ACB54" w14:textId="42FAEE8E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3E6A" w14:textId="21BD2278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4DBD" w14:textId="76872808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դիկլոֆենակ (դիկլոֆենակ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9D0E59" w14:textId="28797741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մոմիկ ուղիղաղիքային 12.5մգ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482ACA9D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3BB9A1DB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31783" w14:paraId="16CA7D99" w14:textId="77777777" w:rsidTr="00531783">
        <w:trPr>
          <w:gridAfter w:val="2"/>
          <w:wAfter w:w="243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27741" w14:textId="2F9E9421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CA49" w14:textId="6FE00DB6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2BE8" w14:textId="3A17B15E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դիկլոֆենակ (դիկլոֆենակ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C757DF" w14:textId="56E0B946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մոմիկ ուղիղաղիքային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D1C3" w14:textId="2CABD6CE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182E" w14:textId="5B8319B6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14:paraId="019373C5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104BC" w14:textId="71A587F5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017B0132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39FC43BB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դիկլոֆենակ (դիկլոֆենակ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83C75D" w14:textId="0630A945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մոմիկ ուղիղաղիքային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575C7AA5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4F7E3C13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31783" w14:paraId="269A599E" w14:textId="77777777" w:rsidTr="00531783">
        <w:trPr>
          <w:gridAfter w:val="2"/>
          <w:wAfter w:w="243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CF94D" w14:textId="765DB744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66E99B3A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1DBF3BF2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դիկլոֆենակ (դիկլոֆենակ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2CDDB7" w14:textId="13DA72B1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դեղահատ  50մգ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11D9F5AB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38D38064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31783" w14:paraId="5AAADC91" w14:textId="77777777" w:rsidTr="00531783">
        <w:trPr>
          <w:gridAfter w:val="2"/>
          <w:wAfter w:w="2431" w:type="dxa"/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CBE45" w14:textId="044C8FE3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2AF4E587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4C6B72AD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դիկլոֆենակ (դիկլոֆենակ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6DFAF" w14:textId="3E6EB3BD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71B25FE9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24F14DDA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31783" w14:paraId="605155DA" w14:textId="77777777" w:rsidTr="00531783">
        <w:trPr>
          <w:gridAfter w:val="2"/>
          <w:wAfter w:w="243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C9FE8" w14:textId="0838A566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8371" w14:textId="101628BD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238B4" w14:textId="511B46CA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դիկլոֆենակ (դիկլոֆենակ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962324" w14:textId="37F21F6B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դոնդող արտաքին կիրառման 5%  50գ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D613" w14:textId="63164FB9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6101" w14:textId="58446FA6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14:paraId="37A27A60" w14:textId="77777777" w:rsidTr="00531783">
        <w:trPr>
          <w:gridAfter w:val="2"/>
          <w:wAfter w:w="2431" w:type="dxa"/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7B04" w14:textId="002DFACC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14BB" w14:textId="3D259315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1E779B76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դիֆենհիդրամին (դիֆենհիդրամինի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7BFA8E" w14:textId="5EAC29D4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լուծույթ ներարկման 10մգ/մլ, 1մլ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69FD6391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547C09C5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531783" w14:paraId="70CAFFFD" w14:textId="77777777" w:rsidTr="00531783">
        <w:trPr>
          <w:gridAfter w:val="2"/>
          <w:wAfter w:w="243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D75AF" w14:textId="7EFB152F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65885DD9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6D93BCCE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դիմետինդեն (դիմետինդենի մալեատ)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45974" w14:textId="0DCDA1AE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կաթիլներ ներքին ընդունման (լուծույթ)1մգ/մլ, 20մլ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38E19914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358FBBEF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31783" w14:paraId="12E09F48" w14:textId="77777777" w:rsidTr="00531783">
        <w:trPr>
          <w:gridAfter w:val="2"/>
          <w:wAfter w:w="243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B8B51" w14:textId="0168AB4F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3B854A23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0B424" w14:textId="57BF1ADA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դրոտավերին (դրոտավերինի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6B8A31" w14:textId="24C046C3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40մգ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41BA6138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662992D8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531783" w14:paraId="5CC57232" w14:textId="77777777" w:rsidTr="00531783">
        <w:trPr>
          <w:gridAfter w:val="2"/>
          <w:wAfter w:w="2431" w:type="dxa"/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B3DC9" w14:textId="2780A189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E1D70" w14:textId="037A07AC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2E39" w14:textId="59760C50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դրոտավերին (դրոտավերինի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562710" w14:textId="7F67634E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40մգ/2մլ,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548EE" w14:textId="263069BA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BD489" w14:textId="63F34C32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31783" w14:paraId="67DAE296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CDB2" w14:textId="0CC1C237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7B84F49F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239B" w14:textId="20C34137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դեքսկետոպրոֆեն (դեքսկետոպրոֆենի տրոմետամոլ)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B7AD40" w14:textId="3C599794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ն/ե և մ/մ ներարկման 25մգ/մլ,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2A54C9E1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07BF114E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14:paraId="02824FE6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3863C" w14:textId="004474DD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17B4B" w14:textId="36A97F3C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3E1BD" w14:textId="7DA9A0E3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դօքսիցիկլին (դօքսիցիկլինի հիկլատ)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87BBF2" w14:textId="5418E680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դեղապատիճ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1F3CD" w14:textId="11D19741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E4D9" w14:textId="48078978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14:paraId="6619E009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CFCB" w14:textId="5D43F8F2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38328" w14:textId="1F82E3DC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B48EE" w14:textId="6F8E105C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երկաթի (III) հիդրօքսիդի և պոլիմալտոզի համալիր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49C386" w14:textId="5A4F9F41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դեղահատ ծամելու 100մգ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EF8D" w14:textId="30A45C46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E86F" w14:textId="643199E8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14:paraId="0F5D8240" w14:textId="77777777" w:rsidTr="00531783">
        <w:trPr>
          <w:gridAfter w:val="2"/>
          <w:wAfter w:w="243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4A0D3" w14:textId="13B23605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A732D" w14:textId="7B6C3833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16BD9" w14:textId="381688D7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երկաթի (III) հիդրօքսիդի և պոլիմալտոզի համալիր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435042" w14:textId="3B9D69E3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օշարակ 50մգ/5մլ, 100մլ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AA116" w14:textId="2C74C418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շշիկ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289CE" w14:textId="5DEA46E6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31783" w14:paraId="7E828352" w14:textId="77777777" w:rsidTr="00531783">
        <w:trPr>
          <w:gridAfter w:val="2"/>
          <w:wAfter w:w="2431" w:type="dxa"/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A96A3" w14:textId="36CF1CAF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1A655" w14:textId="01B4EF19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6F0C8" w14:textId="538C7DD7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երկաթ (III)-հիդրօքսիդի դեքստրանային համալիր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3003B2" w14:textId="20F40B2C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մ/մ ներարկման  100մգ/2մլ, 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A91BD" w14:textId="16939E52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5E3D6" w14:textId="7FAEDBCA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31783" w14:paraId="0F57884E" w14:textId="77777777" w:rsidTr="00531783">
        <w:trPr>
          <w:gridAfter w:val="2"/>
          <w:wAfter w:w="243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E748" w14:textId="428C2843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9B729" w14:textId="15453B38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45912" w14:textId="4FC483DC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էթիլմեթիլհիդրօքսի-պիրիդինի սուկցինատ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69AB5B" w14:textId="4D5D6B6E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մ/մ և ն/ե ներարկման 100մգ/2մլ,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9528" w14:textId="382D5BD9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9E3DF" w14:textId="7232C659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31783" w14:paraId="4BFFE102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4C4D8" w14:textId="15F15F25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06843" w14:textId="1BFDA279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CAB5A" w14:textId="41037832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էթիլմեթիլհիդրօքսի-պիրիդինի սուկցինատ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8693CD" w14:textId="13EF29A3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մ/մ և ն/ե ներարկման 100մգ/2մլ,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2631" w14:textId="3F29662E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3166A" w14:textId="20F028D0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31783" w14:paraId="34993A2F" w14:textId="77777777" w:rsidTr="00531783">
        <w:trPr>
          <w:gridAfter w:val="2"/>
          <w:wAfter w:w="2431" w:type="dxa"/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7F759" w14:textId="67DBC8E2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8E134" w14:textId="6C4EBF3E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479DB" w14:textId="3D26F7DF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էպինեֆրին (էպինեֆրինի հիդրոտարտրատ)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33AAF6" w14:textId="591D216A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1,82մգ/մլ, 1մլ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887E" w14:textId="3241BE17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1D8A" w14:textId="385A7D5E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</w:t>
            </w:r>
          </w:p>
        </w:tc>
      </w:tr>
      <w:tr w:rsidR="00531783" w14:paraId="02FDACB2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9EB12" w14:textId="75B67A03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151E" w14:textId="240B8BB6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2D1E1" w14:textId="1AFFFA75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ամինոֆիլին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9A5E22" w14:textId="4D97B91F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լուծույթ ներարկման 24մգ/մլ,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A1D6F" w14:textId="1F2647DB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8186C" w14:textId="028855C5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531783" w14:paraId="2E106C2A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6EAC0" w14:textId="7473C537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989" w14:textId="69FB8507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CB8D3" w14:textId="6938292D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ֆոսֆոլիպիդներ (էսենցիալ)-ԷՖԼ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9B3824" w14:textId="50A5BD64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ն/ե ներարկման 50մգ/մլ,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8D7A" w14:textId="1A9F6BAF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57" w14:textId="434F1925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14:paraId="285EE986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24CA4" w14:textId="1861C033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712B5B6B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2A9098E9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էտամզիլատ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E21BC" w14:textId="015F8B16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250մգ/2մլ, 2մլ ամպուլ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70F2EB38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4C846B39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31783" w14:paraId="63EDB629" w14:textId="77777777" w:rsidTr="00531783">
        <w:trPr>
          <w:gridAfter w:val="2"/>
          <w:wAfter w:w="243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17EE9" w14:textId="791729AF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EAA8D" w14:textId="275F1E12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1D15F" w14:textId="0846FC43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էնալապրիլ (էնալապրիլի մալեատ)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09DD97" w14:textId="496771BB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6A68C" w14:textId="3236AA99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27A5" w14:textId="0F123ED4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31783" w14:paraId="1E45DDA8" w14:textId="77777777" w:rsidTr="00531783">
        <w:trPr>
          <w:gridAfter w:val="2"/>
          <w:wAfter w:w="243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3F34" w14:textId="08A71185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F6E7C" w14:textId="0711584F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2E31" w14:textId="2648531C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էնալապրիլ (էնալապրիլի մալեատ), հիդրոքլորոթիազիդ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EEC88B" w14:textId="2082E941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10մգ+25մգ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65EB" w14:textId="763B6EBE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D804" w14:textId="4A010BAE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31783" w14:paraId="3B4486EC" w14:textId="77777777" w:rsidTr="00531783">
        <w:trPr>
          <w:gridAfter w:val="2"/>
          <w:wAfter w:w="243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54574" w14:textId="0C57C102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661A9" w14:textId="3F7571EA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D673D" w14:textId="3FA91890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թիմոլոլ (թիմոլոլի մալեատ)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9E56A4" w14:textId="593B2B25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ակնակաթիլներ 5մգ/մլ,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65C" w14:textId="611473F2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A6A9" w14:textId="2529E2B0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31783" w14:paraId="4B37ED7C" w14:textId="77777777" w:rsidTr="00531783">
        <w:trPr>
          <w:gridAfter w:val="2"/>
          <w:wAfter w:w="2431" w:type="dxa"/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EA5E" w14:textId="1D942B37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401CC" w14:textId="17A00616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5CD4B" w14:textId="5520196A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Իբուպրոֆեն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3A19C73" w14:textId="4DF2FDB0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200մգ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B854" w14:textId="68B0EDBE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B2C1C" w14:textId="52EA308F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31783" w14:paraId="00D4A3E1" w14:textId="77777777" w:rsidTr="00531783">
        <w:trPr>
          <w:gridAfter w:val="2"/>
          <w:wAfter w:w="243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E9A8B" w14:textId="584AAD61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A0EF" w14:textId="711638EE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9D3E1" w14:textId="4B7BCDD3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Իբուպրոֆեն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C23D86" w14:textId="7DFB1B35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400մգ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F0EE7" w14:textId="669D8244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B89DC" w14:textId="7D55C7BF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31783" w14:paraId="6EDF7CC5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F91E0" w14:textId="43EA3842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7C92F27A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33631281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6793FB15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Ինդոմետացին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19BE8E" w14:textId="254FAB07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մոմիկ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439B484A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5EDCD682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14:paraId="3C9ED5B2" w14:textId="77777777" w:rsidTr="00531783">
        <w:trPr>
          <w:gridAfter w:val="2"/>
          <w:wAfter w:w="2431" w:type="dxa"/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27347" w14:textId="0B7D0389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18DF" w14:textId="2C6D2171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33631281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0180C" w14:textId="33142FE5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Ինդոմետացին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E779EC" w14:textId="7C60FF3C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քսուք 100մգ/գ, 40գ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2C58" w14:textId="373113B4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3576" w14:textId="591E1743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531783" w14:paraId="1481A7F4" w14:textId="77777777" w:rsidTr="00531783">
        <w:trPr>
          <w:gridAfter w:val="2"/>
          <w:wAfter w:w="2431" w:type="dxa"/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E1BC" w14:textId="55FD6427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71A8ADE9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B494" w14:textId="287E20CF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լևոթիրօքսին (լևոթիրօքսին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C56982" w14:textId="302C9CE1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100մկգ առանց լակտոզայի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70CDAB8B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E3A3" w14:textId="726F3D9A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12000</w:t>
            </w:r>
          </w:p>
        </w:tc>
      </w:tr>
      <w:tr w:rsidR="00531783" w14:paraId="582AD263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F6E9" w14:textId="74F80DA6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6F24B6E2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760F" w14:textId="09BD7D05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լևոթիրօքսին (լևոթիրօքսին նատրիում)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1FEC47" w14:textId="3A8B35C9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50մկգ առանց լակտոզայի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1690" w14:textId="1D3AD475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8A0D" w14:textId="309B3C1A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12000</w:t>
            </w:r>
          </w:p>
        </w:tc>
      </w:tr>
      <w:tr w:rsidR="00531783" w14:paraId="74AF0B7F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60C9B" w14:textId="6B307F34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AEA50D" w14:textId="6E88E406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FE9840" w14:textId="4571D7CC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Լորատադին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238F64" w14:textId="099B35E4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B563" w14:textId="74F541C6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6A70" w14:textId="4E5D6E5D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31783" w14:paraId="73411088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90BE8" w14:textId="3E8CEF4B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BE63" w14:textId="14A0B7FD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C697" w14:textId="3B7082AE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լիզինոպրիլ (լիզինոպրիլի դիհիդրատ)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8D548A" w14:textId="226F2573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10921" w14:textId="7FE94EC0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E60B" w14:textId="715FB31C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531783" w14:paraId="318C3102" w14:textId="77777777" w:rsidTr="00531783">
        <w:trPr>
          <w:gridAfter w:val="2"/>
          <w:wAfter w:w="243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417C3" w14:textId="3FC4DE66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04C1C" w14:textId="74BF177C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4B7D2" w14:textId="66521152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լիզինոպրիլ (լիզինոպրիլի դիհիդրատ)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5ECD179" w14:textId="1CFC7A68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CF529" w14:textId="347F057A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F671" w14:textId="7F672464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531783" w14:paraId="35B3EABB" w14:textId="77777777" w:rsidTr="00531783">
        <w:trPr>
          <w:gridAfter w:val="2"/>
          <w:wAfter w:w="243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0D90A" w14:textId="7E94B3D6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4121" w14:textId="61F4E130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696D" w14:textId="756F54E5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լիդոկային (լիդոկայինի հիդրոքլորիդ), էպինեֆրին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75DA8" w14:textId="1CF0A227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 20մգ/մլ+0,01մգ/մլ 20մլ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0AE74" w14:textId="0801D830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1695D" w14:textId="32EC0DD6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31783" w14:paraId="676D6A6B" w14:textId="77777777" w:rsidTr="00531783">
        <w:trPr>
          <w:gridAfter w:val="2"/>
          <w:wAfter w:w="2431" w:type="dxa"/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C885" w14:textId="29C40F35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598630" w14:textId="0A6FD312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7D9A2E" w14:textId="4B18DACA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լիդոկային (լիդոկայինի հիդրոքլորիդ)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890C023" w14:textId="568978C0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ներարկման, 20մգ/մլ,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C812" w14:textId="49CF6C20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2DB6" w14:textId="24DB87D0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31783" w14:paraId="7A7E80CA" w14:textId="77777777" w:rsidTr="00531783">
        <w:trPr>
          <w:gridAfter w:val="2"/>
          <w:wAfter w:w="2431" w:type="dxa"/>
          <w:trHeight w:val="49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879C3" w14:textId="61881E79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42773" w14:textId="7F010AD7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A3920" w14:textId="138E4C21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լիոֆիլացված կենդանի կաթնաթթվային մանրէներ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9E4C01" w14:textId="72EA3BA2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դեղապատիճ 1,2x10^7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691DC" w14:textId="3573D46D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պատիճ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69A6A" w14:textId="14F5EB77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1120</w:t>
            </w:r>
          </w:p>
        </w:tc>
      </w:tr>
      <w:tr w:rsidR="00531783" w14:paraId="3DCC66C1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FACA2" w14:textId="3E05E6F7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EA860" w14:textId="6609C7E0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E6FCC" w14:textId="550B522C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լիոֆիլացված կենդանի կաթնաթթվային մանրէներ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13C7F2" w14:textId="1EFEA68C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դեղապատիճ 2x10^9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A326D" w14:textId="37A93A68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պատիճ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838C" w14:textId="3956F0D9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1120</w:t>
            </w:r>
          </w:p>
        </w:tc>
      </w:tr>
      <w:tr w:rsidR="00531783" w14:paraId="2B66AB2B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ECC3C" w14:textId="037A77DD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DF6A2" w14:textId="2045BA43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B80B8" w14:textId="2E5C4710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կեչու խեժ, քսերոֆորմ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5BA7B" w14:textId="2A480388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նրբամածուկ 30մգ/գ+30մգ/գ, 40գ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FDDE5" w14:textId="72327554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07289" w14:textId="57628CA6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31783" w14:paraId="76B0897F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14958" w14:textId="0C54FC81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77BB4" w14:textId="2E0766AC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C16DDA" w14:textId="251F0BED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Կալիումի պերմանգանատ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A00649" w14:textId="27BC3480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փոշի 10գ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DD9F1" w14:textId="14CC17A5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EA799" w14:textId="7ABA91A5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31783" w14:paraId="75545DB4" w14:textId="77777777" w:rsidTr="00531783">
        <w:trPr>
          <w:gridAfter w:val="2"/>
          <w:wAfter w:w="2431" w:type="dxa"/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7C312" w14:textId="3367A294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8624" w14:textId="6CFA8F27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15FA" w14:textId="33195824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կալցիումի գլյուկոնատ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DFDFE3E" w14:textId="7A36DFE6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100մգ/մլ,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F9C58" w14:textId="74B3DFCB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D8D59" w14:textId="627262DF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31783" w14:paraId="14594BB1" w14:textId="77777777" w:rsidTr="00531783">
        <w:trPr>
          <w:gridAfter w:val="2"/>
          <w:wAfter w:w="2431" w:type="dxa"/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BC272" w14:textId="29D4C6B5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F533A" w14:textId="6352AD9F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9A4E" w14:textId="6E573D22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կալցիումի գլյուկոնատ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34920E" w14:textId="26386CBF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3F641" w14:textId="339D5A32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0D47" w14:textId="5947EFA2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31783" w14:paraId="3452763D" w14:textId="77777777" w:rsidTr="00531783">
        <w:trPr>
          <w:gridAfter w:val="2"/>
          <w:wAfter w:w="243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9722F" w14:textId="62D7D768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E4759" w14:textId="75DBA0AC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E5BE" w14:textId="23D13C50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կալցիում, խոլեկալցիֆերոլ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F17DA5" w14:textId="5DB0AE55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թաղանթապատ 500մգ+200ՄՄ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F1B0" w14:textId="3699F5EC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E978" w14:textId="37C105E6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31783" w14:paraId="2B8EB16F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ECD3D" w14:textId="0D6F9FD4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47726" w14:textId="05AFE69E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BCC6A" w14:textId="2D037F63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կարվեդիլոլ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1DCFA9" w14:textId="5E1CCFA3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12,5մգ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42F01" w14:textId="4B7C3CB2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C246F" w14:textId="030C1F8D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14:paraId="6B22695C" w14:textId="77777777" w:rsidTr="00531783">
        <w:trPr>
          <w:gridAfter w:val="2"/>
          <w:wAfter w:w="243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9B396" w14:textId="0E5342D6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B472C" w14:textId="482EDFE3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66058" w14:textId="7A3AC6E3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կատվախոտի հանուկ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3ABF1A" w14:textId="12569B7A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20մգ N50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20597" w14:textId="783149F5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շշիկ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D44BA" w14:textId="03231348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531783" w14:paraId="73B8142B" w14:textId="77777777" w:rsidTr="00531783">
        <w:trPr>
          <w:gridAfter w:val="2"/>
          <w:wAfter w:w="243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0EDCD" w14:textId="2B37D5C6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FA338" w14:textId="494FF2E9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7BB4" w14:textId="3BECEF12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կատվախոտի ոգեթուրմ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27727F" w14:textId="1F974315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ոգեթուրմ 200մգ/մլ 30մլ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3E44" w14:textId="15EF3F48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շշիկ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17F29" w14:textId="73A76754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14:paraId="1FD6C975" w14:textId="77777777" w:rsidTr="00531783">
        <w:trPr>
          <w:gridAfter w:val="2"/>
          <w:wAfter w:w="243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AB260" w14:textId="1810D217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F75A" w14:textId="1B26C09E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2EF84" w14:textId="0B9C6214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ացետիլսալիցիլաթթու, մագնեզիումի հիդրօքսիդ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4B8129" w14:textId="08F5331B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150մգ+30,39մգ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6C316" w14:textId="165B69A0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6D784" w14:textId="7833FEDD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31783" w14:paraId="33F5C744" w14:textId="77777777" w:rsidTr="00531783">
        <w:trPr>
          <w:gridAfter w:val="2"/>
          <w:wAfter w:w="243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B5391" w14:textId="585888EE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18EC7" w14:textId="38B83D6C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75D6" w14:textId="096B5942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ացետիլսալիցիլաթթու, մագնեզիումի հիդրօքսիդ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A84ADC" w14:textId="41B6484F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 75մգ+15.2մգ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CDC00" w14:textId="4BEFE901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0AC10" w14:textId="7DC5587F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531783" w14:paraId="76FECE2F" w14:textId="77777777" w:rsidTr="00531783">
        <w:trPr>
          <w:gridAfter w:val="2"/>
          <w:wAfter w:w="2431" w:type="dxa"/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A534B" w14:textId="578A04BA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A4B0D" w14:textId="0F1931C7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DED4A" w14:textId="764BF118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կապտոպրիլ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35193B" w14:textId="0900CCB4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5D51C" w14:textId="4DCAA8F3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D637E" w14:textId="16E0F5DA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531783" w14:paraId="5376DE1F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8D331" w14:textId="64E42D7B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ACADB" w14:textId="54975517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4F50B" w14:textId="5A6D27CB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կետոպրոֆեն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099DC3" w14:textId="7EB9CC3C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5F17E" w14:textId="72C04718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5CB1" w14:textId="4F446D75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531783" w14:paraId="106025E8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433B7" w14:textId="20B1C6B0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0AEE5" w14:textId="4CA83D3B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88F7" w14:textId="289C7D2D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կետոպրոֆեն գել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BD5CA6" w14:textId="38DD1880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դոնդող 25մգ/գ, 30գ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81BE1" w14:textId="5574553C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25CD4" w14:textId="0F28035D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14:paraId="3211CFD1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AF68B" w14:textId="5F202334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1459" w14:textId="6D41CD28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6A314" w14:textId="167AE671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կետոպրոֆեն 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FCC6" w14:textId="1501C656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>մոմիկ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0ED9" w14:textId="6AF6BFD4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մոմիկ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6947" w14:textId="0D15C2CE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50</w:t>
            </w:r>
          </w:p>
        </w:tc>
      </w:tr>
      <w:tr w:rsidR="00531783" w14:paraId="7E365293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E44B0" w14:textId="6EF376DA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E03E1" w14:textId="106877BD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7B6F6" w14:textId="03E72E48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կետորոլակ (կետորոլակի տրոմետամոլ)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2EEAF" w14:textId="002290EF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 30մգ/մլ,1մլ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77F4" w14:textId="172A0A79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5B74F" w14:textId="16DF1F45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31783" w14:paraId="561E85A5" w14:textId="77777777" w:rsidTr="00531783">
        <w:trPr>
          <w:gridAfter w:val="2"/>
          <w:wAfter w:w="2431" w:type="dxa"/>
          <w:trHeight w:val="43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ABB6E" w14:textId="0D2377CB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51F57" w14:textId="12C6390C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FFECF" w14:textId="56E74098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նիկեթամիդ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EF1981" w14:textId="491EE36F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ներարկման 250մգ/մլ,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21638" w14:textId="42E09182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5091" w14:textId="08BF6A05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31783" w14:paraId="7031AD60" w14:textId="77777777" w:rsidTr="00531783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9E2E8" w14:textId="24B75E1F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2C18F" w14:textId="59873B5A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87EB6" w14:textId="00A5E927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ֆենոբարբիտալ, էթիլբրոմիզովալերիանաթթու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31FE62" w14:textId="41080586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(կաթիլներ)  20մլ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8CF97" w14:textId="3C3B01FE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B376" w14:textId="3252EE06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31783" w14:paraId="109452DE" w14:textId="77777777" w:rsidTr="00531783">
        <w:trPr>
          <w:gridAfter w:val="2"/>
          <w:wAfter w:w="2431" w:type="dxa"/>
          <w:trHeight w:val="33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5314A" w14:textId="29A287A8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0AFA2" w14:textId="33FCDC2A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ECC31" w14:textId="77EE4027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կլեմաստին (կլեմաստինի հիդրոֆումարատ)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C54AF" w14:textId="6BC8B2A1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ն/ե մ/մ ներարկման 1մգ/մլ,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99218" w14:textId="3EC837FA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785C" w14:textId="32823C77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14:paraId="0B6B4757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BC26D" w14:textId="5B3AFAF1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E96C9" w14:textId="06970364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B3F8F" w14:textId="0A2000D9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կլոտրիմազոլ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D924709" w14:textId="0D79B93C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նրբաքսուք արտաքին կիրառման 10մգ/գ, 15գ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C13C2" w14:textId="22184F55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F0477" w14:textId="4956645E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31783" w14:paraId="29444AF8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C7CB2" w14:textId="00B9D143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872F5" w14:textId="6A69B56B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F06FC" w14:textId="08CD3A69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կլոտրիմազոլ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8BAD31" w14:textId="11C3F842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նրբաքսուք հեշտոցային 20մգ/գ, 50գ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FFAC1" w14:textId="19A83DBB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3A2AA" w14:textId="12553A66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</w:t>
            </w:r>
          </w:p>
        </w:tc>
      </w:tr>
      <w:tr w:rsidR="00531783" w14:paraId="041AEBD1" w14:textId="77777777" w:rsidTr="00531783">
        <w:trPr>
          <w:gridAfter w:val="2"/>
          <w:wAfter w:w="2431" w:type="dxa"/>
          <w:trHeight w:val="63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CE58F" w14:textId="739DA56B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F7424" w14:textId="7461BC82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177713" w14:textId="44467CC0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Հակափայտացման շիճուկ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3FE041" w14:textId="2617BE11" w:rsidR="00531783" w:rsidRDefault="00531783" w:rsidP="00531783">
            <w:pPr>
              <w:rPr>
                <w:rFonts w:ascii="GHEA Grapalat" w:hAnsi="GHEA Grapalat" w:cs="Calibri"/>
                <w:color w:val="37474F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Հակափայտացման շիճուկ N5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AFAF9" w14:textId="6654FE35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ïáõ÷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B08BC" w14:textId="6AAE2322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31783" w14:paraId="06CF4CC2" w14:textId="77777777" w:rsidTr="00531783">
        <w:trPr>
          <w:gridAfter w:val="2"/>
          <w:wAfter w:w="243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56A66" w14:textId="01DFEEEA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F8ABE" w14:textId="6489C3FB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5A83FF" w14:textId="5F2CAAD7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Հակափայտացման անատոքսին AC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86B9E9" w14:textId="77E34D97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Հակափայտացման անատոքսին AC 1մլ N10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6E540" w14:textId="65A917D6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ïáõ÷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5BEA4" w14:textId="3586C584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531783" w14:paraId="7A7FDD9A" w14:textId="77777777" w:rsidTr="00531783">
        <w:trPr>
          <w:gridAfter w:val="2"/>
          <w:wAfter w:w="2431" w:type="dxa"/>
          <w:trHeight w:val="46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06446" w14:textId="06DD3B63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3BB4E" w14:textId="14305EA9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C56C11" w14:textId="4FA2D2D2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Հակափտախտային շիճուկ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CF7BA6" w14:textId="66249BA1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Հակափտախտային շիճուկ N1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78757" w14:textId="23044BC1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ïáõ÷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FEE26" w14:textId="0E541D97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31783" w14:paraId="666495D5" w14:textId="77777777" w:rsidTr="00531783">
        <w:trPr>
          <w:gridAfter w:val="2"/>
          <w:wAfter w:w="243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546D2" w14:textId="703BF72B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5AB317" w14:textId="1EAC3125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955A2A" w14:textId="347E9E87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Հակաբոտուլինային շիճուկ A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B0CAD0" w14:textId="25736068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Հակաբոտուլինային շիճուկ A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140F7" w14:textId="76DAEAE0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6F" w14:textId="4BFFEC04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31783" w14:paraId="67DDF42D" w14:textId="77777777" w:rsidTr="00531783">
        <w:trPr>
          <w:gridAfter w:val="2"/>
          <w:wAfter w:w="243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50098" w14:textId="478611EA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84967D" w14:textId="4EE61150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8E405A" w14:textId="78946B85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Հակաբոտուլինային շիճուկ B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47C225" w14:textId="5646455B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Հակաբոտուլինային շիճուկ B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FCC3F" w14:textId="47718351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B7FAD" w14:textId="340E3E34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31783" w14:paraId="6ED43A13" w14:textId="77777777" w:rsidTr="00531783">
        <w:trPr>
          <w:gridAfter w:val="2"/>
          <w:wAfter w:w="2431" w:type="dxa"/>
          <w:trHeight w:val="3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D4481" w14:textId="7D6A1EE3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9E0C1" w14:textId="6B32FEBB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5E0286C" w14:textId="70EDBC48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Հակաբոտուլինային շիճուկ  E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37BAF0B" w14:textId="60DF8A26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Հակաբոտուլինային շիճուկ 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723D9" w14:textId="68C7A2A6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F00F" w14:textId="2175282F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31783" w14:paraId="35F029FE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4E7CE" w14:textId="6B2FE558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2FDC23F" w14:textId="1E632F84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11C0C2" w14:textId="6B5D16CE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Հակաթունային շիճուկ օձի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1C8C18" w14:textId="7AC3C8B1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Հակաթունային շիճուկ օձի N1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768B6" w14:textId="4DB7AD8B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ïáõ÷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C87C" w14:textId="26935E01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</w:t>
            </w:r>
          </w:p>
        </w:tc>
      </w:tr>
      <w:tr w:rsidR="00531783" w14:paraId="64FBBAAC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7D34F" w14:textId="277E5CFA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255F7" w14:textId="5E229DDD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8BD86" w14:textId="6D40D864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Կատաղության դեմ պատվաստանյութ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B7A85" w14:textId="43F715ED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լիոֆիլիզատ մ/մ ներարկման լուծույթի, 2.5ՄՄ/մլ, 1մլ ամպուլներ (5) (1 դեղաչափ) և 1.1մլ ամպուլներ լուծչով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82D09" w14:textId="1A899546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4A1AF" w14:textId="7E8A1869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531783" w14:paraId="4CC174E3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53B51" w14:textId="35C1ADF9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15C4F" w14:textId="710F08FD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EF9ED" w14:textId="6BBA6265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հորթի արյան սպիտակուցազերծ ածանցյալ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B6A78E" w14:textId="79110707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80մգ/2մլ,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6BDBD" w14:textId="2B3067DC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9DC9E" w14:textId="12D7825D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31783" w14:paraId="2F3750B8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DF9FD" w14:textId="623C0A6A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C2A5E" w14:textId="68D8CCB7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0841" w14:textId="685DB673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հորթի արյան սպիտակուցազերծ ածանցյալ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93709D" w14:textId="1D4780E5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ներարկման 80մգ/2մլ,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4306C" w14:textId="7B0D3D0F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25C99" w14:textId="70B0D3F8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531783" w14:paraId="6946D632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07556" w14:textId="34685FFF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263EC" w14:textId="60327D97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01BFD" w14:textId="6E2D3A0F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հիդրօքսիէթիլ օսլա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3EAF26" w14:textId="5B2893A7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լուծույթ կաթիլաներարկման 60մգ/մլ 500մլ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21069" w14:textId="45EC55FF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C4A2F" w14:textId="4AC0B50C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531783" w14:paraId="560C6826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4E0C9" w14:textId="77777777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0733B" w14:textId="0C090664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19412" w14:textId="58193AF2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մագնեզիումի լակտատի դիհիդրատ, պիրիդօքսինի հիդրոքլորիդ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8A5746" w14:textId="3EB54BEE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թաղանթապատ 470մգ+5մգ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2DF03" w14:textId="16ABE0B2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253F9" w14:textId="5DEE732F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31783" w14:paraId="5ABB6072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020C6" w14:textId="77777777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60732" w14:textId="5146D975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EFD00" w14:textId="5AF74C86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Մեբենդազոլ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00CE229" w14:textId="4C2EB045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D0DCC" w14:textId="5AD7C3F6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հաբ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708DA" w14:textId="1FC5CC82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14:paraId="6A5B053B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E97A5" w14:textId="77777777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C6DBC" w14:textId="26114103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A8223" w14:textId="5C3F9F1F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Մանիտոլ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23F656F" w14:textId="362D137F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լուծույթ կաթիլաներարկման, 100մգ/մլ, 400մլ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342BF" w14:textId="22859028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փաթեթ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450C2" w14:textId="0243696D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531783" w14:paraId="023E91C4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62A33" w14:textId="77777777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DAE28" w14:textId="7EF7CBF4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F273F" w14:textId="0FC85E6D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մօքսիֆլօքսացին (մօքսիֆլօքսացինի հիդրոքլորիդ)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C1793F" w14:textId="7A51AD19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ակնակաթիլներ 5մգ/մլ, 5мл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54C29" w14:textId="78F8158F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սրվակ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7BEC6" w14:textId="6F303809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</w:t>
            </w:r>
          </w:p>
        </w:tc>
      </w:tr>
      <w:tr w:rsidR="00531783" w14:paraId="0AC2BA27" w14:textId="77777777" w:rsidTr="00531783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FE4FC" w14:textId="77777777" w:rsidR="00531783" w:rsidRPr="0099151F" w:rsidRDefault="00531783" w:rsidP="00531783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05104" w14:textId="035854DE" w:rsidR="00531783" w:rsidRDefault="00531783" w:rsidP="0053178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0EC81" w14:textId="14DB403C" w:rsidR="00531783" w:rsidRDefault="00531783" w:rsidP="00531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մեբհիդրոլին (մեբհիդրոլին նապադիզիատ)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EDF9D6" w14:textId="2A6AA09A" w:rsidR="00531783" w:rsidRDefault="00531783" w:rsidP="0053178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դեղահատեր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672EF" w14:textId="606016A5" w:rsidR="00531783" w:rsidRDefault="00531783" w:rsidP="00531783">
            <w:pPr>
              <w:rPr>
                <w:rFonts w:ascii="GHEA Grapalat" w:hAnsi="GHEA Grapalat" w:cs="Times New Roman"/>
              </w:rPr>
            </w:pPr>
            <w:r>
              <w:rPr>
                <w:rFonts w:ascii="Arial" w:hAnsi="Arial" w:cs="Arial"/>
                <w:sz w:val="16"/>
                <w:szCs w:val="16"/>
              </w:rPr>
              <w:t>հատ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4461E" w14:textId="27E2AF61" w:rsidR="00531783" w:rsidRDefault="00531783" w:rsidP="0053178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</w:t>
            </w:r>
          </w:p>
        </w:tc>
      </w:tr>
      <w:tr w:rsidR="00531783" w:rsidRPr="00B10EE7" w14:paraId="3EB9DE5B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2DD20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 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համարվում է լուծված:</w:t>
            </w:r>
          </w:p>
        </w:tc>
      </w:tr>
      <w:tr w:rsidR="00531783" w:rsidRPr="00B10EE7" w14:paraId="7B84B4D0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418B4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*Դեղերը պետք է  համապատասխանեն ՀՀ Կառավարության 02.05.2013թ. թիվ 502-Ն որոշմամբ հաստատված պահանջներին և առաջարկված դեղերը պետք է ներառված  լինեն ՀՀ-ում գրանցված դեղերի պետական գրանցամատյանում (ռեեստր)։</w:t>
            </w:r>
          </w:p>
        </w:tc>
      </w:tr>
      <w:tr w:rsidR="00531783" w:rsidRPr="00B10EE7" w14:paraId="552C9FF0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870"/>
        </w:trPr>
        <w:tc>
          <w:tcPr>
            <w:tcW w:w="17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9807B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Պարտադիր պայման է հանդիսանում մատակարարման պահին գործող ՀՀ կառավարության թիվ 502-Ն որոշման պահանջների պահպանումը: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2BE55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</w:tr>
      <w:tr w:rsidR="00531783" w:rsidRPr="00B10EE7" w14:paraId="30AB3AA4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0AAF5" w14:textId="468C87FB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*Առաջին տեղ զբաղեցրած մասնակիցը պետք է ներկայացնի նաև առաջարկվող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ապրանքային նշանի, արտադրողի (արտադրող կազմակերպության անվանումը), ծագման երկրի վերաբերյալ տեղեկատվություն:</w:t>
            </w:r>
          </w:p>
        </w:tc>
      </w:tr>
      <w:tr w:rsidR="00531783" w:rsidRPr="00B10EE7" w14:paraId="6CD275C8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583EA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*Բոլոր չափաբաժինների համար պարտադիր է ապրանքային նշանի և արտադրողի վերաբերյալ տեղեկատվություն (արտադրող կազմակերպության անվանումը):</w:t>
            </w:r>
          </w:p>
        </w:tc>
      </w:tr>
      <w:tr w:rsidR="00531783" w:rsidRPr="00B10EE7" w14:paraId="74981CEE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D6853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 xml:space="preserve">* 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</w:t>
            </w:r>
          </w:p>
        </w:tc>
      </w:tr>
      <w:tr w:rsidR="00531783" w:rsidRPr="00B10EE7" w14:paraId="6D2D9757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59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ABC11" w14:textId="749A9967" w:rsidR="00531783" w:rsidRPr="00B10EE7" w:rsidRDefault="00531783" w:rsidP="00531783">
            <w:pPr>
              <w:spacing w:after="0" w:line="240" w:lineRule="auto"/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*Մատակարարաման ժամկետը՝ պայմանագրի ուժի մեջ մտ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ն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ելու օրվանից մինչև 30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12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202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</w:t>
            </w:r>
            <w:r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  <w:t>․</w:t>
            </w:r>
          </w:p>
        </w:tc>
      </w:tr>
      <w:tr w:rsidR="00531783" w:rsidRPr="00B10EE7" w14:paraId="56330516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100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3C32B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*Ապրանքները կմատակարարվեն պայմանագրի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      </w:r>
          </w:p>
        </w:tc>
      </w:tr>
      <w:tr w:rsidR="00531783" w:rsidRPr="00B10EE7" w14:paraId="6CA39461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70D3B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</w:t>
            </w:r>
          </w:p>
        </w:tc>
      </w:tr>
      <w:tr w:rsidR="00531783" w:rsidRPr="00B10EE7" w14:paraId="066A0256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26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0487E" w14:textId="74CF4E6F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*Մատակարարումն իրականացվում է մատակարարի կողմից`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ՀՀ, Սյունիքի մարզ, ք.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Սիսի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ան,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Խանջյան 1բ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«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Սիսի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անի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բժշկական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կենտրոն»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ՓԲԸ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դեղատուն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 հասցեով, աշխատանքային օրերին և աշխատանքային ժամերին՝ 09։00-1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։00։</w:t>
            </w:r>
          </w:p>
        </w:tc>
      </w:tr>
      <w:tr w:rsidR="00531783" w:rsidRPr="00B10EE7" w14:paraId="0BEBC352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85AAF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      </w:r>
          </w:p>
        </w:tc>
      </w:tr>
      <w:tr w:rsidR="00531783" w:rsidRPr="00B10EE7" w14:paraId="0F143A2A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574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0C8CC" w14:textId="2FBC59AF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*Բոլոր դեղերը պետք է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 նոր, չօգտագործված, գործարանային փաթեթավորմամբ:</w:t>
            </w:r>
          </w:p>
        </w:tc>
      </w:tr>
      <w:tr w:rsidR="00531783" w:rsidRPr="00B10EE7" w14:paraId="50E971C6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82112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**Ծանոթություն – Եթե գնման առարկաների հատկանիշները  պահանջ կամ հղում պարունակեն որևէ առևտրային նշանի, ֆիրմային անվանմանը, արտոնագրին, էսքիզին կամ մոդելին, ծագման երկրին կամ կոնկրետ աղբյուրին կամ արտադրողին, բացառությամբ այն դեպքերի, երբ անհնար է գնման առարկայի բնութագրումն առանց դրանց: Հղումներ օգտագործելու դեպքում հատկանիշների բնութագրում կարդալ «կամ համարժեք» բառը:  Համաձայն (Օրենքի Հոդված 13, Կետ 5) </w:t>
            </w:r>
          </w:p>
        </w:tc>
      </w:tr>
      <w:tr w:rsidR="00531783" w:rsidRPr="00B10EE7" w14:paraId="7B58BB79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528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EA8A6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 Դեղի պիտանիության ժամկետները դեղը գնորդին հանձնելու պահին պետք է լինեն հետևյալը`</w:t>
            </w:r>
          </w:p>
        </w:tc>
      </w:tr>
      <w:tr w:rsidR="00531783" w:rsidRPr="00B10EE7" w14:paraId="71FA7CBA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02A0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</w:tc>
      </w:tr>
      <w:tr w:rsidR="00531783" w:rsidRPr="00B10EE7" w14:paraId="79633BF4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32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FEC26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</w:tc>
      </w:tr>
      <w:tr w:rsidR="00531783" w:rsidRPr="00B10EE7" w14:paraId="6ADF17A1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FEAC9" w14:textId="77777777" w:rsidR="00531783" w:rsidRPr="00B10EE7" w:rsidRDefault="00531783" w:rsidP="0053178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* Որակի սերտիֆիկատների առկայություն</w:t>
            </w:r>
          </w:p>
        </w:tc>
      </w:tr>
    </w:tbl>
    <w:p w14:paraId="1DCACB42" w14:textId="049454ED" w:rsidR="00B10EE7" w:rsidRDefault="00B10EE7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98AAB63" w14:textId="67DDE402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47DF8B" w14:textId="2D57ACC4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6998A9E" w14:textId="16375771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t xml:space="preserve">ТЕХНИЧЕСКИЕ ХАРАКТЕРИСТИКИ 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29"/>
        <w:gridCol w:w="5513"/>
        <w:gridCol w:w="1452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1E611F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1E611F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531783" w:rsidRPr="00710873" w14:paraId="18DDDFE0" w14:textId="77777777" w:rsidTr="003722F0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1186" w14:textId="2A782F34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703FD49C" w:rsidR="00531783" w:rsidRPr="00540E9F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0BBCC60C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дексаметазон (дексаметазона натрия фосфат)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9367" w14:textId="640673D4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  4мг/мл; 1мл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CC0E" w14:textId="66967211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6C27F34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31783" w:rsidRPr="00710873" w14:paraId="60EFB4E0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24BE6" w14:textId="5FB7A811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80E3" w14:textId="5BCC557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3F22" w14:textId="34A2DF2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дексаметазон 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6757A100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глазные капли (суспензия) 1мг/мл, 5мл пластиковый флакон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27C861E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53AD42A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31783" w:rsidRPr="00710873" w14:paraId="397EFACC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AD236" w14:textId="23B78DA3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F5F3D7B" w14:textId="48F691C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65AF" w14:textId="4D61B4A3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небиволол (небиволол гидрохлорид)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7C7C9" w14:textId="385BAE80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5мг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8425C" w14:textId="304243C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38E3331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31783" w:rsidRPr="00710873" w14:paraId="738C59DD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82AD8" w14:textId="53C16A8C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3642CB2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5D9" w14:textId="793037D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бендазол (бендазолгидрохлорид)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6213" w14:textId="49DAEC33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внутримышечного введения  10мг/мл, 1мл ампулы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4E3D" w14:textId="6EA44A4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7F2B260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31783" w:rsidRPr="00710873" w14:paraId="5B0A9A04" w14:textId="77777777" w:rsidTr="00A531C1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6F70" w14:textId="3E216FE0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3B78141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2FC15E6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дигоксин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284F77A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расствор для иньекции 0,25 мг / мл, 1 мл ампул,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0BADFA2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355F01B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531783" w:rsidRPr="00710873" w14:paraId="4E07138E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37FF8" w14:textId="23CDB73F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11E1" w14:textId="08A7CBC4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2C62F573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дидрогестерон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6B6F0E9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пленочной оболочкой  10мг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1E8FEAE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18D15FE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531783" w:rsidRPr="00710873" w14:paraId="08DB66A0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1A30" w14:textId="25FBC1AE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7509F" w14:textId="2840D90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1233B2B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645B76DC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в/м и в/в и ингаляций 25мг/мл, 3мл ампулы,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A94A" w14:textId="23EBBD1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335846D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31783" w:rsidRPr="00710873" w14:paraId="0F88B984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CBB39" w14:textId="4642093A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5AD2853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25C2467E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2917248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12.5мг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77E0C68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5CA30CA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31783" w:rsidRPr="00710873" w14:paraId="3F151D34" w14:textId="77777777" w:rsidTr="00A531C1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1C4D0" w14:textId="6E68C7D1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594D2DC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052C019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044565F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25мг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75651DA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762985B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:rsidRPr="00710873" w14:paraId="1B6FE9A4" w14:textId="77777777" w:rsidTr="00A531C1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E2AE2" w14:textId="44C67D49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00E1F7E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432F6B9B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0D3FEE5B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100мг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68A7D2C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31FB7A8C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31783" w:rsidRPr="00710873" w14:paraId="3B8EC9FD" w14:textId="77777777" w:rsidTr="00A531C1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2F7AB" w14:textId="0DC123C7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77EEF1E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56EB" w14:textId="094D0AB6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6BA09E5D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желудочно-устойчивых пленочным покрытием  50мг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0BE8431C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1799283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31783" w:rsidRPr="00710873" w14:paraId="0831A3F9" w14:textId="77777777" w:rsidTr="00A531C1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BDE2" w14:textId="45863CFE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24C377E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68633D3F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42317CF1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 100мг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7F93085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69A7F01C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31783" w:rsidRPr="00710873" w14:paraId="2FF7873A" w14:textId="77777777" w:rsidTr="00A531C1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3636" w14:textId="49DEC2DA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79DC7CE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46B39C7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7386572C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для наружного применения  10мг/г, 50г алюминиевой трубки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03CB19F1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6AB35C3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:rsidRPr="00710873" w14:paraId="7446FFFD" w14:textId="77777777" w:rsidTr="00A531C1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B78C3" w14:textId="01E5F23A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1AB0F13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E59" w14:textId="21AED5D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дифенгидрамин (гидрохлорид дифенгидрамина) 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5247" w14:textId="4B4E8826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 / м инъекций 10 мг / мл, 1 мл ампул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2E61" w14:textId="1EC9FAF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7DE6192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531783" w:rsidRPr="00710873" w14:paraId="76169FF7" w14:textId="77777777" w:rsidTr="00A531C1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7D4D" w14:textId="6D8A440E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FEEDE7E" w14:textId="11231E3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45AE85F0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диметинден (диметинден малеата)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535533B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внутрь (раствор) 1мг/мл, 20мл стеклянная бутылка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6B41" w14:textId="06AD99B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бутылка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7F5FBF3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31783" w:rsidRPr="00710873" w14:paraId="0E59EEAC" w14:textId="77777777" w:rsidTr="00A531C1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3BB9E" w14:textId="6C61B4A3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8405" w14:textId="0B4A8C7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33611170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4CEE0D91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дротаверин (дротаверин гидрохлорид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638B4D96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722C727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173776E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531783" w:rsidRPr="00710873" w14:paraId="0FA75630" w14:textId="77777777" w:rsidTr="00A531C1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5EF5D" w14:textId="7B5BC32D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C8312" w14:textId="45FB16A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33611170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2E31476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дротаверин (дротаверин гидрохлорид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338D2F8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 40 мг/2мл, 2 мл ампулы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4A654A9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45DA22C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31783" w:rsidRPr="00710873" w14:paraId="4C618911" w14:textId="77777777" w:rsidTr="00A531C1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21F05" w14:textId="0A5BA032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C367" w14:textId="4CA00C2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2AEABEE6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декскетопрофен (декскетопрофен трометамол)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0AAA3AB3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иньекции 25мг/мл; 2мл ампулы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3F9AA0E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5C74635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:rsidRPr="00710873" w14:paraId="5EF06271" w14:textId="77777777" w:rsidTr="00A531C1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4209A" w14:textId="781D419A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931A" w14:textId="33003DE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33651127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2A1B500D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доксициклин (доксициклингиклат)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74DADAE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 100мг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0B0D14D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7812D10C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:rsidRPr="00710873" w14:paraId="255CE3F3" w14:textId="77777777" w:rsidTr="00A531C1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D7BD7" w14:textId="156AADEE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4CB70" w14:textId="2B5427D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0FE4F05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железа (III)гидроксид с полимальтозным комплексом 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5CE525F3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жевательные  100мг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5DEDCE24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F9ED" w14:textId="04EAA32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:rsidRPr="00710873" w14:paraId="6683E377" w14:textId="77777777" w:rsidTr="00A531C1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195A6" w14:textId="389F360A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7003D" w14:textId="5689BAF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070A2661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железа (III)гидроксид с полимальтозным комплексом 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2B6F0EE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сироп  50 мг/5мл, 100 мл стеклянная бутылка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5E9BD8E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бутылка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388221A7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31783" w:rsidRPr="00710873" w14:paraId="3E510F01" w14:textId="77777777" w:rsidTr="00A531C1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A3188" w14:textId="4EE8E869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B1E6D" w14:textId="7CD6C80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1BDD3B70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железа (III)гидроксид декстрана комплекс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113DF48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в/м иньекции 100мг/2мл, 2мл ампулы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10DACBC4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CB88E" w14:textId="7351E1A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31783" w:rsidRPr="00710873" w14:paraId="0BC4905C" w14:textId="77777777" w:rsidTr="00A531C1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7719" w14:textId="5828E89F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ADCD6" w14:textId="56C5CCF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705" w14:textId="34C7E72F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сукцинат этилмэтилгидроксипиридина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6629" w14:textId="73FCCCC3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в/в и в/м инъекций 100мг/2мл, 2мл стеклянных флаконов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0757" w14:textId="44485B1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2749AEC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31783" w:rsidRPr="00710873" w14:paraId="30B3AA3F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CCAD" w14:textId="34710BDB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2C59E" w14:textId="7D557174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26DC2E32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сукцинат этилмэтилгидроксипиридина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FB7B" w14:textId="67E4F2A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в/в и в/м инъекций 100мг/2мл, 5мл стеклянных флаконов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9A5E" w14:textId="553DDD3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50C33201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31783" w:rsidRPr="00710873" w14:paraId="6A3BFA5F" w14:textId="77777777" w:rsidTr="00A531C1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EF80" w14:textId="6FE0A034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EFFAD" w14:textId="51EE58C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33621290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415D4E91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эпинефрин (эпинефринaгидротартрат)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3A" w14:textId="339BEF9C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 1,82мг/мл, 1мл ампул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E83" w14:textId="004412D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D195" w14:textId="6B623A2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</w:t>
            </w:r>
          </w:p>
        </w:tc>
      </w:tr>
      <w:tr w:rsidR="00531783" w:rsidRPr="00710873" w14:paraId="458E1633" w14:textId="77777777" w:rsidTr="00A531C1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10606" w14:textId="176EEE51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0E328" w14:textId="3FD11BB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4E934314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аминофиллин (эуфиллин)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02813DF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 24мг/мл, 5мл ампулы в пересчете набезводное вещество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333323F1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0A746" w14:textId="325E2304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531783" w:rsidRPr="00710873" w14:paraId="15B42CFC" w14:textId="77777777" w:rsidTr="00A531C1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68056" w14:textId="15B963FB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64CF7" w14:textId="54212F9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4BF6AE04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эссенциал фосфолипиды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517EBBA6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расствор для в/в иньекции 50мг/5мл; 5мл стеклянный флакон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05F1B43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4A45" w14:textId="60722E7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:rsidRPr="00710873" w14:paraId="58DA63AD" w14:textId="77777777" w:rsidTr="00A531C1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72F3" w14:textId="043D63C3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CFC9EFB" w14:textId="182CAF1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249C2EFA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этамзилат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16C2E3BF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расствор для иньекции  250мг/2мл, 2мл ампулы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93A" w14:textId="4DA7CF5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176E49A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31783" w:rsidRPr="00710873" w14:paraId="553DA7C3" w14:textId="77777777" w:rsidTr="00A531C1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EC9F9" w14:textId="4228DF92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054503E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4222" w14:textId="39C9CB84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эналаприл (эналаприл малеат)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0D91666A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10мг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3E7" w14:textId="1E12B3B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7D0D4AA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31783" w:rsidRPr="00710873" w14:paraId="1A7FDCBB" w14:textId="77777777" w:rsidTr="00A531C1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D43C" w14:textId="3515B291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C6F5" w14:textId="43B2AD5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33621520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4E85710F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эналаприл (эналаприл малеат),гидрохлоротиазид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704F36C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10мг+25мг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29F51A1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01F5326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31783" w:rsidRPr="00710873" w14:paraId="15B8376A" w14:textId="77777777" w:rsidTr="00A531C1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3C089" w14:textId="1C7025F1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1000" w14:textId="38B1FF2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3AF73F12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тимолол (имолол малеат)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80E" w14:textId="3A3B776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глазные капли  5мг/мл, 5мл пластиковый флакон-капельница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23FF" w14:textId="1660401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369C1F9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31783" w:rsidRPr="00710873" w14:paraId="6EE868EC" w14:textId="77777777" w:rsidTr="00A531C1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2AC2E" w14:textId="156C4A0C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45646" w14:textId="1F96A61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33631290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0586DF5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ибупрофен 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2232B631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оболочкой 200мг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0E84486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1E74D334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31783" w:rsidRPr="00710873" w14:paraId="27FDC448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E092A" w14:textId="76616A60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26B98" w14:textId="716E3377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03D944CC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ибупрофен 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9551" w14:textId="4131093F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оболочкой 400мг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1A25" w14:textId="113C862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F7C" w14:textId="02D7393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31783" w:rsidRPr="00710873" w14:paraId="41C45E3E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FB7ED" w14:textId="123AD1AD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FDAA8" w14:textId="2BB9532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33631281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59F2B4CB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индометацин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4F0EC5E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 50мг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CD3" w14:textId="04CB404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03" w14:textId="15BB168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:rsidRPr="00710873" w14:paraId="21742690" w14:textId="77777777" w:rsidTr="00A531C1">
        <w:trPr>
          <w:gridAfter w:val="1"/>
          <w:wAfter w:w="11" w:type="dxa"/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0529B" w14:textId="758A836E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DD53A" w14:textId="7FB7701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33631281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18DD" w14:textId="046DCC52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индометацин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CDCB" w14:textId="0344282E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100мг/г, 40г алюминиевой трубки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DA28" w14:textId="68C61DA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2292" w14:textId="455CE6B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531783" w:rsidRPr="00710873" w14:paraId="0F0E4E2E" w14:textId="77777777" w:rsidTr="00A531C1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82EE3" w14:textId="5DE10BE5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BACBA" w14:textId="3B54A87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5BEB" w14:textId="136BE783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левотироксин (левотироксин натрия)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4C6A" w14:textId="2D9D494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 100мкг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7D11" w14:textId="06112DF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A0A2" w14:textId="180B832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12000</w:t>
            </w:r>
          </w:p>
        </w:tc>
      </w:tr>
      <w:tr w:rsidR="00531783" w:rsidRPr="00710873" w14:paraId="7497B115" w14:textId="77777777" w:rsidTr="00A531C1">
        <w:trPr>
          <w:gridAfter w:val="1"/>
          <w:wAfter w:w="11" w:type="dxa"/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A00B2" w14:textId="1D9230A0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9792A" w14:textId="39CF52A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2B8E" w14:textId="5C1C47C6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левотироксин (левотироксин натрия)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C49F" w14:textId="43FA4CDF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 50мкг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E008" w14:textId="7463EDF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34555" w14:textId="0CB40B8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12000</w:t>
            </w:r>
          </w:p>
        </w:tc>
      </w:tr>
      <w:tr w:rsidR="00531783" w:rsidRPr="00710873" w14:paraId="00D1412B" w14:textId="77777777" w:rsidTr="00A531C1">
        <w:trPr>
          <w:gridAfter w:val="1"/>
          <w:wAfter w:w="11" w:type="dxa"/>
          <w:trHeight w:val="4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15F59" w14:textId="0C603B33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A63C8C0" w14:textId="61A32C81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4B7D" w14:textId="38ACE63C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лоратадин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B6CE" w14:textId="5C096CFA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 10мг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FC0" w14:textId="70A6A33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EE418" w14:textId="722AD3A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31783" w:rsidRPr="00710873" w14:paraId="155ADBDF" w14:textId="77777777" w:rsidTr="00A531C1">
        <w:trPr>
          <w:gridAfter w:val="1"/>
          <w:wAfter w:w="11" w:type="dxa"/>
          <w:trHeight w:val="40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DB6EE" w14:textId="62CBDB88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FBE06" w14:textId="4BEF4E8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D168" w14:textId="43D03A24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лизиноприл (лизиноприл дигидрат)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6BD5" w14:textId="265343BB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 5мг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972D" w14:textId="635A2FC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0A085" w14:textId="7007259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531783" w:rsidRPr="00710873" w14:paraId="0DFEC960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1AD69" w14:textId="41B1DF9A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8637" w14:textId="36A40F3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A320" w14:textId="15E8C7A2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лизиноприл (лизиноприл дигидрат)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F6D7" w14:textId="1E3F4481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 10мг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6560" w14:textId="7C33DA9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11AD2" w14:textId="5D3A871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531783" w:rsidRPr="00710873" w14:paraId="78E5F83E" w14:textId="77777777" w:rsidTr="00A531C1">
        <w:trPr>
          <w:gridAfter w:val="1"/>
          <w:wAfter w:w="11" w:type="dxa"/>
          <w:trHeight w:val="45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02E9D" w14:textId="5FDBDFB3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A88DC22" w14:textId="4EE9AFF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C671" w14:textId="6C56730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лидокаин (лидокаинагидрохлорид), адреналин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AF77" w14:textId="4B87C42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иньекций 20мг/мл + 0,01мг/мл, 20мл стеклянный флакон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2B4A" w14:textId="327D330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7A587" w14:textId="295D9131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31783" w:rsidRPr="00710873" w14:paraId="0F3AA28B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15850" w14:textId="1121BE2E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55BD37" w14:textId="760F720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E41D" w14:textId="081BA77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лидокаин (лидокаинагидрохлорид)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ED34" w14:textId="27F3D60C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иньекций 20мг/мл + 0,01мг/мл, 20мл стеклянный флакон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8E01" w14:textId="50675A1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7815C" w14:textId="0597C6B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31783" w:rsidRPr="00710873" w14:paraId="25DF484E" w14:textId="77777777" w:rsidTr="00A531C1">
        <w:trPr>
          <w:gridAfter w:val="1"/>
          <w:wAfter w:w="11" w:type="dxa"/>
          <w:trHeight w:val="4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70E2" w14:textId="5689B09E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96565" w14:textId="4996BA0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9EA0" w14:textId="27F7BBA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лиофилизированные бактерии жизнеспособные молочнокислые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05D1" w14:textId="65E708AD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капсулы твердые 1,2x10 ^ 7,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E46B" w14:textId="6B44BD3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786E8" w14:textId="2AB0148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1120</w:t>
            </w:r>
          </w:p>
        </w:tc>
      </w:tr>
      <w:tr w:rsidR="00531783" w:rsidRPr="00710873" w14:paraId="7E863309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9089" w14:textId="7B49894B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69416" w14:textId="366B9B0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F24D" w14:textId="471C0E8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лиофилизированные бактерии жизнеспособные молочнокислые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4A72" w14:textId="1A65E3DA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твердые 2x10^9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9C0F" w14:textId="51E2EC6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6981C" w14:textId="400F7C8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1120</w:t>
            </w:r>
          </w:p>
        </w:tc>
      </w:tr>
      <w:tr w:rsidR="00531783" w:rsidRPr="00710873" w14:paraId="27E62865" w14:textId="77777777" w:rsidTr="00A531C1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0E60D" w14:textId="4F24F1AA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667A09" w14:textId="59261D8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61BE" w14:textId="0992F1F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березовый деготь, ксероформ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91E3" w14:textId="6559A1CA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линимент 30мг/г + 30мг/г, 40г алюминиевой трубки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7F77" w14:textId="3AA0B56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1D570" w14:textId="2D28C41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31783" w:rsidRPr="00710873" w14:paraId="3A9A36CD" w14:textId="77777777" w:rsidTr="00A531C1">
        <w:trPr>
          <w:gridAfter w:val="1"/>
          <w:wAfter w:w="11" w:type="dxa"/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86429" w14:textId="5757E47E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75EF3" w14:textId="2647854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252E3" w14:textId="425BDCED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калии перманганат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2BAA9" w14:textId="593745E4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порошок 10г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FCA54" w14:textId="388114D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пакетик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19F54" w14:textId="0FF8AFE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31783" w:rsidRPr="00710873" w14:paraId="7BC08B55" w14:textId="77777777" w:rsidTr="00A531C1">
        <w:trPr>
          <w:gridAfter w:val="1"/>
          <w:wAfter w:w="11" w:type="dxa"/>
          <w:trHeight w:val="5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535C8" w14:textId="61E59887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D154C" w14:textId="20D1E33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BDB5" w14:textId="4B09743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глюконат кальция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8BF7" w14:textId="44BC425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иньекций 100мг/мл, 10мл ампулы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59F2" w14:textId="0549CDB7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D833C" w14:textId="528023A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31783" w:rsidRPr="00710873" w14:paraId="5A61068A" w14:textId="77777777" w:rsidTr="00A531C1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2382" w14:textId="40195C51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4EDCB" w14:textId="2F05B12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6E19" w14:textId="7B658B3E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глюконат кальция (глюконат кальция моногидрата)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7764" w14:textId="019BB85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  500мг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2E04" w14:textId="4DFBD45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A1E81" w14:textId="18E594F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31783" w:rsidRPr="00710873" w14:paraId="002A3A02" w14:textId="77777777" w:rsidTr="00A531C1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4C781" w14:textId="27F77122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684DF" w14:textId="086B1E8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0CCC" w14:textId="510D2B26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кальций (карбонат кальция), холекальциферол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A0E9" w14:textId="013D428D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таблетки жевательные с апельсиновым вкусом 500 мг + 5 мкг (200 МЕ)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EA55" w14:textId="262EC45C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287A3" w14:textId="3A919264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31783" w:rsidRPr="00710873" w14:paraId="0F013D4B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FFE45" w14:textId="5ABBF9CB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A88F6" w14:textId="107E312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33621690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432D" w14:textId="6B2FCC8C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карведилол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C7ED" w14:textId="23C6F502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  12.5мг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99E0" w14:textId="22B21D61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40ADA" w14:textId="7DA9D00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:rsidRPr="00710873" w14:paraId="7AC3C64D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90F88" w14:textId="786AD5C8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5B178" w14:textId="54315DE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33661117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12FF" w14:textId="261DC8F0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густой экстракт валерианы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A8A3" w14:textId="5FB2699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пленочной оболочкой 20мг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9538C" w14:textId="5A89ADD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стекляная бутылка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715FF" w14:textId="769F9F1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531783" w:rsidRPr="00710873" w14:paraId="19C82B1D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B830A" w14:textId="35984F38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EF544" w14:textId="04ECE0A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1B5A" w14:textId="6EDF88E4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валерианы настойка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29E2" w14:textId="109386F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настойка 200мг/мл; стеклянный флакон-капельница 30мл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82F0" w14:textId="06ADA08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D2819" w14:textId="64A75F37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:rsidRPr="00710873" w14:paraId="5BDD521F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ABDD2" w14:textId="2F23F109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E34E" w14:textId="0E73502C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DBCA" w14:textId="4DF50D80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ацетилсалициловая кислота,гидроксид магния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8D8D" w14:textId="4D13BDE4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пленочной оболочкой 150 мг + 30,39 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4AC3" w14:textId="0968BE3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01473" w14:textId="03FCB8C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31783" w:rsidRPr="00710873" w14:paraId="7CA67CCB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46100" w14:textId="10E2AA02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A32DD" w14:textId="78D751D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176A" w14:textId="12568E3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ацетилсалициловая кислота, гидроксид магния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E9CA" w14:textId="1D9A90F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пленочной оболочкой 75 мг + 15,2 мг,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D1A3" w14:textId="4DB874C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C1961" w14:textId="114A083C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531783" w:rsidRPr="00710873" w14:paraId="71E8041B" w14:textId="77777777" w:rsidTr="00A531C1">
        <w:trPr>
          <w:gridAfter w:val="1"/>
          <w:wAfter w:w="11" w:type="dxa"/>
          <w:trHeight w:val="5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E80CB" w14:textId="62A0C9FE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FA7C4" w14:textId="776CA017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D0A4" w14:textId="3863D0DA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каптоприл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CD29" w14:textId="685012A2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50мг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96D5" w14:textId="62E7D014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234D" w14:textId="602A9A0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531783" w:rsidRPr="00710873" w14:paraId="01B9FF0C" w14:textId="77777777" w:rsidTr="00A531C1">
        <w:trPr>
          <w:gridAfter w:val="1"/>
          <w:wAfter w:w="11" w:type="dxa"/>
          <w:trHeight w:val="6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2766B" w14:textId="4D72091D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5D564" w14:textId="1D4688A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342B" w14:textId="72267970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кетопрофен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4377" w14:textId="490DA64A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150мг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1103" w14:textId="2BB12E3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45F54" w14:textId="5D63A2C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531783" w:rsidRPr="00710873" w14:paraId="3A95095A" w14:textId="77777777" w:rsidTr="00A531C1">
        <w:trPr>
          <w:gridAfter w:val="1"/>
          <w:wAfter w:w="11" w:type="dxa"/>
          <w:trHeight w:val="34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27A1" w14:textId="2AD47055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F3525" w14:textId="35F5DAC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74E6" w14:textId="4747AD5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кетопрофен 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9F0F" w14:textId="23D1612F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гель 25мг/г, 30г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AD88" w14:textId="328A109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F2542" w14:textId="5269B5B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31783" w:rsidRPr="00710873" w14:paraId="4992C807" w14:textId="77777777" w:rsidTr="00A531C1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49A44" w14:textId="32E63BB4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CAA4" w14:textId="33D6787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C84C" w14:textId="75ABDD8D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кетопрофен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10D5" w14:textId="5D5F62DB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свечи 100мг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93B9" w14:textId="2F60567C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2D99A" w14:textId="3C6E0BF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50</w:t>
            </w:r>
          </w:p>
        </w:tc>
      </w:tr>
      <w:tr w:rsidR="00531783" w:rsidRPr="00710873" w14:paraId="48DF7796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0A1A4" w14:textId="458D4587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C15D609" w14:textId="45D7DF8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33661185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FFB8" w14:textId="1DE28E3E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кеторолак (кеторолак трометамин)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17A1" w14:textId="1777A70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иньекций 100мг/мл, 10мл ампулы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3089" w14:textId="644FB4D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4E8B0" w14:textId="64CF048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31783" w:rsidRPr="00710873" w14:paraId="2F7E5E30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B928E" w14:textId="57B11D6A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21BFE" w14:textId="05A6C1F1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A0E9" w14:textId="60D8D11A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никетамид 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E8FB" w14:textId="78DAB31A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иньекций 250 мг/мл, 2 мл ампулы, в блистере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B2F6" w14:textId="7915D26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54FAD" w14:textId="74EDDFD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31783" w:rsidRPr="00710873" w14:paraId="65983AFF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03613" w14:textId="40C24F63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745B1" w14:textId="696AFF1C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33621280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5DC5" w14:textId="55365B51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Мяты перечной листьев масло, Фенобарбитал, Хмеля соплодий масло, Этилбромизовалерианат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352D" w14:textId="215A036D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для приема внутрь , 20 мл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095E" w14:textId="15422DA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C251B" w14:textId="64B261A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31783" w:rsidRPr="00710873" w14:paraId="28053EE8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C3FB3" w14:textId="796C67AC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C4818F" w14:textId="48C9B6B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0205" w14:textId="26DD932B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клемастин (клемастингидро фумарат)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6711" w14:textId="1D63A101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1мг/мл, 2мл ампулы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BB35" w14:textId="122468A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DDC2" w14:textId="2A581B7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:rsidRPr="00710873" w14:paraId="6DC8D993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B258B" w14:textId="4ED2221A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C287B" w14:textId="7D73EA7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A837" w14:textId="19D06900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Клотримазол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FBEE" w14:textId="6B58E8A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1 % туба 15 г,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AAE9" w14:textId="4CE2760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87122" w14:textId="1122134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31783" w:rsidRPr="00710873" w14:paraId="22F02408" w14:textId="77777777" w:rsidTr="00A531C1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FCD65" w14:textId="6E731995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7723D" w14:textId="62F5C7F7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39C5" w14:textId="26D7EF33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Клотримазол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0977" w14:textId="45003186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крем вагинальный 20мг/г, 50г алюминиевый тюбик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FE57" w14:textId="3378ABC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FF67D" w14:textId="634B228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</w:t>
            </w:r>
          </w:p>
        </w:tc>
      </w:tr>
      <w:tr w:rsidR="00531783" w:rsidRPr="00710873" w14:paraId="07F7CDA6" w14:textId="77777777" w:rsidTr="00A531C1">
        <w:trPr>
          <w:gridAfter w:val="1"/>
          <w:wAfter w:w="11" w:type="dxa"/>
          <w:trHeight w:val="41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2FBE1" w14:textId="50A956AC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5D0B1" w14:textId="0A05438C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33651197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3C3C8" w14:textId="37630A26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противостолбнячная сыворотка N5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AB350" w14:textId="6D891C42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противостолбнячная сыворотка N5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DCDDF" w14:textId="400E029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F9445" w14:textId="547764D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31783" w:rsidRPr="00710873" w14:paraId="7EEDFDA3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8FDB9" w14:textId="0B6EF3E8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A6EB3" w14:textId="06FD0C2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85A50A" w14:textId="74873DF0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противостолбнячный анатоксин АС N10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194C92" w14:textId="0360188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противостолбнячный анатоксин АС N10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B5203" w14:textId="18999BB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5EFD1" w14:textId="0363510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531783" w:rsidRPr="00710873" w14:paraId="24904545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86448" w14:textId="3A8FC294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BE09F" w14:textId="34C81A2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4EBA9" w14:textId="57F8209C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антигангреноз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17934" w14:textId="6507EC0B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антигангреноз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38C51" w14:textId="7BF746F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AE3C2" w14:textId="1427A494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31783" w:rsidRPr="00710873" w14:paraId="766073E2" w14:textId="77777777" w:rsidTr="00A531C1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3FF5" w14:textId="3828838E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6A87652" w14:textId="7B9FDF7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FD2DF" w14:textId="586B9F2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 сыворотка  A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99FDC" w14:textId="33C527AF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 сыворотка  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69582" w14:textId="2D9024D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28D37" w14:textId="4FE175F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31783" w:rsidRPr="00710873" w14:paraId="23DD19D4" w14:textId="77777777" w:rsidTr="00A531C1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A9D6F" w14:textId="054BA59F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286A0BC" w14:textId="3F4C08B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13E69" w14:textId="0DE3064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 сыворотка B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4347C" w14:textId="5974C362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 сыворотка B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E59EE" w14:textId="6F786E8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CD3FA" w14:textId="17785BE8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31783" w:rsidRPr="00710873" w14:paraId="1B8A81BA" w14:textId="77777777" w:rsidTr="00A531C1">
        <w:trPr>
          <w:gridAfter w:val="1"/>
          <w:wAfter w:w="11" w:type="dxa"/>
          <w:trHeight w:val="3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4A517" w14:textId="421D7FBB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2AE63B6" w14:textId="62F7D28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3F671" w14:textId="7A35086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 сыворотка E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1FECE" w14:textId="5F907630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 сыворотка 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8EFB0" w14:textId="44130BB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01E62" w14:textId="7F6A837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31783" w:rsidRPr="00710873" w14:paraId="312001FD" w14:textId="77777777" w:rsidTr="00A531C1">
        <w:trPr>
          <w:gridAfter w:val="1"/>
          <w:wAfter w:w="11" w:type="dxa"/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F742B" w14:textId="00BA00E7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F3866EC" w14:textId="5855B5F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12248" w14:textId="29B65EFA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антигюрзин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D06FC" w14:textId="54666653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антигюрзин N1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1E1C9" w14:textId="77705F4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FDFF9" w14:textId="344217D7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</w:t>
            </w:r>
          </w:p>
        </w:tc>
      </w:tr>
      <w:tr w:rsidR="00531783" w:rsidRPr="00710873" w14:paraId="2EC28B7E" w14:textId="77777777" w:rsidTr="00A531C1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91908" w14:textId="7AC15AD5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224BD" w14:textId="6B332597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8868E2" w14:textId="2D03506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привика приотив бешенства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2C9A9E" w14:textId="733048C5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привика приотив бешенства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34642F" w14:textId="1E64A71A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42F2D" w14:textId="66996227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531783" w:rsidRPr="00710873" w14:paraId="1116FC9D" w14:textId="77777777" w:rsidTr="00A531C1">
        <w:trPr>
          <w:gridAfter w:val="1"/>
          <w:wAfter w:w="11" w:type="dxa"/>
          <w:trHeight w:val="53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E38D0" w14:textId="66C69111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66DD0" w14:textId="2435EFA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8DEB" w14:textId="166B5BE7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освобожденный от белка (депротеинизированный) экстракт (гемодериват) из крови телят 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438B" w14:textId="2FB15D06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расствор для иньекции 40мг/мл, 2мл ампулы,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F6CC" w14:textId="424A7A2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BDF01" w14:textId="2557643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31783" w:rsidRPr="00710873" w14:paraId="7B72CB2D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5BEF2" w14:textId="6AB82FEF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B0E53" w14:textId="4438367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59C6" w14:textId="3E3E301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освобожденный от белка (депротеинизированный) экстракт (гемодериват) из крови телят 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CFAD" w14:textId="72C7EC72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расствор для иньекции 40мг/мл, 5мл ампулы,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1C62" w14:textId="7AC6C88C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E8AE1" w14:textId="24AC30A1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531783" w:rsidRPr="00710873" w14:paraId="6A47F481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3040D" w14:textId="77777777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F406A" w14:textId="3B8EF1D6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E63F" w14:textId="37089BDF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гидроксиэтил ослы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BA28" w14:textId="60507AF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60 мг/мл, 500 мл пластиковые пакеты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5E02" w14:textId="0A8A8EC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04585" w14:textId="7CD24F2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531783" w:rsidRPr="00710873" w14:paraId="6B69C9F5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F2935" w14:textId="77777777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CAAB3" w14:textId="75E080D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63B4" w14:textId="0095415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магния лактата дигидрат, пиридоксингидрохлорид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BF96" w14:textId="78F86B89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470мг + 5мг, в блистеретаблетки покрытые оболочкой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DD79" w14:textId="6D426B2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D27B9" w14:textId="2B327922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31783" w:rsidRPr="00710873" w14:paraId="26F6D397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2B6E5" w14:textId="77777777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F6069" w14:textId="40BAEF9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614E" w14:textId="28163481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мебендазол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BB9EB" w14:textId="76E8F14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811E9" w14:textId="617D4EBD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3F18F" w14:textId="4A5DE697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31783" w:rsidRPr="00710873" w14:paraId="3FFA9804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BB3A8" w14:textId="77777777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7DC91" w14:textId="5E85BAD5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8AC8" w14:textId="1F42A4F8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манитол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E7E8" w14:textId="5ABF7EAE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100мг/мл, 400мл пластиковый пакет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9389" w14:textId="7F6BC91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2C9F6" w14:textId="0F641583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531783" w:rsidRPr="00710873" w14:paraId="045CE58A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9CE67" w14:textId="77777777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027BA" w14:textId="4B5D74D0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CA0A" w14:textId="650DE55F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моксифлоксацин (моксифлоксацингидрохлорид)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8F57" w14:textId="612556EF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глазные капли 5мг/мл, 5мл пластиковый флакон-капельница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CECD" w14:textId="7084FE77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07247" w14:textId="0D99F039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</w:t>
            </w:r>
          </w:p>
        </w:tc>
      </w:tr>
      <w:tr w:rsidR="00531783" w:rsidRPr="00710873" w14:paraId="66AB4769" w14:textId="77777777" w:rsidTr="00A531C1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437CC" w14:textId="77777777" w:rsidR="00531783" w:rsidRPr="00845BC4" w:rsidRDefault="00531783" w:rsidP="0053178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D7B8E" w14:textId="5B573DEE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DD62" w14:textId="39230DCC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мебгидролин (мебгидролина нападизилат)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00E6" w14:textId="10D51A9D" w:rsidR="00531783" w:rsidRPr="00710873" w:rsidRDefault="00531783" w:rsidP="005317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драже 50мг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3A9E" w14:textId="5A6AA1CB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драже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F88AD" w14:textId="65A185EF" w:rsidR="00531783" w:rsidRPr="00710873" w:rsidRDefault="00531783" w:rsidP="005317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</w:t>
            </w:r>
          </w:p>
        </w:tc>
      </w:tr>
    </w:tbl>
    <w:p w14:paraId="401931FA" w14:textId="4E995AC2" w:rsidR="00630DB5" w:rsidRDefault="00630DB5" w:rsidP="001F52DE">
      <w:pPr>
        <w:rPr>
          <w:lang w:val="pt-BR"/>
        </w:rPr>
      </w:pPr>
    </w:p>
    <w:p w14:paraId="3B6FDD6C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Если в течение срока действия договора Покупатель подал заявку на предмет закупки не на всю партию, то договор считается расторгнутым на непоставленную, оставшуюся партию предмета закупки.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D8E5A9D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lastRenderedPageBreak/>
        <w:t>*Лекарственные средства должны соответствовать требованиям, утвержденным Постановлением Правительства РА № 502-Н от 02.05.2013 г., и предлагаемые лекарственные средства должны быть включены в Государственный реестр лекарственных средств, зарегистрированных в РА (регистр) (необходимо представить только зарегистрированные лекарственные средства).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93725D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*Участник, занявший первое место, должен также предоставить информацию о предлагаемой торговой марке, производителе (наименовании организации-производителя) и стране происхождения.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3B32C55" w14:textId="4DB2F87F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*Информация о товарном знаке и производителе (наименование организации-производителя) является обязательной для всех лотов.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BA66BD0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*Если выбранный участник торгов представил продукцию, произведенную более чем одним производителем, а также продукцию с разными товарными знаками, фирменными наименованиями и моделями, то в настоящее приложение включаются те, которые оценены удовлетворительно.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C0ADD47" w14:textId="3363478B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*Срок поставки: с даты вступления в силу договора по 30.12.202</w:t>
      </w:r>
      <w:r>
        <w:rPr>
          <w:lang w:val="hy-AM"/>
        </w:rPr>
        <w:t>6</w:t>
      </w:r>
      <w:r w:rsidRPr="00A752BC">
        <w:rPr>
          <w:lang w:val="pt-BR"/>
        </w:rPr>
        <w:t xml:space="preserve"> г.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7D7AFEF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*Поставка товара будет осуществляться с даты вступления в силу договора, каждый раз в течение 5 рабочих дней с момента получения заказа от Покупателя, в соответствии с количеством и видом заказанного Покупателем товара, а на 1-м этапе через 20 календарных дней /если поставщик не согласится на более раннюю поставку/.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850DB5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*Заказ на поставку товара/товаров размещается Покупателем Продавцу в устной или письменной форме (также путем отправки заказа с адреса электронной почты Покупателя на адрес электронной почты Продавца).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36BC733" w14:textId="189417CC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*Поставка осуществляется поставщиком по адресу: Республика Армения, Сюникская область, г. </w:t>
      </w:r>
      <w:r>
        <w:t>Сиси</w:t>
      </w:r>
      <w:r w:rsidRPr="00A752BC">
        <w:rPr>
          <w:lang w:val="pt-BR"/>
        </w:rPr>
        <w:t xml:space="preserve">ан, ул. </w:t>
      </w:r>
      <w:r>
        <w:t>Ханджяна 1б</w:t>
      </w:r>
      <w:r w:rsidRPr="00A752BC">
        <w:rPr>
          <w:lang w:val="pt-BR"/>
        </w:rPr>
        <w:t>, ЗАО «Капанский медицинский центр» /аптека/, в рабочие дни и в рабочее время: 09:00-1</w:t>
      </w:r>
      <w:r>
        <w:rPr>
          <w:lang w:val="hy-AM"/>
        </w:rPr>
        <w:t>6</w:t>
      </w:r>
      <w:r w:rsidRPr="00A752BC">
        <w:rPr>
          <w:lang w:val="pt-BR"/>
        </w:rPr>
        <w:t>:00.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C5BF79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*При поставке каждой партии обязательным является соблюдение требований Постановления Правительства РА № 502-Н, действующего на момент поставки каждой партии.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554F7DE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*Все лекарственные средства должны быть в новой, неиспользованной, заводской упаковке.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59D7442" w14:textId="7BB44872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**Примечание – Если в характеристиках закупаемых товаров содержится требование или ссылка на какой-либо товарный знак, фирменное наименование, патент, эскиз или модель, страну происхождения или конкретный источник или производитель, за исключением случаев, когда без них невозможно описать закупаемый товар. В случае использования ссылок в описании характеристик следует читать слово «или эквивалент». Согласно (статья 13, пункт 5 Закона)</w:t>
      </w:r>
      <w:r w:rsidRPr="00A752BC">
        <w:rPr>
          <w:lang w:val="pt-BR"/>
        </w:rPr>
        <w:tab/>
      </w:r>
    </w:p>
    <w:p w14:paraId="3AC7B1B1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 Срок годности лекарственного средства на момент поставки лекарственного средства покупателю должен быть следующим: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5EA1B2B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а. Лекарственные средства со сроком годности 2,5 года и более должны иметь остаточный срок годности не менее 24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7853E6D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б. Лекарственные средства со сроком годности до 2,5 лет должны иметь остаточный срок годности не менее 12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C3BA4FB" w14:textId="2F930DCD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Наличие сертификатов качества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sectPr w:rsidR="00A752BC" w:rsidRPr="00A752BC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97FDE"/>
    <w:multiLevelType w:val="hybridMultilevel"/>
    <w:tmpl w:val="895E5946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ED0"/>
    <w:multiLevelType w:val="hybridMultilevel"/>
    <w:tmpl w:val="5C98BDDC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1E611F"/>
    <w:rsid w:val="001F52DE"/>
    <w:rsid w:val="00202A76"/>
    <w:rsid w:val="00230BD9"/>
    <w:rsid w:val="002A507E"/>
    <w:rsid w:val="002D16B4"/>
    <w:rsid w:val="002F0CDD"/>
    <w:rsid w:val="00323205"/>
    <w:rsid w:val="00325B7A"/>
    <w:rsid w:val="00355015"/>
    <w:rsid w:val="003961FB"/>
    <w:rsid w:val="004116EF"/>
    <w:rsid w:val="0045634E"/>
    <w:rsid w:val="00531783"/>
    <w:rsid w:val="00540E9F"/>
    <w:rsid w:val="00565D00"/>
    <w:rsid w:val="005A7778"/>
    <w:rsid w:val="00607320"/>
    <w:rsid w:val="00630DB5"/>
    <w:rsid w:val="00662BC5"/>
    <w:rsid w:val="006D4A41"/>
    <w:rsid w:val="006F60E6"/>
    <w:rsid w:val="00710873"/>
    <w:rsid w:val="007F71F2"/>
    <w:rsid w:val="0080188F"/>
    <w:rsid w:val="00845BC4"/>
    <w:rsid w:val="00857BEB"/>
    <w:rsid w:val="0088670B"/>
    <w:rsid w:val="008D7672"/>
    <w:rsid w:val="008F6224"/>
    <w:rsid w:val="00930784"/>
    <w:rsid w:val="0096500F"/>
    <w:rsid w:val="00975F74"/>
    <w:rsid w:val="0099151F"/>
    <w:rsid w:val="0099546C"/>
    <w:rsid w:val="00A45C33"/>
    <w:rsid w:val="00A752BC"/>
    <w:rsid w:val="00AC7E54"/>
    <w:rsid w:val="00B10EE7"/>
    <w:rsid w:val="00B60487"/>
    <w:rsid w:val="00B677D7"/>
    <w:rsid w:val="00C10411"/>
    <w:rsid w:val="00C21E74"/>
    <w:rsid w:val="00C40D31"/>
    <w:rsid w:val="00D112DD"/>
    <w:rsid w:val="00F12132"/>
    <w:rsid w:val="00F35D61"/>
    <w:rsid w:val="00F64276"/>
    <w:rsid w:val="00F71B10"/>
    <w:rsid w:val="00F81FD3"/>
    <w:rsid w:val="00F970DF"/>
    <w:rsid w:val="00FC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991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2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11</Pages>
  <Words>2971</Words>
  <Characters>16936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50</cp:revision>
  <dcterms:created xsi:type="dcterms:W3CDTF">2024-06-14T10:35:00Z</dcterms:created>
  <dcterms:modified xsi:type="dcterms:W3CDTF">2025-08-07T09:19:00Z</dcterms:modified>
</cp:coreProperties>
</file>