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ՀԿԱԾ-ԷԱՃԱՊՁԲ-25/52 ծածկագրով ՀԿԱԾ կարիքների համար տնտեսական ապրանքների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ՀԿԱԾ-ԷԱՃԱՊՁԲ-25/52 ծածկագրով ՀԿԱԾ կարիքների համար տնտեսական ապրանքների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ՀԿԱԾ-ԷԱՃԱՊՁԲ-25/52 ծածկագրով ՀԿԱԾ կարիքների համար տնտեսական ապրանքների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ՀԿԱԾ-ԷԱՃԱՊՁԲ-25/52 ծածկագրով ՀԿԱԾ կարիքների համար տնտեսական ապրանքների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կրկնակի մեկուսիչով, ԿԳ 1x25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ՀԿԱԾ-ԷԱՃԱՊՁԲ-25/52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ՀԿԱԾ-ԷԱՃԱՊՁԲ-25/52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կրկնակի մեկուսիչով, ԿԳ 1x25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ուժի մեջ մտնելուց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ուժի մեջ մտնելուց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ուժի մեջ մտնելուց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ուժի մեջ մտնելուց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ուժի մեջ մտնելուց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ուժի մեջ մտնելուց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ուժի մեջ մտնելուց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ուժի մեջ մտնելուց 30 օրացուցային օրվա ընթացքում, բայց ոչ ուշ քան 15.12.2025թ.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կրկնակի մեկուսիչով, ԿԳ 1x25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