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BA9A12D" w14:textId="77777777" w:rsidR="009510D4" w:rsidRPr="00BF5101" w:rsidRDefault="009510D4" w:rsidP="00E92886">
      <w:pPr>
        <w:ind w:firstLine="708"/>
        <w:jc w:val="both"/>
        <w:rPr>
          <w:rFonts w:ascii="GHEA Grapalat" w:hAnsi="GHEA Grapalat" w:cs="Sylfaen"/>
          <w:sz w:val="16"/>
          <w:szCs w:val="16"/>
          <w:lang w:val="hy-AM"/>
        </w:rPr>
      </w:pPr>
    </w:p>
    <w:p w14:paraId="5598F1D2" w14:textId="77777777" w:rsidR="00E92886" w:rsidRPr="00BF5101" w:rsidRDefault="00E92886" w:rsidP="00E92886">
      <w:pPr>
        <w:ind w:firstLine="708"/>
        <w:jc w:val="both"/>
        <w:rPr>
          <w:rFonts w:ascii="GHEA Grapalat" w:hAnsi="GHEA Grapalat" w:cs="Sylfaen"/>
          <w:sz w:val="16"/>
          <w:szCs w:val="16"/>
          <w:lang w:val="af-ZA"/>
        </w:rPr>
      </w:pPr>
    </w:p>
    <w:p w14:paraId="6781E126" w14:textId="77777777" w:rsidR="0010496D" w:rsidRPr="00BF5101" w:rsidRDefault="0010496D" w:rsidP="0010496D">
      <w:pPr>
        <w:rPr>
          <w:rFonts w:ascii="GHEA Grapalat" w:hAnsi="GHEA Grapalat"/>
          <w:sz w:val="16"/>
          <w:szCs w:val="16"/>
          <w:lang w:val="af-ZA"/>
        </w:rPr>
      </w:pPr>
    </w:p>
    <w:p w14:paraId="7CA7632A" w14:textId="77777777" w:rsidR="00A613A4" w:rsidRPr="00BF5101" w:rsidRDefault="00A613A4" w:rsidP="00A613A4">
      <w:pPr>
        <w:jc w:val="center"/>
        <w:rPr>
          <w:rFonts w:ascii="GHEA Grapalat" w:hAnsi="GHEA Grapalat"/>
          <w:b/>
          <w:sz w:val="16"/>
          <w:szCs w:val="16"/>
          <w:lang w:val="hy-AM"/>
        </w:rPr>
      </w:pPr>
      <w:r w:rsidRPr="00BF5101">
        <w:rPr>
          <w:rFonts w:ascii="GHEA Grapalat" w:hAnsi="GHEA Grapalat"/>
          <w:b/>
          <w:sz w:val="16"/>
          <w:szCs w:val="16"/>
          <w:lang w:val="hy-AM"/>
        </w:rPr>
        <w:t xml:space="preserve">ՏԵԽՆԻԿԱԿԱՆ ԲՆՈՒԹԱԳԻՐ </w:t>
      </w:r>
      <w:r w:rsidR="00E6357F" w:rsidRPr="00BF5101">
        <w:rPr>
          <w:rFonts w:ascii="GHEA Grapalat" w:hAnsi="GHEA Grapalat"/>
          <w:b/>
          <w:sz w:val="16"/>
          <w:szCs w:val="16"/>
          <w:lang w:val="hy-AM"/>
        </w:rPr>
        <w:t>–</w:t>
      </w:r>
      <w:r w:rsidRPr="00BF5101">
        <w:rPr>
          <w:rFonts w:ascii="GHEA Grapalat" w:hAnsi="GHEA Grapalat"/>
          <w:b/>
          <w:sz w:val="16"/>
          <w:szCs w:val="16"/>
          <w:lang w:val="hy-AM"/>
        </w:rPr>
        <w:t xml:space="preserve"> ԳՆՄԱՆ ԺԱՄԱՆԱԿԱՑՈՒՅՑ*</w:t>
      </w:r>
    </w:p>
    <w:p w14:paraId="3C9445D5" w14:textId="5CEB7C83" w:rsidR="00A613A4" w:rsidRPr="00BF5101" w:rsidRDefault="00A613A4" w:rsidP="00A613A4">
      <w:pPr>
        <w:jc w:val="center"/>
        <w:rPr>
          <w:rFonts w:ascii="GHEA Grapalat" w:hAnsi="GHEA Grapalat"/>
          <w:b/>
          <w:sz w:val="16"/>
          <w:szCs w:val="16"/>
          <w:lang w:val="hy-AM"/>
        </w:rPr>
      </w:pP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  <w:r w:rsidRPr="00BF5101">
        <w:rPr>
          <w:rFonts w:ascii="GHEA Grapalat" w:hAnsi="GHEA Grapalat"/>
          <w:b/>
          <w:sz w:val="16"/>
          <w:szCs w:val="16"/>
          <w:lang w:val="hy-AM"/>
        </w:rPr>
        <w:tab/>
      </w:r>
    </w:p>
    <w:tbl>
      <w:tblPr>
        <w:tblW w:w="1601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8"/>
        <w:gridCol w:w="1985"/>
        <w:gridCol w:w="1275"/>
        <w:gridCol w:w="2694"/>
        <w:gridCol w:w="851"/>
        <w:gridCol w:w="851"/>
        <w:gridCol w:w="991"/>
        <w:gridCol w:w="709"/>
        <w:gridCol w:w="1275"/>
        <w:gridCol w:w="1135"/>
        <w:gridCol w:w="2834"/>
      </w:tblGrid>
      <w:tr w:rsidR="00C41600" w:rsidRPr="00DE111B" w14:paraId="2AF1A019" w14:textId="77777777" w:rsidTr="00517305">
        <w:trPr>
          <w:trHeight w:val="20"/>
        </w:trPr>
        <w:tc>
          <w:tcPr>
            <w:tcW w:w="16018" w:type="dxa"/>
            <w:gridSpan w:val="11"/>
            <w:shd w:val="clear" w:color="auto" w:fill="auto"/>
            <w:vAlign w:val="center"/>
          </w:tcPr>
          <w:p w14:paraId="69638BA8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Ապրանքի</w:t>
            </w:r>
            <w:proofErr w:type="spellEnd"/>
          </w:p>
        </w:tc>
      </w:tr>
      <w:tr w:rsidR="00C41600" w:rsidRPr="00DE111B" w14:paraId="39619074" w14:textId="77777777" w:rsidTr="00517305">
        <w:trPr>
          <w:trHeight w:val="20"/>
        </w:trPr>
        <w:tc>
          <w:tcPr>
            <w:tcW w:w="1418" w:type="dxa"/>
            <w:vMerge w:val="restart"/>
            <w:shd w:val="clear" w:color="auto" w:fill="auto"/>
            <w:vAlign w:val="center"/>
          </w:tcPr>
          <w:p w14:paraId="1297A06C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հրավերով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նախատեսված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չափաբաժնի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համարը</w:t>
            </w:r>
            <w:proofErr w:type="spellEnd"/>
          </w:p>
        </w:tc>
        <w:tc>
          <w:tcPr>
            <w:tcW w:w="1985" w:type="dxa"/>
            <w:vMerge w:val="restart"/>
            <w:shd w:val="clear" w:color="auto" w:fill="auto"/>
            <w:vAlign w:val="center"/>
          </w:tcPr>
          <w:p w14:paraId="5DF211B2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գնումների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պլանով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նախատեսված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միջանցիկ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ծածկագիրը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`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ըստ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ԳՄԱ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դասակարգման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(CPV)</w:t>
            </w:r>
          </w:p>
        </w:tc>
        <w:tc>
          <w:tcPr>
            <w:tcW w:w="1275" w:type="dxa"/>
            <w:vMerge w:val="restart"/>
            <w:shd w:val="clear" w:color="auto" w:fill="auto"/>
            <w:vAlign w:val="center"/>
          </w:tcPr>
          <w:p w14:paraId="2A9DB7ED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անվանումը</w:t>
            </w:r>
            <w:proofErr w:type="spellEnd"/>
          </w:p>
        </w:tc>
        <w:tc>
          <w:tcPr>
            <w:tcW w:w="2694" w:type="dxa"/>
            <w:vMerge w:val="restart"/>
            <w:shd w:val="clear" w:color="auto" w:fill="auto"/>
            <w:vAlign w:val="center"/>
          </w:tcPr>
          <w:p w14:paraId="7FA5C5E7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տեխնիկական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բնութագիրը</w:t>
            </w:r>
            <w:proofErr w:type="spellEnd"/>
          </w:p>
        </w:tc>
        <w:tc>
          <w:tcPr>
            <w:tcW w:w="851" w:type="dxa"/>
            <w:vMerge w:val="restart"/>
            <w:shd w:val="clear" w:color="auto" w:fill="auto"/>
            <w:vAlign w:val="center"/>
          </w:tcPr>
          <w:p w14:paraId="15A621B6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չափման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միավոր</w:t>
            </w:r>
            <w:proofErr w:type="spellEnd"/>
          </w:p>
        </w:tc>
        <w:tc>
          <w:tcPr>
            <w:tcW w:w="851" w:type="dxa"/>
            <w:vMerge w:val="restart"/>
            <w:shd w:val="clear" w:color="auto" w:fill="auto"/>
            <w:vAlign w:val="center"/>
          </w:tcPr>
          <w:p w14:paraId="21680116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միավոր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գինը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/ՀՀ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դրամ</w:t>
            </w:r>
            <w:proofErr w:type="spellEnd"/>
          </w:p>
        </w:tc>
        <w:tc>
          <w:tcPr>
            <w:tcW w:w="991" w:type="dxa"/>
            <w:vMerge w:val="restart"/>
            <w:shd w:val="clear" w:color="auto" w:fill="auto"/>
            <w:vAlign w:val="center"/>
          </w:tcPr>
          <w:p w14:paraId="2DFE64C9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ընդհանուր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գինը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/ՀՀ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դրամ</w:t>
            </w:r>
            <w:proofErr w:type="spellEnd"/>
          </w:p>
        </w:tc>
        <w:tc>
          <w:tcPr>
            <w:tcW w:w="709" w:type="dxa"/>
            <w:vMerge w:val="restart"/>
            <w:shd w:val="clear" w:color="auto" w:fill="auto"/>
            <w:vAlign w:val="center"/>
          </w:tcPr>
          <w:p w14:paraId="136D4AEA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ընդհանուր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քանակը</w:t>
            </w:r>
            <w:proofErr w:type="spellEnd"/>
          </w:p>
        </w:tc>
        <w:tc>
          <w:tcPr>
            <w:tcW w:w="5244" w:type="dxa"/>
            <w:gridSpan w:val="3"/>
            <w:shd w:val="clear" w:color="auto" w:fill="auto"/>
            <w:vAlign w:val="center"/>
          </w:tcPr>
          <w:p w14:paraId="62DFA8F4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մատակարարման</w:t>
            </w:r>
            <w:proofErr w:type="spellEnd"/>
          </w:p>
        </w:tc>
      </w:tr>
      <w:tr w:rsidR="00C41600" w:rsidRPr="00DE111B" w14:paraId="3E1D43B4" w14:textId="77777777" w:rsidTr="00517305">
        <w:trPr>
          <w:cantSplit/>
          <w:trHeight w:val="20"/>
        </w:trPr>
        <w:tc>
          <w:tcPr>
            <w:tcW w:w="1418" w:type="dxa"/>
            <w:vMerge/>
            <w:shd w:val="clear" w:color="auto" w:fill="auto"/>
            <w:vAlign w:val="center"/>
          </w:tcPr>
          <w:p w14:paraId="6EEF769F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985" w:type="dxa"/>
            <w:vMerge/>
            <w:shd w:val="clear" w:color="auto" w:fill="auto"/>
            <w:vAlign w:val="center"/>
          </w:tcPr>
          <w:p w14:paraId="73A6B2B6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5D22E12F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2694" w:type="dxa"/>
            <w:vMerge/>
            <w:shd w:val="clear" w:color="auto" w:fill="auto"/>
            <w:vAlign w:val="center"/>
          </w:tcPr>
          <w:p w14:paraId="1E25A5A9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1" w:type="dxa"/>
            <w:vMerge/>
            <w:shd w:val="clear" w:color="auto" w:fill="auto"/>
            <w:vAlign w:val="center"/>
          </w:tcPr>
          <w:p w14:paraId="25511937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1" w:type="dxa"/>
            <w:vMerge/>
            <w:shd w:val="clear" w:color="auto" w:fill="auto"/>
            <w:vAlign w:val="center"/>
          </w:tcPr>
          <w:p w14:paraId="33411E22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1" w:type="dxa"/>
            <w:vMerge/>
            <w:shd w:val="clear" w:color="auto" w:fill="auto"/>
            <w:vAlign w:val="center"/>
          </w:tcPr>
          <w:p w14:paraId="642DDF4F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vMerge/>
            <w:shd w:val="clear" w:color="auto" w:fill="auto"/>
            <w:vAlign w:val="center"/>
          </w:tcPr>
          <w:p w14:paraId="4EDCB530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041FC3F7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հասցեն</w:t>
            </w:r>
            <w:proofErr w:type="spellEnd"/>
          </w:p>
        </w:tc>
        <w:tc>
          <w:tcPr>
            <w:tcW w:w="1135" w:type="dxa"/>
            <w:shd w:val="clear" w:color="auto" w:fill="auto"/>
            <w:vAlign w:val="center"/>
          </w:tcPr>
          <w:p w14:paraId="51AD7FD2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ենթակա</w:t>
            </w:r>
            <w:proofErr w:type="spellEnd"/>
            <w:r w:rsidRPr="00DE111B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քանակը</w:t>
            </w:r>
            <w:proofErr w:type="spellEnd"/>
          </w:p>
        </w:tc>
        <w:tc>
          <w:tcPr>
            <w:tcW w:w="2834" w:type="dxa"/>
            <w:shd w:val="clear" w:color="auto" w:fill="auto"/>
            <w:vAlign w:val="center"/>
          </w:tcPr>
          <w:p w14:paraId="080D71C3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sz w:val="16"/>
                <w:szCs w:val="16"/>
              </w:rPr>
              <w:t>Ժամկետը</w:t>
            </w:r>
            <w:proofErr w:type="spellEnd"/>
          </w:p>
          <w:p w14:paraId="06D1EA7C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</w:tr>
      <w:tr w:rsidR="00C41600" w:rsidRPr="00DE111B" w14:paraId="605CAD36" w14:textId="77777777" w:rsidTr="00517305">
        <w:trPr>
          <w:cantSplit/>
          <w:trHeight w:val="20"/>
        </w:trPr>
        <w:tc>
          <w:tcPr>
            <w:tcW w:w="1418" w:type="dxa"/>
            <w:shd w:val="clear" w:color="auto" w:fill="auto"/>
            <w:vAlign w:val="center"/>
          </w:tcPr>
          <w:p w14:paraId="03BB3420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FCB5A09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E760FC">
              <w:rPr>
                <w:rFonts w:ascii="GHEA Grapalat" w:hAnsi="GHEA Grapalat"/>
                <w:sz w:val="16"/>
                <w:szCs w:val="16"/>
              </w:rPr>
              <w:t>33191200/4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749DDC3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Շարժական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սեղան</w:t>
            </w:r>
            <w:proofErr w:type="spellEnd"/>
          </w:p>
        </w:tc>
        <w:tc>
          <w:tcPr>
            <w:tcW w:w="2694" w:type="dxa"/>
            <w:shd w:val="clear" w:color="auto" w:fill="auto"/>
            <w:vAlign w:val="center"/>
          </w:tcPr>
          <w:p w14:paraId="67CD8184" w14:textId="77777777" w:rsidR="00C41600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Շարժական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,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անիվներով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,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չժանկոտվող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պողպատից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մանիպուլացիոն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սեղան</w:t>
            </w:r>
            <w:proofErr w:type="spellEnd"/>
          </w:p>
          <w:p w14:paraId="51EE9293" w14:textId="77777777" w:rsidR="00C41600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Համապատասխան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կից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ներկայացված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նկարի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>՝</w:t>
            </w:r>
          </w:p>
          <w:p w14:paraId="4879E147" w14:textId="77777777" w:rsidR="00C41600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object w:dxaOrig="4320" w:dyaOrig="4875" w14:anchorId="0628DAC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3.75pt;height:139.5pt" o:ole="">
                  <v:imagedata r:id="rId8" o:title=""/>
                </v:shape>
                <o:OLEObject Type="Embed" ProgID="PBrush" ShapeID="_x0000_i1025" DrawAspect="Content" ObjectID="_1817317939" r:id="rId9"/>
              </w:object>
            </w:r>
          </w:p>
          <w:p w14:paraId="06C42C66" w14:textId="77777777" w:rsidR="00C41600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</w:p>
          <w:p w14:paraId="2EE80319" w14:textId="77777777" w:rsidR="00C41600" w:rsidRPr="00F76289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15CB98D9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3EB36A3D" w14:textId="3CD3D34A" w:rsidR="00C41600" w:rsidRPr="00DE111B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03FF82DA" w14:textId="2F35C503" w:rsidR="00C41600" w:rsidRPr="00DE111B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7C4B8CC1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15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963C4B7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DE111B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DE111B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DE111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DE111B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DE111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DE111B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DE111B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DE111B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DE111B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shd w:val="clear" w:color="auto" w:fill="auto"/>
            <w:vAlign w:val="center"/>
          </w:tcPr>
          <w:p w14:paraId="037EA362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2834" w:type="dxa"/>
            <w:shd w:val="clear" w:color="auto" w:fill="auto"/>
            <w:vAlign w:val="center"/>
          </w:tcPr>
          <w:p w14:paraId="2C4EA6AB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Պայմանագրի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ուժի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մեջ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մտնելուց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20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օրացուցային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C41600" w:rsidRPr="00DE111B" w14:paraId="4E1FB8B6" w14:textId="77777777" w:rsidTr="00517305">
        <w:trPr>
          <w:cantSplit/>
          <w:trHeight w:val="20"/>
        </w:trPr>
        <w:tc>
          <w:tcPr>
            <w:tcW w:w="1418" w:type="dxa"/>
            <w:shd w:val="clear" w:color="auto" w:fill="auto"/>
            <w:vAlign w:val="center"/>
          </w:tcPr>
          <w:p w14:paraId="5E6DC835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2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4A6800E" w14:textId="77777777" w:rsidR="00C41600" w:rsidRPr="00D75680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495E01">
              <w:rPr>
                <w:rFonts w:ascii="GHEA Grapalat" w:hAnsi="GHEA Grapalat"/>
                <w:sz w:val="16"/>
                <w:szCs w:val="16"/>
              </w:rPr>
              <w:t>44411300/2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28B7B04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color w:val="000000"/>
                <w:sz w:val="16"/>
                <w:szCs w:val="16"/>
              </w:rPr>
              <w:t>Լվացարան</w:t>
            </w:r>
            <w:proofErr w:type="spellEnd"/>
          </w:p>
        </w:tc>
        <w:tc>
          <w:tcPr>
            <w:tcW w:w="2694" w:type="dxa"/>
            <w:shd w:val="clear" w:color="auto" w:fill="auto"/>
            <w:vAlign w:val="center"/>
          </w:tcPr>
          <w:p w14:paraId="6BFB31CD" w14:textId="77777777" w:rsidR="00C41600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Պատրաստված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չժանկոտվող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պողպատից</w:t>
            </w:r>
            <w:proofErr w:type="spellEnd"/>
          </w:p>
          <w:p w14:paraId="1EB26E4D" w14:textId="77777777" w:rsidR="00C41600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Լայնությունը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>՝ 600մմ</w:t>
            </w:r>
          </w:p>
          <w:p w14:paraId="3E3E37F2" w14:textId="77777777" w:rsidR="00C41600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Երկարությոնը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>՝ 800մմ</w:t>
            </w:r>
          </w:p>
          <w:p w14:paraId="73F50CB0" w14:textId="77777777" w:rsidR="00C41600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Խորություն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>/</w:t>
            </w: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բարձրություն</w:t>
            </w:r>
            <w:proofErr w:type="spellEnd"/>
            <w:r>
              <w:rPr>
                <w:rFonts w:ascii="GHEA Grapalat" w:hAnsi="GHEA Grapalat"/>
                <w:sz w:val="16"/>
                <w:szCs w:val="16"/>
              </w:rPr>
              <w:t>՝ 300-400մմ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AF4AA9C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3741E117" w14:textId="1289C645" w:rsidR="00C41600" w:rsidRPr="00DE111B" w:rsidRDefault="00C41600" w:rsidP="0051730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7564EE98" w14:textId="255D9780" w:rsidR="00C41600" w:rsidRPr="00DE111B" w:rsidRDefault="00C41600" w:rsidP="0051730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3C2222BF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049BD806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DE111B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DE111B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DE111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DE111B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DE111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DE111B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DE111B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DE111B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DE111B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shd w:val="clear" w:color="auto" w:fill="auto"/>
            <w:vAlign w:val="center"/>
          </w:tcPr>
          <w:p w14:paraId="69BB2177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2834" w:type="dxa"/>
            <w:shd w:val="clear" w:color="auto" w:fill="auto"/>
            <w:vAlign w:val="center"/>
          </w:tcPr>
          <w:p w14:paraId="4AFFB06A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Պայմանագրի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ուժի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մեջ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մտնելուց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20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օրացուցային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  <w:tr w:rsidR="00C41600" w:rsidRPr="00DE111B" w14:paraId="0B71FE4F" w14:textId="77777777" w:rsidTr="00517305">
        <w:trPr>
          <w:cantSplit/>
          <w:trHeight w:val="20"/>
        </w:trPr>
        <w:tc>
          <w:tcPr>
            <w:tcW w:w="1418" w:type="dxa"/>
            <w:shd w:val="clear" w:color="auto" w:fill="auto"/>
            <w:vAlign w:val="center"/>
          </w:tcPr>
          <w:p w14:paraId="31FDEEAB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3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75B9D3B6" w14:textId="77777777" w:rsidR="00C41600" w:rsidRPr="00D75680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495E01">
              <w:rPr>
                <w:rFonts w:ascii="GHEA Grapalat" w:hAnsi="GHEA Grapalat"/>
                <w:color w:val="403931"/>
                <w:sz w:val="16"/>
                <w:szCs w:val="16"/>
              </w:rPr>
              <w:t>39138220/2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4FBD2CB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color w:val="222222"/>
                <w:sz w:val="16"/>
                <w:szCs w:val="16"/>
              </w:rPr>
              <w:t>Գրասենյակայի</w:t>
            </w:r>
            <w:proofErr w:type="spellEnd"/>
            <w:r>
              <w:rPr>
                <w:rFonts w:ascii="GHEA Grapalat" w:hAnsi="GHEA Grapalat"/>
                <w:color w:val="222222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GHEA Grapalat" w:hAnsi="GHEA Grapalat"/>
                <w:color w:val="222222"/>
                <w:sz w:val="16"/>
                <w:szCs w:val="16"/>
              </w:rPr>
              <w:t>աթոռ</w:t>
            </w:r>
            <w:proofErr w:type="spellEnd"/>
          </w:p>
        </w:tc>
        <w:tc>
          <w:tcPr>
            <w:tcW w:w="2694" w:type="dxa"/>
            <w:shd w:val="clear" w:color="auto" w:fill="auto"/>
            <w:vAlign w:val="center"/>
          </w:tcPr>
          <w:p w14:paraId="7BD2A250" w14:textId="77777777" w:rsidR="00C41600" w:rsidRDefault="00C41600" w:rsidP="00517305">
            <w:pPr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</w:pPr>
            <w:r w:rsidRPr="00310E27">
              <w:rPr>
                <w:rFonts w:ascii="GHEA Grapalat" w:hAnsi="GHEA Grapalat"/>
                <w:sz w:val="16"/>
                <w:szCs w:val="16"/>
                <w:lang w:val="hy-AM"/>
              </w:rPr>
              <w:t>Գրասենյակային աթոռ անիվների վրա՝ շարժական</w:t>
            </w:r>
            <w:r>
              <w:rPr>
                <w:rFonts w:ascii="GHEA Grapalat" w:hAnsi="GHEA Grapalat" w:cs="Sylfaen"/>
                <w:b/>
                <w:bCs/>
                <w:color w:val="000000"/>
                <w:sz w:val="16"/>
                <w:szCs w:val="16"/>
                <w:bdr w:val="none" w:sz="0" w:space="0" w:color="auto" w:frame="1"/>
                <w:shd w:val="clear" w:color="auto" w:fill="F3F3F3"/>
                <w:lang w:val="hy-AM"/>
              </w:rPr>
              <w:t xml:space="preserve">, </w:t>
            </w:r>
            <w:r w:rsidRPr="00310E27">
              <w:rPr>
                <w:rFonts w:ascii="GHEA Grapalat" w:hAnsi="GHEA Grapalat"/>
                <w:sz w:val="16"/>
                <w:szCs w:val="16"/>
                <w:lang w:val="hy-AM"/>
              </w:rPr>
              <w:t xml:space="preserve">երեսպատված </w:t>
            </w:r>
            <w:r w:rsidRPr="00310E27"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 xml:space="preserve"> </w:t>
            </w:r>
            <w:r w:rsidRPr="00A86D22">
              <w:rPr>
                <w:rFonts w:ascii="GHEA Grapalat" w:hAnsi="GHEA Grapalat"/>
                <w:sz w:val="16"/>
                <w:szCs w:val="16"/>
                <w:lang w:val="hy-AM"/>
              </w:rPr>
              <w:t>կաշվե փոխարինիչով</w:t>
            </w:r>
            <w:r w:rsidRPr="00310E27"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>:</w:t>
            </w:r>
            <w:r w:rsidRPr="00310E27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br/>
            </w:r>
            <w:r w:rsidRPr="00310E27">
              <w:rPr>
                <w:rFonts w:ascii="GHEA Grapalat" w:hAnsi="GHEA Grapalat" w:cs="Sylfaen"/>
                <w:b/>
                <w:bCs/>
                <w:color w:val="000000"/>
                <w:sz w:val="16"/>
                <w:szCs w:val="16"/>
                <w:bdr w:val="none" w:sz="0" w:space="0" w:color="auto" w:frame="1"/>
                <w:lang w:val="hy-AM"/>
              </w:rPr>
              <w:t>Կարկասը՝</w:t>
            </w:r>
            <w:r w:rsidRPr="00310E27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  <w:bdr w:val="none" w:sz="0" w:space="0" w:color="auto" w:frame="1"/>
                <w:lang w:val="hy-AM"/>
              </w:rPr>
              <w:t> </w:t>
            </w:r>
            <w:r w:rsidRPr="00310E27"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>մետաղյա</w:t>
            </w:r>
            <w:r w:rsidRPr="00310E27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br/>
            </w:r>
            <w:r w:rsidRPr="00310E27">
              <w:rPr>
                <w:rFonts w:ascii="GHEA Grapalat" w:hAnsi="GHEA Grapalat" w:cs="Sylfaen"/>
                <w:b/>
                <w:bCs/>
                <w:color w:val="000000"/>
                <w:sz w:val="16"/>
                <w:szCs w:val="16"/>
                <w:bdr w:val="none" w:sz="0" w:space="0" w:color="auto" w:frame="1"/>
                <w:lang w:val="hy-AM"/>
              </w:rPr>
              <w:t>Արմունկները՝</w:t>
            </w:r>
            <w:r w:rsidRPr="00310E27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  <w:bdr w:val="none" w:sz="0" w:space="0" w:color="auto" w:frame="1"/>
                <w:lang w:val="hy-AM"/>
              </w:rPr>
              <w:t> </w:t>
            </w:r>
            <w:r w:rsidRPr="002C493C"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>պլաստմաս</w:t>
            </w:r>
            <w:r w:rsidRPr="00310E27"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 xml:space="preserve"> </w:t>
            </w:r>
            <w:r w:rsidRPr="00310E27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br/>
            </w:r>
            <w:r w:rsidRPr="00310E27">
              <w:rPr>
                <w:rFonts w:ascii="GHEA Grapalat" w:hAnsi="GHEA Grapalat"/>
                <w:sz w:val="16"/>
                <w:szCs w:val="16"/>
                <w:lang w:val="hy-AM"/>
              </w:rPr>
              <w:t>Բարձրությունը կառավարվող</w:t>
            </w:r>
            <w:r w:rsidRPr="00310E27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br/>
            </w:r>
            <w:r w:rsidRPr="00310E27">
              <w:rPr>
                <w:rFonts w:ascii="GHEA Grapalat" w:hAnsi="GHEA Grapalat" w:cs="Sylfaen"/>
                <w:b/>
                <w:bCs/>
                <w:color w:val="000000"/>
                <w:sz w:val="16"/>
                <w:szCs w:val="16"/>
                <w:bdr w:val="none" w:sz="0" w:space="0" w:color="auto" w:frame="1"/>
                <w:lang w:val="hy-AM"/>
              </w:rPr>
              <w:t>Խաչուկ՝</w:t>
            </w:r>
            <w:r w:rsidRPr="00310E27">
              <w:rPr>
                <w:rFonts w:ascii="Calibri" w:hAnsi="Calibri" w:cs="Calibri"/>
                <w:color w:val="000000"/>
                <w:sz w:val="16"/>
                <w:szCs w:val="16"/>
                <w:lang w:val="hy-AM"/>
              </w:rPr>
              <w:t> </w:t>
            </w:r>
            <w:r w:rsidRPr="00310E27"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>մետաղյա</w:t>
            </w:r>
            <w:r w:rsidRPr="00310E27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br/>
            </w:r>
            <w:r w:rsidRPr="00310E27">
              <w:rPr>
                <w:rFonts w:ascii="GHEA Grapalat" w:hAnsi="GHEA Grapalat" w:cs="Sylfaen"/>
                <w:b/>
                <w:bCs/>
                <w:color w:val="000000"/>
                <w:sz w:val="16"/>
                <w:szCs w:val="16"/>
                <w:bdr w:val="none" w:sz="0" w:space="0" w:color="auto" w:frame="1"/>
                <w:lang w:val="hy-AM"/>
              </w:rPr>
              <w:t>Անիվ՝</w:t>
            </w:r>
            <w:r w:rsidRPr="00310E27">
              <w:rPr>
                <w:rFonts w:ascii="Calibri" w:hAnsi="Calibri" w:cs="Calibri"/>
                <w:color w:val="000000"/>
                <w:sz w:val="16"/>
                <w:szCs w:val="16"/>
                <w:lang w:val="hy-AM"/>
              </w:rPr>
              <w:t> </w:t>
            </w:r>
            <w:r w:rsidRPr="00310E27"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>պլաստմասե</w:t>
            </w:r>
            <w:r w:rsidRPr="00310E27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br/>
            </w:r>
            <w:r w:rsidRPr="00310E27">
              <w:rPr>
                <w:rFonts w:ascii="GHEA Grapalat" w:hAnsi="GHEA Grapalat" w:cs="Sylfaen"/>
                <w:b/>
                <w:bCs/>
                <w:color w:val="000000"/>
                <w:sz w:val="16"/>
                <w:szCs w:val="16"/>
                <w:bdr w:val="none" w:sz="0" w:space="0" w:color="auto" w:frame="1"/>
                <w:lang w:val="hy-AM"/>
              </w:rPr>
              <w:t>Քաշի</w:t>
            </w:r>
            <w:r w:rsidRPr="00310E27">
              <w:rPr>
                <w:rFonts w:ascii="GHEA Grapalat" w:hAnsi="GHEA Grapalat"/>
                <w:b/>
                <w:bCs/>
                <w:color w:val="000000"/>
                <w:sz w:val="16"/>
                <w:szCs w:val="16"/>
                <w:bdr w:val="none" w:sz="0" w:space="0" w:color="auto" w:frame="1"/>
                <w:lang w:val="hy-AM"/>
              </w:rPr>
              <w:t xml:space="preserve"> </w:t>
            </w:r>
            <w:r w:rsidRPr="00310E27">
              <w:rPr>
                <w:rFonts w:ascii="GHEA Grapalat" w:hAnsi="GHEA Grapalat" w:cs="Sylfaen"/>
                <w:b/>
                <w:bCs/>
                <w:color w:val="000000"/>
                <w:sz w:val="16"/>
                <w:szCs w:val="16"/>
                <w:bdr w:val="none" w:sz="0" w:space="0" w:color="auto" w:frame="1"/>
                <w:lang w:val="hy-AM"/>
              </w:rPr>
              <w:t>սահմանափակում՝</w:t>
            </w:r>
            <w:r w:rsidRPr="00310E27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  <w:bdr w:val="none" w:sz="0" w:space="0" w:color="auto" w:frame="1"/>
                <w:lang w:val="hy-AM"/>
              </w:rPr>
              <w:t> </w:t>
            </w:r>
            <w:r w:rsidRPr="00310E27"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130</w:t>
            </w:r>
            <w:r w:rsidRPr="00310E27"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>կգ</w:t>
            </w:r>
          </w:p>
          <w:p w14:paraId="5AA9DEE8" w14:textId="77777777" w:rsidR="00C41600" w:rsidRPr="00480C8E" w:rsidRDefault="00C41600" w:rsidP="00517305">
            <w:pPr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</w:pPr>
            <w:r w:rsidRPr="00480C8E"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>Գույնը համաձայնեցնել պատվիրատուի հետ:</w:t>
            </w:r>
          </w:p>
          <w:p w14:paraId="41D95042" w14:textId="77777777" w:rsidR="00C41600" w:rsidRPr="00257150" w:rsidRDefault="00C41600" w:rsidP="00517305">
            <w:pPr>
              <w:pStyle w:val="aff1"/>
              <w:spacing w:line="0" w:lineRule="atLeast"/>
              <w:ind w:left="0"/>
              <w:jc w:val="center"/>
              <w:rPr>
                <w:rFonts w:ascii="GHEA Grapalat" w:hAnsi="GHEA Grapalat"/>
                <w:b/>
                <w:sz w:val="16"/>
                <w:szCs w:val="16"/>
                <w:lang w:val="hy-AM"/>
              </w:rPr>
            </w:pPr>
            <w:r w:rsidRPr="00633B9C">
              <w:rPr>
                <w:rFonts w:ascii="GHEA Grapalat" w:hAnsi="GHEA Grapalat"/>
                <w:sz w:val="16"/>
                <w:szCs w:val="16"/>
                <w:lang w:val="hy-AM"/>
              </w:rPr>
              <w:t xml:space="preserve">Տեղափոխումը,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տ</w:t>
            </w:r>
            <w:r w:rsidRPr="00257150">
              <w:rPr>
                <w:rFonts w:ascii="GHEA Grapalat" w:hAnsi="GHEA Grapalat"/>
                <w:sz w:val="16"/>
                <w:szCs w:val="16"/>
                <w:lang w:val="hy-AM"/>
              </w:rPr>
              <w:t>եղադրումը՝ ներառյալ պահանջվող բոլոր նյութերը  մատակարարի միջոցներով:</w:t>
            </w:r>
          </w:p>
          <w:p w14:paraId="48E8D5FC" w14:textId="77777777" w:rsidR="00C41600" w:rsidRPr="006B1C77" w:rsidRDefault="00C41600" w:rsidP="00517305">
            <w:pPr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</w:pPr>
          </w:p>
          <w:p w14:paraId="2765EE81" w14:textId="77777777" w:rsidR="00C41600" w:rsidRPr="00480C8E" w:rsidRDefault="00C41600" w:rsidP="00517305">
            <w:pPr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</w:pPr>
          </w:p>
          <w:p w14:paraId="0C7B890F" w14:textId="77777777" w:rsidR="00C41600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object w:dxaOrig="11415" w:dyaOrig="15885" w14:anchorId="685D9680">
                <v:shape id="_x0000_i1026" type="#_x0000_t75" style="width:116.25pt;height:149.25pt" o:ole="">
                  <v:imagedata r:id="rId10" o:title=""/>
                </v:shape>
                <o:OLEObject Type="Embed" ProgID="PBrush" ShapeID="_x0000_i1026" DrawAspect="Content" ObjectID="_1817317940" r:id="rId11"/>
              </w:objec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A45AEC8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GHEA Grapalat" w:hAnsi="GHEA Grapalat"/>
                <w:sz w:val="16"/>
                <w:szCs w:val="16"/>
              </w:rPr>
              <w:t>հատ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14:paraId="5E4F208C" w14:textId="5F1FC99B" w:rsidR="00C41600" w:rsidRPr="00DE111B" w:rsidRDefault="00C41600" w:rsidP="0051730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1CA0784C" w14:textId="4A880475" w:rsidR="00C41600" w:rsidRPr="00DE111B" w:rsidRDefault="00C41600" w:rsidP="0051730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5333C27E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5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03B92F2C" w14:textId="77777777" w:rsidR="00C41600" w:rsidRPr="00DE111B" w:rsidRDefault="00C41600" w:rsidP="00517305">
            <w:pPr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DE111B"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 w:rsidRPr="00DE111B">
              <w:rPr>
                <w:rFonts w:ascii="MS Mincho" w:eastAsia="MS Mincho" w:hAnsi="MS Mincho" w:cs="MS Mincho" w:hint="eastAsia"/>
                <w:sz w:val="16"/>
                <w:szCs w:val="16"/>
                <w:lang w:val="af-ZA"/>
              </w:rPr>
              <w:t>․</w:t>
            </w:r>
            <w:r w:rsidRPr="00DE111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DE111B"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 w:rsidRPr="00DE111B"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 w:rsidRPr="00DE111B"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 w:rsidRPr="00DE111B">
              <w:rPr>
                <w:rFonts w:ascii="MS Mincho" w:eastAsia="MS Mincho" w:hAnsi="MS Mincho" w:cs="MS Mincho" w:hint="eastAsia"/>
                <w:sz w:val="16"/>
                <w:szCs w:val="16"/>
                <w:lang w:val="hy-AM"/>
              </w:rPr>
              <w:t>․</w:t>
            </w:r>
            <w:r w:rsidRPr="00DE111B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DE111B"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shd w:val="clear" w:color="auto" w:fill="auto"/>
            <w:vAlign w:val="center"/>
          </w:tcPr>
          <w:p w14:paraId="725364D4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Համաձայն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պատվերի</w:t>
            </w:r>
            <w:proofErr w:type="spellEnd"/>
          </w:p>
        </w:tc>
        <w:tc>
          <w:tcPr>
            <w:tcW w:w="2834" w:type="dxa"/>
            <w:shd w:val="clear" w:color="auto" w:fill="auto"/>
            <w:vAlign w:val="center"/>
          </w:tcPr>
          <w:p w14:paraId="044FFB8D" w14:textId="77777777" w:rsidR="00C41600" w:rsidRPr="00DE111B" w:rsidRDefault="00C41600" w:rsidP="00517305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Պայմանագրի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ուժի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մեջ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մտնելուց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հետո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Պատվիրատուից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պատվերը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ստանալու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20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օրացուցային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օրվա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 xml:space="preserve"> </w:t>
            </w:r>
            <w:proofErr w:type="spellStart"/>
            <w:r w:rsidRPr="00DE111B">
              <w:rPr>
                <w:rFonts w:ascii="GHEA Grapalat" w:hAnsi="GHEA Grapalat"/>
                <w:color w:val="000000"/>
                <w:sz w:val="16"/>
                <w:szCs w:val="16"/>
              </w:rPr>
              <w:t>ընթացում</w:t>
            </w:r>
            <w:proofErr w:type="spellEnd"/>
            <w:r w:rsidRPr="00DE111B">
              <w:rPr>
                <w:rFonts w:ascii="GHEA Grapalat" w:hAnsi="GHEA Grapalat"/>
                <w:color w:val="000000"/>
                <w:sz w:val="16"/>
                <w:szCs w:val="16"/>
                <w:lang w:val="af-ZA"/>
              </w:rPr>
              <w:t>:</w:t>
            </w:r>
          </w:p>
        </w:tc>
      </w:tr>
    </w:tbl>
    <w:p w14:paraId="60819324" w14:textId="77777777" w:rsidR="006E06BC" w:rsidRPr="002006D8" w:rsidRDefault="001A1B77" w:rsidP="006E06BC">
      <w:pPr>
        <w:pStyle w:val="aff1"/>
        <w:spacing w:line="0" w:lineRule="atLeast"/>
        <w:ind w:left="0"/>
        <w:jc w:val="both"/>
        <w:rPr>
          <w:rFonts w:ascii="GHEA Grapalat" w:hAnsi="GHEA Grapalat"/>
          <w:b/>
          <w:sz w:val="16"/>
          <w:szCs w:val="16"/>
          <w:lang w:val="af-ZA"/>
        </w:rPr>
      </w:pPr>
      <w:r w:rsidRPr="00BF5101">
        <w:rPr>
          <w:rFonts w:ascii="GHEA Grapalat" w:hAnsi="GHEA Grapalat"/>
          <w:b/>
          <w:sz w:val="16"/>
          <w:szCs w:val="16"/>
          <w:lang w:val="af-ZA"/>
        </w:rPr>
        <w:t xml:space="preserve">  </w:t>
      </w:r>
      <w:r w:rsidR="006E06BC" w:rsidRPr="002006D8">
        <w:rPr>
          <w:rFonts w:ascii="GHEA Grapalat" w:hAnsi="GHEA Grapalat"/>
          <w:b/>
          <w:sz w:val="16"/>
          <w:szCs w:val="16"/>
          <w:lang w:val="af-ZA"/>
        </w:rPr>
        <w:t>&lt;&lt;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Գնումների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մասին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&gt;&gt;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ՀՀ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օրենքի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13-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րդ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հոդվածի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>, 5-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րդ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մասի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համաձայն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եթե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որևէ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գնման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առարկայի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հատկանիշները</w:t>
      </w:r>
      <w:r w:rsidR="006E06BC" w:rsidRPr="002006D8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պահանջ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կամ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հղում</w:t>
      </w:r>
      <w:r w:rsidR="006E06BC" w:rsidRPr="002006D8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են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պատունակում</w:t>
      </w:r>
      <w:r w:rsidR="006E06BC" w:rsidRPr="002006D8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որևէ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առևտրային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նշանին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ֆիրմային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անվանմանը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արտոնագրին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էսքիզին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կամ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մոդելին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ծագման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երկրին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կամ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կոնկրետ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աղբյուրին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կամ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արտադրողին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ապա</w:t>
      </w:r>
      <w:r w:rsidR="006E06BC" w:rsidRPr="002006D8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դեպքում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մասնակիցները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կարող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են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ներկայացնել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տվյալ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գնման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առարկայի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համարժեքը՝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միաժամանակ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հայտով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ներկայացնելով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համարժեքը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ներկայացվող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տվյալ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գնման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առարկայի</w:t>
      </w:r>
      <w:r w:rsidR="006E06BC" w:rsidRPr="002006D8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6E06BC" w:rsidRPr="002006D8">
        <w:rPr>
          <w:rFonts w:ascii="GHEA Grapalat" w:hAnsi="GHEA Grapalat" w:cs="Sylfaen"/>
          <w:b/>
          <w:sz w:val="16"/>
          <w:szCs w:val="16"/>
          <w:lang w:val="pt-BR"/>
        </w:rPr>
        <w:t>հատկանիշները</w:t>
      </w:r>
      <w:r w:rsidR="006E06BC" w:rsidRPr="002006D8">
        <w:rPr>
          <w:rFonts w:ascii="GHEA Grapalat" w:hAnsi="GHEA Grapalat"/>
          <w:b/>
          <w:sz w:val="16"/>
          <w:szCs w:val="16"/>
          <w:lang w:val="af-ZA"/>
        </w:rPr>
        <w:t>:</w:t>
      </w:r>
    </w:p>
    <w:p w14:paraId="65F6B773" w14:textId="77777777" w:rsidR="006E06BC" w:rsidRPr="002006D8" w:rsidRDefault="006E06BC" w:rsidP="006E06BC">
      <w:pPr>
        <w:pStyle w:val="aff1"/>
        <w:numPr>
          <w:ilvl w:val="0"/>
          <w:numId w:val="24"/>
        </w:numPr>
        <w:jc w:val="both"/>
        <w:rPr>
          <w:rFonts w:ascii="GHEA Grapalat" w:hAnsi="GHEA Grapalat" w:cs="Sylfaen"/>
          <w:i/>
          <w:sz w:val="16"/>
          <w:szCs w:val="16"/>
          <w:lang w:val="pt-BR"/>
        </w:rPr>
      </w:pPr>
      <w:r w:rsidRPr="002006D8">
        <w:rPr>
          <w:rFonts w:ascii="GHEA Grapalat" w:hAnsi="GHEA Grapalat"/>
          <w:sz w:val="16"/>
          <w:szCs w:val="16"/>
          <w:lang w:val="pt-BR"/>
        </w:rPr>
        <w:t xml:space="preserve">* </w:t>
      </w:r>
      <w:r w:rsidRPr="002006D8">
        <w:rPr>
          <w:rFonts w:ascii="GHEA Grapalat" w:hAnsi="GHEA Grapalat" w:cs="Sylfaen"/>
          <w:i/>
          <w:sz w:val="16"/>
          <w:szCs w:val="16"/>
          <w:lang w:val="pt-BR"/>
        </w:rPr>
        <w:t xml:space="preserve">Ապրանքի մատակարարման ժամկետը, իսկ փուլային մատակարարման դեպքում` առաջին փուլի մատակարարման ժամկետը, պետք է սահմանվի առնվազն 20 օրացուցային օր, որի հաշվարկը կատարվում է պայմանագրով նախատեսված կողմերի իրավունքների և պարտականությունների կատարման պայմանն ուժի մեջ մտնելու օրը, բացառությամբ այն դեպքի, երբ ընտրված մասնակիցը համաձայնում է ապրանքը մատակարարել ավելի կարճ ժամկետում: </w:t>
      </w:r>
    </w:p>
    <w:p w14:paraId="44E89BC8" w14:textId="77777777" w:rsidR="006E06BC" w:rsidRPr="002006D8" w:rsidRDefault="006E06BC" w:rsidP="006E06BC">
      <w:pPr>
        <w:pStyle w:val="aff1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/>
        </w:rPr>
      </w:pPr>
      <w:r w:rsidRPr="002006D8">
        <w:rPr>
          <w:rFonts w:ascii="GHEA Grapalat" w:hAnsi="GHEA Grapalat" w:cs="Sylfaen"/>
          <w:b/>
          <w:i/>
          <w:sz w:val="16"/>
          <w:szCs w:val="16"/>
          <w:lang w:val="pt-BR"/>
        </w:rPr>
        <w:t>Մատակարարման վերջնաժամկետը չի կարող ավել լինել, քան տվյալ տարվա դեկտեմբերի 25-ը:</w:t>
      </w:r>
    </w:p>
    <w:p w14:paraId="2AAD1BCD" w14:textId="77777777" w:rsidR="006E06BC" w:rsidRPr="002006D8" w:rsidRDefault="006E06BC" w:rsidP="006E06BC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i/>
          <w:sz w:val="16"/>
          <w:szCs w:val="16"/>
          <w:lang w:val="pt-BR" w:eastAsia="en-US"/>
        </w:rPr>
      </w:pPr>
      <w:r w:rsidRPr="002006D8">
        <w:rPr>
          <w:rFonts w:ascii="GHEA Grapalat" w:hAnsi="GHEA Grapalat"/>
          <w:sz w:val="16"/>
          <w:szCs w:val="16"/>
        </w:rPr>
        <w:t xml:space="preserve">** </w:t>
      </w:r>
      <w:r w:rsidRPr="002006D8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Եթե ընտրված մասնակցի հայտով  ներկայավել է մեկից ավելի արտադրողների կողմից արտադրված, ինչպես նաև տարբեր ապրանքային նշան, ֆիրմային անվանում և մակնիշ ունեցող ապրանքներ, ապա </w:t>
      </w:r>
      <w:r w:rsidRPr="002006D8">
        <w:rPr>
          <w:rFonts w:ascii="GHEA Grapalat" w:hAnsi="GHEA Grapalat" w:cs="Sylfaen"/>
          <w:i/>
          <w:sz w:val="16"/>
          <w:szCs w:val="16"/>
          <w:lang w:val="hy-AM" w:eastAsia="en-US"/>
        </w:rPr>
        <w:t>դրանցից բավարար գնահատվածները</w:t>
      </w:r>
      <w:r w:rsidRPr="002006D8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 ներառվում են սույն հավելվածում: Եթե հրավերով չի նախատեսվում մասնակցի կողմից առաջարկվող ապրանքի՝ ապրանքային նշանի, ֆիրմային անվանման, մակնիշի և արտադրողի վերաբերյալ տեղեկատվության ներկայացում, ապա հանվում են «ապրանքային նշանը, մակնիշը և արտադրողի անվանումը</w:t>
      </w:r>
      <w:r w:rsidRPr="002006D8" w:rsidDel="00EB35E7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 </w:t>
      </w:r>
      <w:r w:rsidRPr="002006D8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» սյունակը: Պայմանագրով նախատեսված դեպքում Վաճառողը Գնորդին ներկայացնում է նաև ապրանքն արտադրողից կամ վերջինիս ներկայացուցչից երաշխիքային նամակ կամ համապատասխանության սերտիֆիկատ: </w:t>
      </w:r>
    </w:p>
    <w:p w14:paraId="4E1060A3" w14:textId="77777777" w:rsidR="006E06BC" w:rsidRPr="002006D8" w:rsidRDefault="006E06BC" w:rsidP="006E06BC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 w:rsidRPr="002006D8">
        <w:rPr>
          <w:rFonts w:ascii="GHEA Grapalat" w:hAnsi="GHEA Grapalat" w:cs="Sylfaen"/>
          <w:b/>
          <w:i/>
          <w:sz w:val="16"/>
          <w:szCs w:val="16"/>
          <w:lang w:val="pt-BR" w:eastAsia="en-US"/>
        </w:rPr>
        <w:t>Եթե պայմանագրի գործողության ընթացքում Պատվիրատուի կողմից գնման առարկայի պահանջը ներկայացվել է ոչ ամբողջ խմբաքանակի համար, ապա գնման առարկայի չմատակարարված, մնացորդային խմբաքանակի մասով պայմանագիրը լուծվում է:</w:t>
      </w:r>
    </w:p>
    <w:p w14:paraId="65582CE5" w14:textId="77777777" w:rsidR="006E06BC" w:rsidRPr="002006D8" w:rsidRDefault="006E06BC" w:rsidP="006E06BC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 w:rsidRPr="002006D8">
        <w:rPr>
          <w:rFonts w:ascii="GHEA Grapalat" w:hAnsi="GHEA Grapalat" w:cs="Sylfaen"/>
          <w:b/>
          <w:i/>
          <w:sz w:val="16"/>
          <w:szCs w:val="16"/>
          <w:lang w:val="hy-AM" w:eastAsia="en-US"/>
        </w:rPr>
        <w:t>Ապրանքները պետք է լինեն չօգտագործված։</w:t>
      </w:r>
    </w:p>
    <w:p w14:paraId="02BF4BAD" w14:textId="77777777" w:rsidR="006E06BC" w:rsidRPr="003B2AAA" w:rsidRDefault="006E06BC" w:rsidP="006E06BC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 w:rsidRPr="002006D8">
        <w:rPr>
          <w:rFonts w:ascii="GHEA Grapalat" w:hAnsi="GHEA Grapalat" w:cs="Sylfaen"/>
          <w:b/>
          <w:i/>
          <w:sz w:val="16"/>
          <w:szCs w:val="16"/>
          <w:lang w:val="hy-AM" w:eastAsia="en-US"/>
        </w:rPr>
        <w:t xml:space="preserve">Ապրանքները պետք է մատակարարվեն մինչև պատվիրատուի կողմից մատնանշված պահեստը։ </w:t>
      </w:r>
    </w:p>
    <w:p w14:paraId="66765019" w14:textId="77777777" w:rsidR="003B2AAA" w:rsidRPr="003B2AAA" w:rsidRDefault="003B2AAA" w:rsidP="003B2AAA">
      <w:pPr>
        <w:pStyle w:val="af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en-US" w:eastAsia="en-US"/>
        </w:rPr>
      </w:pPr>
    </w:p>
    <w:p w14:paraId="55AA4292" w14:textId="2D8B9FE3" w:rsidR="00231590" w:rsidRPr="00BF5101" w:rsidRDefault="00231590" w:rsidP="006E06BC">
      <w:pPr>
        <w:pStyle w:val="aff1"/>
        <w:spacing w:line="0" w:lineRule="atLeast"/>
        <w:ind w:left="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</w:p>
    <w:p w14:paraId="773AC235" w14:textId="2F9213C2" w:rsidR="00231590" w:rsidRPr="003B2AAA" w:rsidRDefault="003B2AAA" w:rsidP="003B2AAA">
      <w:pPr>
        <w:widowControl w:val="0"/>
        <w:spacing w:line="0" w:lineRule="atLeast"/>
        <w:jc w:val="center"/>
        <w:rPr>
          <w:rFonts w:ascii="GHEA Grapalat" w:hAnsi="GHEA Grapalat"/>
          <w:sz w:val="20"/>
          <w:szCs w:val="20"/>
        </w:rPr>
      </w:pPr>
      <w:r w:rsidRPr="00C55EE6">
        <w:rPr>
          <w:rFonts w:ascii="GHEA Grapalat" w:hAnsi="GHEA Grapalat"/>
          <w:sz w:val="20"/>
          <w:szCs w:val="20"/>
        </w:rPr>
        <w:t>ТЕХНИЧЕСКАЯ ХАРАКТЕРИСТИКА-ГРАФИК ЗАКУПКИ</w:t>
      </w:r>
      <w:r w:rsidRPr="00C55EE6">
        <w:rPr>
          <w:rStyle w:val="af6"/>
          <w:rFonts w:ascii="GHEA Grapalat" w:hAnsi="GHEA Grapalat"/>
          <w:sz w:val="20"/>
          <w:szCs w:val="20"/>
        </w:rPr>
        <w:footnoteReference w:customMarkFollows="1" w:id="1"/>
        <w:t>*</w:t>
      </w:r>
    </w:p>
    <w:p w14:paraId="103AC883" w14:textId="77777777" w:rsidR="001A1B77" w:rsidRPr="00BF5101" w:rsidRDefault="001A1B77" w:rsidP="003B2AAA">
      <w:pPr>
        <w:rPr>
          <w:rFonts w:ascii="GHEA Grapalat" w:hAnsi="GHEA Grapalat" w:cs="Sylfaen"/>
          <w:b/>
          <w:sz w:val="16"/>
          <w:szCs w:val="16"/>
          <w:lang w:val="hy-AM"/>
        </w:rPr>
      </w:pPr>
    </w:p>
    <w:tbl>
      <w:tblPr>
        <w:tblW w:w="1587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989"/>
        <w:gridCol w:w="1422"/>
        <w:gridCol w:w="1275"/>
        <w:gridCol w:w="2835"/>
        <w:gridCol w:w="709"/>
        <w:gridCol w:w="993"/>
        <w:gridCol w:w="992"/>
        <w:gridCol w:w="709"/>
        <w:gridCol w:w="1417"/>
        <w:gridCol w:w="1134"/>
        <w:gridCol w:w="3402"/>
      </w:tblGrid>
      <w:tr w:rsidR="008749D1" w:rsidRPr="00C41600" w14:paraId="0CDC0780" w14:textId="77777777" w:rsidTr="00C41600">
        <w:trPr>
          <w:trHeight w:val="20"/>
        </w:trPr>
        <w:tc>
          <w:tcPr>
            <w:tcW w:w="15877" w:type="dxa"/>
            <w:gridSpan w:val="11"/>
            <w:shd w:val="clear" w:color="auto" w:fill="FFFFFF" w:themeFill="background1"/>
            <w:vAlign w:val="center"/>
          </w:tcPr>
          <w:p w14:paraId="705520E6" w14:textId="77777777" w:rsidR="008749D1" w:rsidRPr="00C41600" w:rsidRDefault="008749D1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Товар</w:t>
            </w:r>
            <w:proofErr w:type="spellEnd"/>
          </w:p>
        </w:tc>
      </w:tr>
      <w:tr w:rsidR="006E06BC" w:rsidRPr="00C41600" w14:paraId="339D0973" w14:textId="77777777" w:rsidTr="00C41600">
        <w:trPr>
          <w:trHeight w:val="20"/>
        </w:trPr>
        <w:tc>
          <w:tcPr>
            <w:tcW w:w="989" w:type="dxa"/>
            <w:vMerge w:val="restart"/>
            <w:shd w:val="clear" w:color="auto" w:fill="FFFFFF" w:themeFill="background1"/>
            <w:vAlign w:val="center"/>
          </w:tcPr>
          <w:p w14:paraId="70187B5C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номер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предусмотренного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приглашением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лота</w:t>
            </w:r>
            <w:proofErr w:type="spellEnd"/>
          </w:p>
          <w:p w14:paraId="76416BA9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1422" w:type="dxa"/>
            <w:vMerge w:val="restart"/>
            <w:shd w:val="clear" w:color="auto" w:fill="FFFFFF" w:themeFill="background1"/>
            <w:vAlign w:val="center"/>
          </w:tcPr>
          <w:p w14:paraId="46CC1A52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ru-RU"/>
              </w:rPr>
            </w:pPr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  <w:lang w:val="ru-RU"/>
              </w:rPr>
              <w:t>промежуточный код, предусмотренный планом закупок по классификации ЕЗК (</w:t>
            </w:r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CPV</w:t>
            </w:r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  <w:lang w:val="ru-RU"/>
              </w:rPr>
              <w:t>)</w:t>
            </w:r>
          </w:p>
          <w:p w14:paraId="1F1A933C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  <w:lang w:val="ru-RU"/>
              </w:rPr>
            </w:pPr>
          </w:p>
        </w:tc>
        <w:tc>
          <w:tcPr>
            <w:tcW w:w="1275" w:type="dxa"/>
            <w:vMerge w:val="restart"/>
            <w:shd w:val="clear" w:color="auto" w:fill="FFFFFF" w:themeFill="background1"/>
            <w:vAlign w:val="center"/>
          </w:tcPr>
          <w:p w14:paraId="598F174C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наименование</w:t>
            </w:r>
            <w:proofErr w:type="spellEnd"/>
          </w:p>
          <w:p w14:paraId="617DA8C8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2835" w:type="dxa"/>
            <w:vMerge w:val="restart"/>
            <w:shd w:val="clear" w:color="auto" w:fill="FFFFFF" w:themeFill="background1"/>
            <w:vAlign w:val="center"/>
          </w:tcPr>
          <w:p w14:paraId="7FC15254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техническая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характеристика</w:t>
            </w:r>
            <w:proofErr w:type="spellEnd"/>
          </w:p>
          <w:p w14:paraId="36805A0D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709" w:type="dxa"/>
            <w:vMerge w:val="restart"/>
            <w:shd w:val="clear" w:color="auto" w:fill="FFFFFF" w:themeFill="background1"/>
            <w:vAlign w:val="center"/>
          </w:tcPr>
          <w:p w14:paraId="750B702C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единица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измерения</w:t>
            </w:r>
            <w:proofErr w:type="spellEnd"/>
          </w:p>
          <w:p w14:paraId="52DB44D0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993" w:type="dxa"/>
            <w:vMerge w:val="restart"/>
            <w:shd w:val="clear" w:color="auto" w:fill="FFFFFF" w:themeFill="background1"/>
            <w:vAlign w:val="center"/>
          </w:tcPr>
          <w:p w14:paraId="40EBD114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цена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единицы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/</w:t>
            </w: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драмов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РА</w:t>
            </w:r>
          </w:p>
          <w:p w14:paraId="31C0CD39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992" w:type="dxa"/>
            <w:vMerge w:val="restart"/>
            <w:shd w:val="clear" w:color="auto" w:fill="FFFFFF" w:themeFill="background1"/>
            <w:vAlign w:val="center"/>
          </w:tcPr>
          <w:p w14:paraId="4C8DDF32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общая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цена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/</w:t>
            </w: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драмов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РА</w:t>
            </w:r>
          </w:p>
          <w:p w14:paraId="79B852AF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709" w:type="dxa"/>
            <w:vMerge w:val="restart"/>
            <w:shd w:val="clear" w:color="auto" w:fill="FFFFFF" w:themeFill="background1"/>
            <w:vAlign w:val="center"/>
          </w:tcPr>
          <w:p w14:paraId="2F48F564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общий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объем</w:t>
            </w:r>
            <w:proofErr w:type="spellEnd"/>
          </w:p>
          <w:p w14:paraId="1CFAD3DF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5953" w:type="dxa"/>
            <w:gridSpan w:val="3"/>
            <w:shd w:val="clear" w:color="auto" w:fill="FFFFFF" w:themeFill="background1"/>
            <w:vAlign w:val="center"/>
          </w:tcPr>
          <w:p w14:paraId="5D9EE3FB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поставки</w:t>
            </w:r>
            <w:proofErr w:type="spellEnd"/>
          </w:p>
        </w:tc>
      </w:tr>
      <w:tr w:rsidR="006E06BC" w:rsidRPr="00C41600" w14:paraId="1DD039E8" w14:textId="77777777" w:rsidTr="00C41600">
        <w:trPr>
          <w:trHeight w:val="20"/>
        </w:trPr>
        <w:tc>
          <w:tcPr>
            <w:tcW w:w="989" w:type="dxa"/>
            <w:vMerge/>
            <w:shd w:val="clear" w:color="auto" w:fill="FFFFFF" w:themeFill="background1"/>
            <w:vAlign w:val="center"/>
          </w:tcPr>
          <w:p w14:paraId="2A803E85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1422" w:type="dxa"/>
            <w:vMerge/>
            <w:shd w:val="clear" w:color="auto" w:fill="FFFFFF" w:themeFill="background1"/>
            <w:vAlign w:val="center"/>
          </w:tcPr>
          <w:p w14:paraId="14EB4192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1275" w:type="dxa"/>
            <w:vMerge/>
            <w:shd w:val="clear" w:color="auto" w:fill="FFFFFF" w:themeFill="background1"/>
            <w:vAlign w:val="center"/>
          </w:tcPr>
          <w:p w14:paraId="203F3BEF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vAlign w:val="center"/>
          </w:tcPr>
          <w:p w14:paraId="34B86051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2053DF5D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993" w:type="dxa"/>
            <w:vMerge/>
            <w:shd w:val="clear" w:color="auto" w:fill="FFFFFF" w:themeFill="background1"/>
            <w:vAlign w:val="center"/>
          </w:tcPr>
          <w:p w14:paraId="4CACC7C1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14:paraId="1B781035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6812739B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26E9DD8C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адрес</w:t>
            </w:r>
            <w:proofErr w:type="spellEnd"/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74E50E56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подлежащее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поставке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количество</w:t>
            </w:r>
            <w:proofErr w:type="spellEnd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t>товара</w:t>
            </w:r>
            <w:proofErr w:type="spellEnd"/>
          </w:p>
        </w:tc>
        <w:tc>
          <w:tcPr>
            <w:tcW w:w="3402" w:type="dxa"/>
            <w:shd w:val="clear" w:color="auto" w:fill="FFFFFF" w:themeFill="background1"/>
            <w:vAlign w:val="center"/>
          </w:tcPr>
          <w:p w14:paraId="1263E837" w14:textId="77777777" w:rsidR="006E06BC" w:rsidRPr="00C41600" w:rsidRDefault="006E06BC" w:rsidP="00C41600">
            <w:pPr>
              <w:spacing w:line="0" w:lineRule="atLeast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r w:rsidRPr="00C41600">
              <w:rPr>
                <w:rFonts w:ascii="GHEA Grapalat" w:hAnsi="GHEA Grapalat"/>
                <w:b/>
                <w:color w:val="000000"/>
                <w:sz w:val="16"/>
                <w:szCs w:val="16"/>
              </w:rPr>
              <w:footnoteReference w:customMarkFollows="1" w:id="2"/>
              <w:t>срок***</w:t>
            </w:r>
          </w:p>
        </w:tc>
      </w:tr>
      <w:tr w:rsidR="00C41600" w:rsidRPr="00C41600" w14:paraId="72AAE35C" w14:textId="77777777" w:rsidTr="00C41600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584A4E66" w14:textId="1AEF2DB7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C41600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35AE8615" w14:textId="3CF742EE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C41600">
              <w:rPr>
                <w:rFonts w:ascii="GHEA Grapalat" w:hAnsi="GHEA Grapalat"/>
                <w:sz w:val="16"/>
                <w:szCs w:val="16"/>
              </w:rPr>
              <w:t>33191200/4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035AA41B" w14:textId="4E4009A7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proofErr w:type="spellStart"/>
            <w:r w:rsidRPr="00C41600">
              <w:rPr>
                <w:rFonts w:ascii="GHEA Grapalat" w:hAnsi="GHEA Grapalat"/>
                <w:sz w:val="16"/>
                <w:szCs w:val="16"/>
              </w:rPr>
              <w:t>Мобильный</w:t>
            </w:r>
            <w:proofErr w:type="spellEnd"/>
            <w:r w:rsidRPr="00C41600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sz w:val="16"/>
                <w:szCs w:val="16"/>
              </w:rPr>
              <w:t>стол</w:t>
            </w:r>
            <w:proofErr w:type="spellEnd"/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6A878F60" w14:textId="77777777" w:rsidR="00C41600" w:rsidRPr="00C41600" w:rsidRDefault="00C41600" w:rsidP="00C41600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C41600">
              <w:rPr>
                <w:rFonts w:ascii="GHEA Grapalat" w:hAnsi="GHEA Grapalat"/>
                <w:sz w:val="16"/>
                <w:szCs w:val="16"/>
                <w:lang w:val="ru-RU"/>
              </w:rPr>
              <w:t>Мобильный манипуляционный стол на колёсах из нержавеющей стали</w:t>
            </w:r>
          </w:p>
          <w:p w14:paraId="6F5B7EF5" w14:textId="6D943C13" w:rsidR="00C41600" w:rsidRPr="00C41600" w:rsidRDefault="00C41600" w:rsidP="00C41600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sz w:val="16"/>
                <w:szCs w:val="16"/>
              </w:rPr>
              <w:t>Согласно</w:t>
            </w:r>
            <w:proofErr w:type="spellEnd"/>
            <w:r w:rsidRPr="00C41600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sz w:val="16"/>
                <w:szCs w:val="16"/>
              </w:rPr>
              <w:t>приложенному</w:t>
            </w:r>
            <w:proofErr w:type="spellEnd"/>
            <w:r w:rsidRPr="00C41600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sz w:val="16"/>
                <w:szCs w:val="16"/>
              </w:rPr>
              <w:t>изображению</w:t>
            </w:r>
            <w:proofErr w:type="spellEnd"/>
            <w:r w:rsidRPr="00C41600">
              <w:rPr>
                <w:rFonts w:ascii="GHEA Grapalat" w:hAnsi="GHEA Grapalat"/>
                <w:sz w:val="16"/>
                <w:szCs w:val="16"/>
              </w:rPr>
              <w:t>:</w:t>
            </w:r>
            <w:r w:rsidRPr="00C41600">
              <w:rPr>
                <w:rFonts w:ascii="GHEA Grapalat" w:hAnsi="GHEA Grapalat"/>
                <w:sz w:val="16"/>
                <w:szCs w:val="16"/>
              </w:rPr>
              <w:object w:dxaOrig="4320" w:dyaOrig="4875" w14:anchorId="4950B80B">
                <v:shape id="_x0000_i1027" type="#_x0000_t75" style="width:123.75pt;height:139.5pt" o:ole="">
                  <v:imagedata r:id="rId8" o:title=""/>
                </v:shape>
                <o:OLEObject Type="Embed" ProgID="PBrush" ShapeID="_x0000_i1027" DrawAspect="Content" ObjectID="_1817317941" r:id="rId12"/>
              </w:object>
            </w:r>
          </w:p>
          <w:p w14:paraId="242260BC" w14:textId="77777777" w:rsidR="00C41600" w:rsidRPr="00C41600" w:rsidRDefault="00C41600" w:rsidP="00C41600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</w:p>
          <w:p w14:paraId="563EA3C2" w14:textId="010C20BE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C1D3599" w14:textId="1DD77FC0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proofErr w:type="spellStart"/>
            <w:r w:rsidRPr="00C41600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  <w:proofErr w:type="spellEnd"/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479E0C8B" w14:textId="3459727A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bookmarkStart w:id="0" w:name="_GoBack"/>
            <w:bookmarkEnd w:id="0"/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155401CC" w14:textId="66897A06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2D5A5A8" w14:textId="0554C487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C41600">
              <w:rPr>
                <w:rFonts w:ascii="GHEA Grapalat" w:hAnsi="GHEA Grapalat"/>
                <w:color w:val="000000"/>
                <w:sz w:val="16"/>
                <w:szCs w:val="16"/>
              </w:rPr>
              <w:t>15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694100DC" w14:textId="43702AE4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C41600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7DCAE829" w14:textId="0AEC2211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C41600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3402" w:type="dxa"/>
            <w:shd w:val="clear" w:color="auto" w:fill="FFFFFF" w:themeFill="background1"/>
            <w:vAlign w:val="center"/>
          </w:tcPr>
          <w:p w14:paraId="6C3970D7" w14:textId="066B6E81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C4160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В течение 20 календарных дней с момента вступления договора в силу с момента получения заказа от Клиента.</w:t>
            </w:r>
          </w:p>
        </w:tc>
      </w:tr>
      <w:tr w:rsidR="00C41600" w:rsidRPr="00C41600" w14:paraId="402AE1CF" w14:textId="77777777" w:rsidTr="00C41600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20E138FC" w14:textId="5B98A3DF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C41600">
              <w:rPr>
                <w:rFonts w:ascii="GHEA Grapalat" w:hAnsi="GHEA Grapalat"/>
                <w:color w:val="000000"/>
                <w:sz w:val="16"/>
                <w:szCs w:val="16"/>
              </w:rPr>
              <w:t>2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7B53D90F" w14:textId="14D262E0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C41600">
              <w:rPr>
                <w:rFonts w:ascii="GHEA Grapalat" w:hAnsi="GHEA Grapalat"/>
                <w:sz w:val="16"/>
                <w:szCs w:val="16"/>
              </w:rPr>
              <w:t>44411300/2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5ABB1985" w14:textId="042BA81E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proofErr w:type="spellStart"/>
            <w:r w:rsidRPr="00C41600">
              <w:rPr>
                <w:rFonts w:ascii="GHEA Grapalat" w:hAnsi="GHEA Grapalat"/>
                <w:sz w:val="16"/>
                <w:szCs w:val="16"/>
              </w:rPr>
              <w:t>Прачечная</w:t>
            </w:r>
            <w:proofErr w:type="spellEnd"/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274B7622" w14:textId="77777777" w:rsidR="00C41600" w:rsidRPr="00C41600" w:rsidRDefault="00C41600" w:rsidP="00C41600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C41600">
              <w:rPr>
                <w:rFonts w:ascii="GHEA Grapalat" w:hAnsi="GHEA Grapalat"/>
                <w:sz w:val="16"/>
                <w:szCs w:val="16"/>
                <w:lang w:val="ru-RU"/>
              </w:rPr>
              <w:t>Изготовлено из нержавеющей стали.</w:t>
            </w:r>
          </w:p>
          <w:p w14:paraId="14FFB4D8" w14:textId="77777777" w:rsidR="00C41600" w:rsidRPr="00C41600" w:rsidRDefault="00C41600" w:rsidP="00C41600">
            <w:pPr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C41600">
              <w:rPr>
                <w:rFonts w:ascii="GHEA Grapalat" w:hAnsi="GHEA Grapalat"/>
                <w:sz w:val="16"/>
                <w:szCs w:val="16"/>
                <w:lang w:val="ru-RU"/>
              </w:rPr>
              <w:t>Ширина: 600 мм</w:t>
            </w:r>
          </w:p>
          <w:p w14:paraId="30C988AE" w14:textId="77777777" w:rsidR="00C41600" w:rsidRPr="00C41600" w:rsidRDefault="00C41600" w:rsidP="00C41600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sz w:val="16"/>
                <w:szCs w:val="16"/>
              </w:rPr>
              <w:t>Длина</w:t>
            </w:r>
            <w:proofErr w:type="spellEnd"/>
            <w:r w:rsidRPr="00C41600">
              <w:rPr>
                <w:rFonts w:ascii="GHEA Grapalat" w:hAnsi="GHEA Grapalat"/>
                <w:sz w:val="16"/>
                <w:szCs w:val="16"/>
              </w:rPr>
              <w:t xml:space="preserve">: 800 </w:t>
            </w:r>
            <w:proofErr w:type="spellStart"/>
            <w:r w:rsidRPr="00C41600">
              <w:rPr>
                <w:rFonts w:ascii="GHEA Grapalat" w:hAnsi="GHEA Grapalat"/>
                <w:sz w:val="16"/>
                <w:szCs w:val="16"/>
              </w:rPr>
              <w:t>мм</w:t>
            </w:r>
            <w:proofErr w:type="spellEnd"/>
          </w:p>
          <w:p w14:paraId="5C70F1E3" w14:textId="3E8D3641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proofErr w:type="spellStart"/>
            <w:r w:rsidRPr="00C41600">
              <w:rPr>
                <w:rFonts w:ascii="GHEA Grapalat" w:hAnsi="GHEA Grapalat"/>
                <w:sz w:val="16"/>
                <w:szCs w:val="16"/>
              </w:rPr>
              <w:lastRenderedPageBreak/>
              <w:t>Глубина</w:t>
            </w:r>
            <w:proofErr w:type="spellEnd"/>
            <w:r w:rsidRPr="00C41600">
              <w:rPr>
                <w:rFonts w:ascii="GHEA Grapalat" w:hAnsi="GHEA Grapalat"/>
                <w:sz w:val="16"/>
                <w:szCs w:val="16"/>
              </w:rPr>
              <w:t>/</w:t>
            </w:r>
            <w:proofErr w:type="spellStart"/>
            <w:r w:rsidRPr="00C41600">
              <w:rPr>
                <w:rFonts w:ascii="GHEA Grapalat" w:hAnsi="GHEA Grapalat"/>
                <w:sz w:val="16"/>
                <w:szCs w:val="16"/>
              </w:rPr>
              <w:t>высота</w:t>
            </w:r>
            <w:proofErr w:type="spellEnd"/>
            <w:r w:rsidRPr="00C41600">
              <w:rPr>
                <w:rFonts w:ascii="GHEA Grapalat" w:hAnsi="GHEA Grapalat"/>
                <w:sz w:val="16"/>
                <w:szCs w:val="16"/>
              </w:rPr>
              <w:t xml:space="preserve">: 300–400 </w:t>
            </w:r>
            <w:proofErr w:type="spellStart"/>
            <w:r w:rsidRPr="00C41600">
              <w:rPr>
                <w:rFonts w:ascii="GHEA Grapalat" w:hAnsi="GHEA Grapalat"/>
                <w:sz w:val="16"/>
                <w:szCs w:val="16"/>
              </w:rPr>
              <w:t>мм</w:t>
            </w:r>
            <w:proofErr w:type="spellEnd"/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73FC780A" w14:textId="27C0185B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штук</w:t>
            </w:r>
            <w:proofErr w:type="spellEnd"/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7960B06" w14:textId="6DFE385F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1231B488" w14:textId="4CC5843B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7E78699" w14:textId="4239E3E9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C41600">
              <w:rPr>
                <w:rFonts w:ascii="GHEA Grapalat" w:hAnsi="GHEA Grapalat"/>
                <w:color w:val="000000"/>
                <w:sz w:val="16"/>
                <w:szCs w:val="16"/>
              </w:rPr>
              <w:t>1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2823501C" w14:textId="74F65D35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C41600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6DC5024F" w14:textId="2675C4D3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C41600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3402" w:type="dxa"/>
            <w:shd w:val="clear" w:color="auto" w:fill="FFFFFF" w:themeFill="background1"/>
            <w:vAlign w:val="center"/>
          </w:tcPr>
          <w:p w14:paraId="39F67D1F" w14:textId="71D82B3F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C4160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В течение 20 календарных дней с момента вступления договора в силу с момента получения заказа от Клиента.</w:t>
            </w:r>
          </w:p>
        </w:tc>
      </w:tr>
      <w:tr w:rsidR="00C41600" w:rsidRPr="00C41600" w14:paraId="394EAD24" w14:textId="77777777" w:rsidTr="00C41600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50E40876" w14:textId="41E92B00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C41600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3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572587DC" w14:textId="2923722C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C41600">
              <w:rPr>
                <w:rFonts w:ascii="GHEA Grapalat" w:hAnsi="GHEA Grapalat"/>
                <w:color w:val="403931"/>
                <w:sz w:val="16"/>
                <w:szCs w:val="16"/>
              </w:rPr>
              <w:t>39138220/2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55D9D977" w14:textId="59CFC71F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/>
                <w:sz w:val="16"/>
                <w:szCs w:val="16"/>
              </w:rPr>
              <w:t>Офисное</w:t>
            </w:r>
            <w:proofErr w:type="spellEnd"/>
            <w:r w:rsidRPr="00C41600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/>
                <w:sz w:val="16"/>
                <w:szCs w:val="16"/>
              </w:rPr>
              <w:t>кресло</w:t>
            </w:r>
            <w:proofErr w:type="spellEnd"/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48DDFD78" w14:textId="77777777" w:rsidR="00C41600" w:rsidRPr="00C41600" w:rsidRDefault="00C41600" w:rsidP="00C41600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C41600">
              <w:rPr>
                <w:rFonts w:ascii="GHEA Grapalat" w:hAnsi="GHEA Grapalat"/>
                <w:sz w:val="16"/>
                <w:szCs w:val="16"/>
                <w:lang w:val="hy-AM"/>
              </w:rPr>
              <w:t>Офисное кресло на колесах, мобильное, обито кожзаменителем.</w:t>
            </w:r>
          </w:p>
          <w:p w14:paraId="0751B72B" w14:textId="77777777" w:rsidR="00C41600" w:rsidRPr="00C41600" w:rsidRDefault="00C41600" w:rsidP="00C41600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C41600">
              <w:rPr>
                <w:rFonts w:ascii="GHEA Grapalat" w:hAnsi="GHEA Grapalat"/>
                <w:sz w:val="16"/>
                <w:szCs w:val="16"/>
                <w:lang w:val="hy-AM"/>
              </w:rPr>
              <w:t>Каркас: металл</w:t>
            </w:r>
          </w:p>
          <w:p w14:paraId="64ECA68A" w14:textId="77777777" w:rsidR="00C41600" w:rsidRPr="00C41600" w:rsidRDefault="00C41600" w:rsidP="00C41600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C41600">
              <w:rPr>
                <w:rFonts w:ascii="GHEA Grapalat" w:hAnsi="GHEA Grapalat"/>
                <w:sz w:val="16"/>
                <w:szCs w:val="16"/>
                <w:lang w:val="hy-AM"/>
              </w:rPr>
              <w:t>Подлокотники: пластик</w:t>
            </w:r>
          </w:p>
          <w:p w14:paraId="65BDE5A1" w14:textId="77777777" w:rsidR="00C41600" w:rsidRPr="00C41600" w:rsidRDefault="00C41600" w:rsidP="00C41600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C41600">
              <w:rPr>
                <w:rFonts w:ascii="GHEA Grapalat" w:hAnsi="GHEA Grapalat"/>
                <w:sz w:val="16"/>
                <w:szCs w:val="16"/>
                <w:lang w:val="hy-AM"/>
              </w:rPr>
              <w:t>Регулируется по высоте</w:t>
            </w:r>
          </w:p>
          <w:p w14:paraId="411F481A" w14:textId="77777777" w:rsidR="00C41600" w:rsidRPr="00C41600" w:rsidRDefault="00C41600" w:rsidP="00C41600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C41600">
              <w:rPr>
                <w:rFonts w:ascii="GHEA Grapalat" w:hAnsi="GHEA Grapalat"/>
                <w:sz w:val="16"/>
                <w:szCs w:val="16"/>
                <w:lang w:val="hy-AM"/>
              </w:rPr>
              <w:t>Перекладина: металл</w:t>
            </w:r>
          </w:p>
          <w:p w14:paraId="681DD586" w14:textId="77777777" w:rsidR="00C41600" w:rsidRPr="00C41600" w:rsidRDefault="00C41600" w:rsidP="00C41600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C41600">
              <w:rPr>
                <w:rFonts w:ascii="GHEA Grapalat" w:hAnsi="GHEA Grapalat"/>
                <w:sz w:val="16"/>
                <w:szCs w:val="16"/>
                <w:lang w:val="hy-AM"/>
              </w:rPr>
              <w:t>Колесо: пластик</w:t>
            </w:r>
          </w:p>
          <w:p w14:paraId="5B956BD7" w14:textId="77777777" w:rsidR="00C41600" w:rsidRPr="00C41600" w:rsidRDefault="00C41600" w:rsidP="00C41600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C41600">
              <w:rPr>
                <w:rFonts w:ascii="GHEA Grapalat" w:hAnsi="GHEA Grapalat"/>
                <w:sz w:val="16"/>
                <w:szCs w:val="16"/>
                <w:lang w:val="hy-AM"/>
              </w:rPr>
              <w:t>Нагрузка: 130 кг</w:t>
            </w:r>
          </w:p>
          <w:p w14:paraId="0E57021B" w14:textId="77777777" w:rsidR="00C41600" w:rsidRPr="00C41600" w:rsidRDefault="00C41600" w:rsidP="00C41600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C41600">
              <w:rPr>
                <w:rFonts w:ascii="GHEA Grapalat" w:hAnsi="GHEA Grapalat"/>
                <w:sz w:val="16"/>
                <w:szCs w:val="16"/>
                <w:lang w:val="hy-AM"/>
              </w:rPr>
              <w:t>Цвет по согласованию с заказчиком.</w:t>
            </w:r>
          </w:p>
          <w:p w14:paraId="53F4B77E" w14:textId="3AF887F9" w:rsidR="00C41600" w:rsidRPr="00C41600" w:rsidRDefault="00C41600" w:rsidP="00C41600">
            <w:pPr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</w:pPr>
            <w:r w:rsidRPr="00C41600">
              <w:rPr>
                <w:rFonts w:ascii="GHEA Grapalat" w:hAnsi="GHEA Grapalat"/>
                <w:sz w:val="16"/>
                <w:szCs w:val="16"/>
                <w:lang w:val="hy-AM"/>
              </w:rPr>
              <w:t>Транспортировка и установка, включая все необходимые материалы, осуществляется поставщиком.</w:t>
            </w:r>
          </w:p>
          <w:p w14:paraId="6E3051E2" w14:textId="77777777" w:rsidR="00C41600" w:rsidRPr="00C41600" w:rsidRDefault="00C41600" w:rsidP="00C41600">
            <w:pPr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</w:pPr>
          </w:p>
          <w:p w14:paraId="21787C34" w14:textId="4EC247A2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C41600">
              <w:rPr>
                <w:rFonts w:ascii="GHEA Grapalat" w:hAnsi="GHEA Grapalat"/>
                <w:sz w:val="16"/>
                <w:szCs w:val="16"/>
              </w:rPr>
              <w:object w:dxaOrig="11415" w:dyaOrig="15885" w14:anchorId="57D3586A">
                <v:shape id="_x0000_i1028" type="#_x0000_t75" style="width:116.25pt;height:149.25pt" o:ole="">
                  <v:imagedata r:id="rId10" o:title=""/>
                </v:shape>
                <o:OLEObject Type="Embed" ProgID="PBrush" ShapeID="_x0000_i1028" DrawAspect="Content" ObjectID="_1817317942" r:id="rId13"/>
              </w:objec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2641A5CB" w14:textId="4F0F4C44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proofErr w:type="spellStart"/>
            <w:r w:rsidRPr="00C41600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  <w:proofErr w:type="spellEnd"/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F821A7D" w14:textId="77777777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7D3EFAA8" w14:textId="77777777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742309A5" w14:textId="37B7BE37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C41600">
              <w:rPr>
                <w:rFonts w:ascii="GHEA Grapalat" w:hAnsi="GHEA Grapalat"/>
                <w:color w:val="000000"/>
                <w:sz w:val="16"/>
                <w:szCs w:val="16"/>
              </w:rPr>
              <w:t>5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7F3600A4" w14:textId="0D001350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 w:cs="Sylfaen"/>
                <w:sz w:val="16"/>
                <w:szCs w:val="16"/>
                <w:lang w:val="af-ZA"/>
              </w:rPr>
            </w:pPr>
            <w:r w:rsidRPr="00C41600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55C37D9A" w14:textId="56F1AE9D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proofErr w:type="spellStart"/>
            <w:r w:rsidRPr="00C41600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proofErr w:type="spellEnd"/>
            <w:r w:rsidRPr="00C41600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41600">
              <w:rPr>
                <w:rFonts w:ascii="GHEA Grapalat" w:hAnsi="GHEA Grapalat" w:cs="Sylfaen"/>
                <w:color w:val="000000"/>
                <w:sz w:val="16"/>
                <w:szCs w:val="16"/>
              </w:rPr>
              <w:t>заказу</w:t>
            </w:r>
            <w:proofErr w:type="spellEnd"/>
          </w:p>
        </w:tc>
        <w:tc>
          <w:tcPr>
            <w:tcW w:w="3402" w:type="dxa"/>
            <w:shd w:val="clear" w:color="auto" w:fill="FFFFFF" w:themeFill="background1"/>
            <w:vAlign w:val="center"/>
          </w:tcPr>
          <w:p w14:paraId="47B657AF" w14:textId="10C4B2FA" w:rsidR="00C41600" w:rsidRPr="00C41600" w:rsidRDefault="00C41600" w:rsidP="00C41600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C41600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В течение 20 календарных дней с момента вступления договора в силу с момента получения заказа от Клиента.</w:t>
            </w:r>
          </w:p>
        </w:tc>
      </w:tr>
    </w:tbl>
    <w:p w14:paraId="517F54EE" w14:textId="77777777" w:rsidR="008749D1" w:rsidRPr="00BF510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BF5101">
        <w:rPr>
          <w:rFonts w:ascii="GHEA Grapalat" w:hAnsi="GHEA Grapalat"/>
          <w:sz w:val="16"/>
          <w:szCs w:val="16"/>
          <w:lang w:val="ru-RU"/>
        </w:rPr>
        <w:t xml:space="preserve">• Согласно статье 13, части 5 Закона РА «О закупках», если характеристики любого предмета закупки содержат утверждение или ссылку на какой-либо товарный знак, фирменное наименование, патент, эскиз или модель, страну происхождения или конкретного источника или </w:t>
      </w:r>
      <w:proofErr w:type="gramStart"/>
      <w:r w:rsidRPr="00BF5101">
        <w:rPr>
          <w:rFonts w:ascii="GHEA Grapalat" w:hAnsi="GHEA Grapalat"/>
          <w:sz w:val="16"/>
          <w:szCs w:val="16"/>
          <w:lang w:val="ru-RU"/>
        </w:rPr>
        <w:t>производителя ,</w:t>
      </w:r>
      <w:proofErr w:type="gramEnd"/>
      <w:r w:rsidRPr="00BF5101">
        <w:rPr>
          <w:rFonts w:ascii="GHEA Grapalat" w:hAnsi="GHEA Grapalat"/>
          <w:sz w:val="16"/>
          <w:szCs w:val="16"/>
          <w:lang w:val="ru-RU"/>
        </w:rPr>
        <w:t xml:space="preserve"> то участники могут представить эквивалент данного предмета закупки, одновременно представив в заявке характеристики данного предмета закупки, для которого представляется эквивалент.</w:t>
      </w:r>
    </w:p>
    <w:p w14:paraId="1CEA1A96" w14:textId="77777777" w:rsidR="008749D1" w:rsidRPr="00BF510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BF5101">
        <w:rPr>
          <w:rFonts w:ascii="GHEA Grapalat" w:hAnsi="GHEA Grapalat"/>
          <w:sz w:val="16"/>
          <w:szCs w:val="16"/>
          <w:lang w:val="ru-RU"/>
        </w:rPr>
        <w:t>• * Срок поставки товара, а в случае поэтапной поставки срок поставки первого этапа, должен быть установлен не менее 20 календарных дней, исчисляемых с даты вступления в силу условия выполнения договора. права и обязанности сторон, предусмотренные договором, за исключением случая, когда выбранный участник согласен поставить продукцию в более короткий срок.</w:t>
      </w:r>
    </w:p>
    <w:p w14:paraId="5C0AA416" w14:textId="77777777" w:rsidR="008749D1" w:rsidRPr="00BF510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BF5101">
        <w:rPr>
          <w:rFonts w:ascii="GHEA Grapalat" w:hAnsi="GHEA Grapalat"/>
          <w:sz w:val="16"/>
          <w:szCs w:val="16"/>
          <w:lang w:val="ru-RU"/>
        </w:rPr>
        <w:t>• Крайний срок поставки не может быть позднее 25 декабря данного года.</w:t>
      </w:r>
    </w:p>
    <w:p w14:paraId="1F45D7A8" w14:textId="77777777" w:rsidR="008749D1" w:rsidRPr="00BF510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BF5101">
        <w:rPr>
          <w:rFonts w:ascii="GHEA Grapalat" w:hAnsi="GHEA Grapalat"/>
          <w:sz w:val="16"/>
          <w:szCs w:val="16"/>
          <w:lang w:val="ru-RU"/>
        </w:rPr>
        <w:t xml:space="preserve">• **Если в заявке выбранного участника представлена </w:t>
      </w:r>
      <w:r w:rsidRPr="00BF5101">
        <w:rPr>
          <w:rFonts w:ascii="Cambria Math" w:hAnsi="Cambria Math" w:cs="Cambria Math"/>
          <w:sz w:val="16"/>
          <w:szCs w:val="16"/>
          <w:lang w:val="ru-RU"/>
        </w:rPr>
        <w:t>​​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продукция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выпускаемая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более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чем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одним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производителем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а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также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продукция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с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разными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торговыми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марками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фирменными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наименованиями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и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логотипами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то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в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данное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приложение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включаются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те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из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них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которые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BF5101">
        <w:rPr>
          <w:rFonts w:ascii="GHEA Grapalat" w:hAnsi="GHEA Grapalat" w:cs="GHEA Grapalat"/>
          <w:sz w:val="16"/>
          <w:szCs w:val="16"/>
          <w:lang w:val="ru-RU"/>
        </w:rPr>
        <w:t>оценены</w:t>
      </w:r>
      <w:r w:rsidRPr="00BF5101">
        <w:rPr>
          <w:rFonts w:ascii="GHEA Grapalat" w:hAnsi="GHEA Grapalat"/>
          <w:sz w:val="16"/>
          <w:szCs w:val="16"/>
          <w:lang w:val="ru-RU"/>
        </w:rPr>
        <w:t xml:space="preserve"> удовлетворительно. Если приглашение не предусматривает идентификация товара, товарного знака, фирменного наименования, предлагаемых участником, представление информации о наименовании, марке и производителе, то графа «товарный знак, марка и наименование производителя» удаляется. Если это предусмотрено договором, Продавец также представляет Покупатель имеет гарантийное письмо или сертификат соответствия от производителя товара или его представителя.</w:t>
      </w:r>
    </w:p>
    <w:p w14:paraId="556EFE94" w14:textId="77777777" w:rsidR="008749D1" w:rsidRPr="00BF510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BF5101">
        <w:rPr>
          <w:rFonts w:ascii="GHEA Grapalat" w:hAnsi="GHEA Grapalat"/>
          <w:sz w:val="16"/>
          <w:szCs w:val="16"/>
          <w:lang w:val="ru-RU"/>
        </w:rPr>
        <w:t xml:space="preserve">• Если в течение срока действия договора Заказчик подал заявку на предмет закупки менее чем на всю партию, то договор расторгается на </w:t>
      </w:r>
      <w:proofErr w:type="spellStart"/>
      <w:r w:rsidRPr="00BF5101">
        <w:rPr>
          <w:rFonts w:ascii="GHEA Grapalat" w:hAnsi="GHEA Grapalat"/>
          <w:sz w:val="16"/>
          <w:szCs w:val="16"/>
          <w:lang w:val="ru-RU"/>
        </w:rPr>
        <w:t>непоставленную</w:t>
      </w:r>
      <w:proofErr w:type="spellEnd"/>
      <w:r w:rsidRPr="00BF5101">
        <w:rPr>
          <w:rFonts w:ascii="GHEA Grapalat" w:hAnsi="GHEA Grapalat"/>
          <w:sz w:val="16"/>
          <w:szCs w:val="16"/>
          <w:lang w:val="ru-RU"/>
        </w:rPr>
        <w:t>, оставшуюся партию предмета закупки.</w:t>
      </w:r>
    </w:p>
    <w:p w14:paraId="1E295699" w14:textId="77777777" w:rsidR="008749D1" w:rsidRPr="00BF510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BF5101">
        <w:rPr>
          <w:rFonts w:ascii="GHEA Grapalat" w:hAnsi="GHEA Grapalat"/>
          <w:sz w:val="16"/>
          <w:szCs w:val="16"/>
          <w:lang w:val="ru-RU"/>
        </w:rPr>
        <w:t>• Продукция должна быть неиспользованной.</w:t>
      </w:r>
    </w:p>
    <w:p w14:paraId="23E190C5" w14:textId="32EBF576" w:rsidR="00810DDC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BF5101">
        <w:rPr>
          <w:rFonts w:ascii="GHEA Grapalat" w:hAnsi="GHEA Grapalat"/>
          <w:sz w:val="16"/>
          <w:szCs w:val="16"/>
          <w:lang w:val="ru-RU"/>
        </w:rPr>
        <w:t>• Товар должен быть доставлен на склад, указанный заказчиком.</w:t>
      </w:r>
    </w:p>
    <w:p w14:paraId="0E3F3CB1" w14:textId="77777777" w:rsidR="003B2AAA" w:rsidRPr="00C55EE6" w:rsidRDefault="003B2AAA" w:rsidP="003B2AAA">
      <w:pPr>
        <w:widowControl w:val="0"/>
        <w:spacing w:line="0" w:lineRule="atLeast"/>
        <w:jc w:val="center"/>
        <w:rPr>
          <w:rFonts w:ascii="GHEA Grapalat" w:hAnsi="GHEA Grapalat"/>
          <w:sz w:val="20"/>
          <w:szCs w:val="20"/>
        </w:rPr>
      </w:pPr>
      <w:r w:rsidRPr="00C55EE6">
        <w:rPr>
          <w:rFonts w:ascii="GHEA Grapalat" w:hAnsi="GHEA Grapalat"/>
          <w:sz w:val="20"/>
          <w:szCs w:val="20"/>
        </w:rPr>
        <w:t>ГРАФИК ОПЛАТЫ</w:t>
      </w:r>
    </w:p>
    <w:p w14:paraId="146FFD94" w14:textId="77777777" w:rsidR="003B2AAA" w:rsidRDefault="003B2AAA" w:rsidP="008749D1">
      <w:pPr>
        <w:rPr>
          <w:rFonts w:ascii="GHEA Grapalat" w:hAnsi="GHEA Grapalat"/>
          <w:sz w:val="16"/>
          <w:szCs w:val="16"/>
          <w:lang w:val="ru-RU"/>
        </w:rPr>
      </w:pPr>
    </w:p>
    <w:p w14:paraId="238BC929" w14:textId="77777777" w:rsidR="003B2AAA" w:rsidRDefault="003B2AAA" w:rsidP="008749D1">
      <w:pPr>
        <w:rPr>
          <w:rFonts w:ascii="GHEA Grapalat" w:hAnsi="GHEA Grapalat"/>
          <w:sz w:val="16"/>
          <w:szCs w:val="16"/>
          <w:lang w:val="ru-RU"/>
        </w:rPr>
      </w:pPr>
    </w:p>
    <w:tbl>
      <w:tblPr>
        <w:tblW w:w="14175" w:type="dxa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253"/>
        <w:gridCol w:w="9922"/>
      </w:tblGrid>
      <w:tr w:rsidR="003B2AAA" w:rsidRPr="00C41600" w14:paraId="62850132" w14:textId="77777777" w:rsidTr="00DC6CCF">
        <w:trPr>
          <w:trHeight w:val="620"/>
        </w:trPr>
        <w:tc>
          <w:tcPr>
            <w:tcW w:w="4253" w:type="dxa"/>
            <w:vAlign w:val="center"/>
          </w:tcPr>
          <w:p w14:paraId="1DD8DE97" w14:textId="0770341B" w:rsidR="003B2AAA" w:rsidRPr="002006D8" w:rsidRDefault="003B2AAA" w:rsidP="00DC6CCF">
            <w:pPr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3B2AAA">
              <w:rPr>
                <w:rFonts w:ascii="GHEA Grapalat" w:hAnsi="GHEA Grapalat"/>
                <w:sz w:val="16"/>
                <w:szCs w:val="16"/>
              </w:rPr>
              <w:lastRenderedPageBreak/>
              <w:t>Срок</w:t>
            </w:r>
            <w:proofErr w:type="spellEnd"/>
            <w:r w:rsidRPr="003B2AAA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3B2AAA">
              <w:rPr>
                <w:rFonts w:ascii="GHEA Grapalat" w:hAnsi="GHEA Grapalat"/>
                <w:sz w:val="16"/>
                <w:szCs w:val="16"/>
              </w:rPr>
              <w:t>оплаты</w:t>
            </w:r>
            <w:proofErr w:type="spellEnd"/>
            <w:r w:rsidRPr="003B2AAA">
              <w:rPr>
                <w:rFonts w:ascii="GHEA Grapalat" w:hAnsi="GHEA Grapalat"/>
                <w:sz w:val="16"/>
                <w:szCs w:val="16"/>
              </w:rPr>
              <w:t>/</w:t>
            </w:r>
            <w:proofErr w:type="spellStart"/>
            <w:r w:rsidRPr="003B2AAA">
              <w:rPr>
                <w:rFonts w:ascii="GHEA Grapalat" w:hAnsi="GHEA Grapalat"/>
                <w:sz w:val="16"/>
                <w:szCs w:val="16"/>
              </w:rPr>
              <w:t>график</w:t>
            </w:r>
            <w:proofErr w:type="spellEnd"/>
            <w:r w:rsidRPr="003B2AAA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3B2AAA">
              <w:rPr>
                <w:rFonts w:ascii="GHEA Grapalat" w:hAnsi="GHEA Grapalat"/>
                <w:sz w:val="16"/>
                <w:szCs w:val="16"/>
              </w:rPr>
              <w:t>оплаты</w:t>
            </w:r>
            <w:proofErr w:type="spellEnd"/>
          </w:p>
        </w:tc>
        <w:tc>
          <w:tcPr>
            <w:tcW w:w="9922" w:type="dxa"/>
            <w:vAlign w:val="center"/>
          </w:tcPr>
          <w:p w14:paraId="23DFF9F5" w14:textId="664E8698" w:rsidR="003B2AAA" w:rsidRPr="003B2AAA" w:rsidRDefault="003B2AAA" w:rsidP="00DC6CCF">
            <w:pPr>
              <w:rPr>
                <w:rFonts w:ascii="GHEA Grapalat" w:hAnsi="GHEA Grapalat" w:cs="Sylfaen"/>
                <w:sz w:val="16"/>
                <w:szCs w:val="16"/>
                <w:lang w:val="ru-RU"/>
              </w:rPr>
            </w:pPr>
            <w:r w:rsidRPr="003B2AAA">
              <w:rPr>
                <w:rFonts w:ascii="GHEA Grapalat" w:hAnsi="GHEA Grapalat" w:cs="Sylfaen"/>
                <w:sz w:val="16"/>
                <w:szCs w:val="16"/>
                <w:lang w:val="ru-RU"/>
              </w:rPr>
              <w:t>Платежи будут осуществляться в рамках Договора, ежемесячно, не позднее 15-го банковского дня, в размере 100% от фактически поставленного за предыдущий месяц товара на основании утвержденных и представленных Продавцом счетов-фактур и утвержденных актов приема-передачи.</w:t>
            </w:r>
          </w:p>
        </w:tc>
      </w:tr>
    </w:tbl>
    <w:p w14:paraId="2F424EE1" w14:textId="77777777" w:rsidR="003B2AAA" w:rsidRPr="003B2AAA" w:rsidRDefault="003B2AAA" w:rsidP="008749D1">
      <w:pPr>
        <w:rPr>
          <w:rFonts w:ascii="GHEA Grapalat" w:hAnsi="GHEA Grapalat"/>
          <w:sz w:val="16"/>
          <w:szCs w:val="16"/>
          <w:lang w:val="ru-RU"/>
        </w:rPr>
      </w:pPr>
    </w:p>
    <w:sectPr w:rsidR="003B2AAA" w:rsidRPr="003B2AAA" w:rsidSect="00B62FCF">
      <w:footnotePr>
        <w:pos w:val="beneathText"/>
      </w:footnotePr>
      <w:pgSz w:w="16838" w:h="11906" w:orient="landscape" w:code="9"/>
      <w:pgMar w:top="662" w:right="533" w:bottom="1138" w:left="720" w:header="562" w:footer="56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8D9FF60" w14:textId="77777777" w:rsidR="00583A9D" w:rsidRDefault="00583A9D" w:rsidP="008749D1">
      <w:r>
        <w:separator/>
      </w:r>
    </w:p>
  </w:endnote>
  <w:endnote w:type="continuationSeparator" w:id="0">
    <w:p w14:paraId="73924A76" w14:textId="77777777" w:rsidR="00583A9D" w:rsidRDefault="00583A9D" w:rsidP="00874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LatArm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ltica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 Unicode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Times LatArm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LatRu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altName w:val="Malgun Gothic"/>
    <w:charset w:val="00"/>
    <w:family w:val="auto"/>
    <w:pitch w:val="variable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93CC636" w14:textId="77777777" w:rsidR="00583A9D" w:rsidRDefault="00583A9D" w:rsidP="008749D1">
      <w:r>
        <w:separator/>
      </w:r>
    </w:p>
  </w:footnote>
  <w:footnote w:type="continuationSeparator" w:id="0">
    <w:p w14:paraId="4BA0E0E9" w14:textId="77777777" w:rsidR="00583A9D" w:rsidRDefault="00583A9D" w:rsidP="008749D1">
      <w:r>
        <w:continuationSeparator/>
      </w:r>
    </w:p>
  </w:footnote>
  <w:footnote w:id="1">
    <w:p w14:paraId="6EB58E7F" w14:textId="77777777" w:rsidR="003B2AAA" w:rsidRPr="00E40AC8" w:rsidRDefault="003B2AAA" w:rsidP="003B2AAA">
      <w:pPr>
        <w:pStyle w:val="af3"/>
        <w:jc w:val="both"/>
      </w:pPr>
      <w:r>
        <w:rPr>
          <w:rStyle w:val="af6"/>
        </w:rPr>
        <w:t>*</w:t>
      </w:r>
      <w:r>
        <w:t xml:space="preserve"> </w:t>
      </w:r>
      <w:r w:rsidRPr="00D97342">
        <w:rPr>
          <w:rFonts w:ascii="GHEA Grapalat" w:hAnsi="GHEA Grapalat"/>
          <w:i/>
        </w:rPr>
        <w:t xml:space="preserve">Срок </w:t>
      </w:r>
      <w:r>
        <w:rPr>
          <w:rFonts w:ascii="GHEA Grapalat" w:hAnsi="GHEA Grapalat"/>
          <w:i/>
        </w:rPr>
        <w:t>оказания услуг</w:t>
      </w:r>
      <w:r w:rsidRPr="00D97342">
        <w:rPr>
          <w:rFonts w:ascii="GHEA Grapalat" w:hAnsi="GHEA Grapalat"/>
          <w:i/>
        </w:rPr>
        <w:t>, а в случае поэтапно</w:t>
      </w:r>
      <w:r>
        <w:rPr>
          <w:rFonts w:ascii="GHEA Grapalat" w:hAnsi="GHEA Grapalat"/>
          <w:i/>
        </w:rPr>
        <w:t xml:space="preserve">го оказания </w:t>
      </w:r>
      <w:proofErr w:type="spellStart"/>
      <w:r>
        <w:rPr>
          <w:rFonts w:ascii="GHEA Grapalat" w:hAnsi="GHEA Grapalat"/>
          <w:i/>
        </w:rPr>
        <w:t>ускуг</w:t>
      </w:r>
      <w:proofErr w:type="spellEnd"/>
      <w:r>
        <w:rPr>
          <w:rFonts w:ascii="GHEA Grapalat" w:hAnsi="GHEA Grapalat"/>
          <w:i/>
        </w:rPr>
        <w:t xml:space="preserve"> </w:t>
      </w:r>
      <w:r w:rsidRPr="00D97342">
        <w:rPr>
          <w:rFonts w:ascii="GHEA Grapalat" w:hAnsi="GHEA Grapalat"/>
          <w:i/>
        </w:rPr>
        <w:t>— срок первого этапа, должен устанавливаться минимум 20 календарных дней, расчет которого осуществляется в день вступления в силу условия исполнения предусмотренных договоро</w:t>
      </w:r>
      <w:r>
        <w:rPr>
          <w:rFonts w:ascii="GHEA Grapalat" w:hAnsi="GHEA Grapalat"/>
          <w:i/>
        </w:rPr>
        <w:t>м</w:t>
      </w:r>
      <w:r w:rsidRPr="00D97342">
        <w:rPr>
          <w:rFonts w:ascii="GHEA Grapalat" w:hAnsi="GHEA Grapalat"/>
          <w:i/>
        </w:rPr>
        <w:t xml:space="preserve"> прав и обязанностей сторон, за исключением случая, когда отобранный участник соглашается </w:t>
      </w:r>
      <w:r>
        <w:rPr>
          <w:rFonts w:ascii="GHEA Grapalat" w:hAnsi="GHEA Grapalat"/>
          <w:i/>
        </w:rPr>
        <w:t>оказать услугу</w:t>
      </w:r>
      <w:r w:rsidRPr="00D97342">
        <w:rPr>
          <w:rFonts w:ascii="GHEA Grapalat" w:hAnsi="GHEA Grapalat"/>
          <w:i/>
        </w:rPr>
        <w:t xml:space="preserve"> в более короткий</w:t>
      </w:r>
      <w:r>
        <w:rPr>
          <w:rFonts w:ascii="GHEA Grapalat" w:hAnsi="GHEA Grapalat"/>
          <w:i/>
        </w:rPr>
        <w:t xml:space="preserve"> срок.</w:t>
      </w:r>
      <w:r w:rsidRPr="00AD29CE">
        <w:rPr>
          <w:rFonts w:ascii="GHEA Grapalat" w:hAnsi="GHEA Grapalat"/>
          <w:i/>
        </w:rPr>
        <w:t>.</w:t>
      </w:r>
    </w:p>
    <w:p w14:paraId="46287F05" w14:textId="77777777" w:rsidR="003B2AAA" w:rsidRPr="00E40AC8" w:rsidRDefault="003B2AAA" w:rsidP="003B2AAA">
      <w:pPr>
        <w:pStyle w:val="af3"/>
        <w:jc w:val="both"/>
      </w:pPr>
      <w:r>
        <w:rPr>
          <w:rStyle w:val="af6"/>
        </w:rPr>
        <w:t>**</w:t>
      </w:r>
      <w:r>
        <w:t xml:space="preserve"> </w:t>
      </w:r>
      <w:r w:rsidRPr="00AD29CE">
        <w:rPr>
          <w:rFonts w:ascii="GHEA Grapalat" w:hAnsi="GHEA Grapalat"/>
          <w:i/>
        </w:rPr>
        <w:t xml:space="preserve">Если договор заключается на основании части 6 статьи 15 Закона РА "О закупках", то в </w:t>
      </w:r>
      <w:r w:rsidRPr="00AD29CE">
        <w:rPr>
          <w:rFonts w:ascii="GHEA Grapalat" w:hAnsi="GHEA Grapalat"/>
        </w:rPr>
        <w:t xml:space="preserve">графе </w:t>
      </w:r>
      <w:r>
        <w:rPr>
          <w:rFonts w:ascii="GHEA Grapalat" w:hAnsi="GHEA Grapalat"/>
          <w:i/>
        </w:rPr>
        <w:t xml:space="preserve">срок </w:t>
      </w:r>
      <w:r w:rsidRPr="00607028">
        <w:rPr>
          <w:rFonts w:ascii="GHEA Grapalat" w:hAnsi="GHEA Grapalat"/>
          <w:i/>
          <w:color w:val="000000" w:themeColor="text1"/>
          <w:sz w:val="22"/>
          <w:szCs w:val="22"/>
        </w:rPr>
        <w:t xml:space="preserve">устанавливается в календарных днях, а его </w:t>
      </w:r>
      <w:r w:rsidRPr="00AD29CE">
        <w:rPr>
          <w:rFonts w:ascii="GHEA Grapalat" w:hAnsi="GHEA Grapalat"/>
          <w:i/>
        </w:rPr>
        <w:t xml:space="preserve">исчисление осуществляется со дня вступления в силу заключаемого между сторонами соглашения в случае </w:t>
      </w:r>
      <w:proofErr w:type="spellStart"/>
      <w:r w:rsidRPr="00AD29CE">
        <w:rPr>
          <w:rFonts w:ascii="GHEA Grapalat" w:hAnsi="GHEA Grapalat"/>
          <w:i/>
        </w:rPr>
        <w:t>предусмотрения</w:t>
      </w:r>
      <w:proofErr w:type="spellEnd"/>
      <w:r w:rsidRPr="00AD29CE">
        <w:rPr>
          <w:rFonts w:ascii="GHEA Grapalat" w:hAnsi="GHEA Grapalat"/>
          <w:i/>
        </w:rPr>
        <w:t xml:space="preserve"> финансовых средств.</w:t>
      </w:r>
    </w:p>
    <w:p w14:paraId="1A9DB76A" w14:textId="77777777" w:rsidR="003B2AAA" w:rsidRPr="00E40AC8" w:rsidRDefault="003B2AAA" w:rsidP="003B2AAA">
      <w:pPr>
        <w:pStyle w:val="af3"/>
        <w:jc w:val="both"/>
      </w:pPr>
    </w:p>
  </w:footnote>
  <w:footnote w:id="2">
    <w:p w14:paraId="1B3F24CD" w14:textId="77777777" w:rsidR="006E06BC" w:rsidRPr="003B2AAA" w:rsidRDefault="006E06BC" w:rsidP="008749D1">
      <w:pPr>
        <w:rPr>
          <w:lang w:val="ru-RU"/>
        </w:rPr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DF5A58"/>
    <w:multiLevelType w:val="hybridMultilevel"/>
    <w:tmpl w:val="BF70CA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D7377B"/>
    <w:multiLevelType w:val="multilevel"/>
    <w:tmpl w:val="2C1A3360"/>
    <w:lvl w:ilvl="0">
      <w:start w:val="1"/>
      <w:numFmt w:val="decimal"/>
      <w:lvlText w:val="%1"/>
      <w:lvlJc w:val="left"/>
      <w:pPr>
        <w:ind w:left="885" w:hanging="885"/>
      </w:pPr>
      <w:rPr>
        <w:rFonts w:cs="Sylfaen" w:hint="default"/>
      </w:rPr>
    </w:lvl>
    <w:lvl w:ilvl="1">
      <w:start w:val="1"/>
      <w:numFmt w:val="decimal"/>
      <w:lvlText w:val="%1.%2"/>
      <w:lvlJc w:val="left"/>
      <w:pPr>
        <w:ind w:left="1452" w:hanging="885"/>
      </w:pPr>
      <w:rPr>
        <w:rFonts w:cs="Sylfaen" w:hint="default"/>
      </w:rPr>
    </w:lvl>
    <w:lvl w:ilvl="2">
      <w:start w:val="1"/>
      <w:numFmt w:val="decimal"/>
      <w:lvlText w:val="%1.%2.%3"/>
      <w:lvlJc w:val="left"/>
      <w:pPr>
        <w:ind w:left="2019" w:hanging="885"/>
      </w:pPr>
      <w:rPr>
        <w:rFonts w:cs="Sylfaen" w:hint="default"/>
      </w:rPr>
    </w:lvl>
    <w:lvl w:ilvl="3">
      <w:start w:val="1"/>
      <w:numFmt w:val="decimal"/>
      <w:lvlText w:val="%1.%2.%3.%4"/>
      <w:lvlJc w:val="left"/>
      <w:pPr>
        <w:ind w:left="2586" w:hanging="885"/>
      </w:pPr>
      <w:rPr>
        <w:rFonts w:cs="Sylfaen"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cs="Sylfaen"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cs="Sylfaen"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cs="Sylfaen"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cs="Sylfaen"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cs="Sylfaen" w:hint="default"/>
      </w:rPr>
    </w:lvl>
  </w:abstractNum>
  <w:abstractNum w:abstractNumId="2">
    <w:nsid w:val="104F54B8"/>
    <w:multiLevelType w:val="hybridMultilevel"/>
    <w:tmpl w:val="36A254A6"/>
    <w:lvl w:ilvl="0" w:tplc="AD288B72">
      <w:start w:val="1"/>
      <w:numFmt w:val="decimal"/>
      <w:lvlText w:val="%1."/>
      <w:lvlJc w:val="left"/>
      <w:pPr>
        <w:ind w:left="720" w:hanging="360"/>
      </w:pPr>
      <w:rPr>
        <w:rFonts w:ascii="GHEA Grapalat" w:hAnsi="GHEA Grapalat" w:cs="Sylfaen"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9563C3"/>
    <w:multiLevelType w:val="hybridMultilevel"/>
    <w:tmpl w:val="1974C688"/>
    <w:lvl w:ilvl="0" w:tplc="FBDA9DD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812AA7"/>
    <w:multiLevelType w:val="multilevel"/>
    <w:tmpl w:val="0E5AF3B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00" w:hanging="2160"/>
      </w:pPr>
      <w:rPr>
        <w:rFonts w:hint="default"/>
      </w:rPr>
    </w:lvl>
  </w:abstractNum>
  <w:abstractNum w:abstractNumId="5">
    <w:nsid w:val="189C5D5C"/>
    <w:multiLevelType w:val="hybridMultilevel"/>
    <w:tmpl w:val="C0E21B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1AE3B98"/>
    <w:multiLevelType w:val="hybridMultilevel"/>
    <w:tmpl w:val="BB44A8C4"/>
    <w:lvl w:ilvl="0" w:tplc="70525F4E">
      <w:numFmt w:val="bullet"/>
      <w:lvlText w:val="-"/>
      <w:lvlJc w:val="left"/>
      <w:pPr>
        <w:ind w:left="900" w:hanging="360"/>
      </w:pPr>
      <w:rPr>
        <w:rFonts w:ascii="GHEA Grapalat" w:eastAsia="Times New Roman" w:hAnsi="GHEA Grapalat" w:cs="Times New Roman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7">
    <w:nsid w:val="2B3D7C34"/>
    <w:multiLevelType w:val="hybridMultilevel"/>
    <w:tmpl w:val="2E2A47BC"/>
    <w:lvl w:ilvl="0" w:tplc="8E30536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349C0A42"/>
    <w:multiLevelType w:val="hybridMultilevel"/>
    <w:tmpl w:val="5C9A04E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70A44F5"/>
    <w:multiLevelType w:val="hybridMultilevel"/>
    <w:tmpl w:val="A3FA3F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102E6D"/>
    <w:multiLevelType w:val="hybridMultilevel"/>
    <w:tmpl w:val="EB7ECEC2"/>
    <w:lvl w:ilvl="0" w:tplc="A9687834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i/>
        <w:sz w:val="2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3A5C213E"/>
    <w:multiLevelType w:val="hybridMultilevel"/>
    <w:tmpl w:val="D46AA626"/>
    <w:lvl w:ilvl="0" w:tplc="27A0817C">
      <w:start w:val="1"/>
      <w:numFmt w:val="decimal"/>
      <w:lvlText w:val="%1."/>
      <w:lvlJc w:val="left"/>
      <w:pPr>
        <w:ind w:left="720" w:hanging="360"/>
      </w:pPr>
      <w:rPr>
        <w:rFonts w:cs="Sylfae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18569B"/>
    <w:multiLevelType w:val="multilevel"/>
    <w:tmpl w:val="E7D43E1C"/>
    <w:lvl w:ilvl="0">
      <w:start w:val="1"/>
      <w:numFmt w:val="decimal"/>
      <w:lvlText w:val="%1"/>
      <w:lvlJc w:val="left"/>
      <w:pPr>
        <w:ind w:left="1080" w:hanging="10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88" w:hanging="10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96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</w:rPr>
    </w:lvl>
  </w:abstractNum>
  <w:abstractNum w:abstractNumId="13">
    <w:nsid w:val="42BC6541"/>
    <w:multiLevelType w:val="hybridMultilevel"/>
    <w:tmpl w:val="490EF81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83D7DE0"/>
    <w:multiLevelType w:val="hybridMultilevel"/>
    <w:tmpl w:val="B6A8F85E"/>
    <w:lvl w:ilvl="0" w:tplc="C63EF63E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55D45D5E"/>
    <w:multiLevelType w:val="multilevel"/>
    <w:tmpl w:val="3D0A31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4"/>
        <w:szCs w:val="24"/>
      </w:rPr>
    </w:lvl>
    <w:lvl w:ilvl="1">
      <w:start w:val="2"/>
      <w:numFmt w:val="decimal"/>
      <w:isLgl/>
      <w:lvlText w:val="%1.%2"/>
      <w:lvlJc w:val="left"/>
      <w:pPr>
        <w:ind w:left="1065" w:hanging="360"/>
      </w:pPr>
      <w:rPr>
        <w:rFonts w:cs="Arial"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770" w:hanging="720"/>
      </w:pPr>
      <w:rPr>
        <w:rFonts w:cs="Arial" w:hint="default"/>
        <w:b w:val="0"/>
        <w:sz w:val="24"/>
      </w:rPr>
    </w:lvl>
    <w:lvl w:ilvl="3">
      <w:start w:val="1"/>
      <w:numFmt w:val="decimal"/>
      <w:isLgl/>
      <w:lvlText w:val="%1.%2.%3.%4"/>
      <w:lvlJc w:val="left"/>
      <w:pPr>
        <w:ind w:left="2115" w:hanging="720"/>
      </w:pPr>
      <w:rPr>
        <w:rFonts w:cs="Arial" w:hint="default"/>
        <w:b w:val="0"/>
        <w:sz w:val="24"/>
      </w:rPr>
    </w:lvl>
    <w:lvl w:ilvl="4">
      <w:start w:val="1"/>
      <w:numFmt w:val="decimal"/>
      <w:isLgl/>
      <w:lvlText w:val="%1.%2.%3.%4.%5"/>
      <w:lvlJc w:val="left"/>
      <w:pPr>
        <w:ind w:left="2820" w:hanging="1080"/>
      </w:pPr>
      <w:rPr>
        <w:rFonts w:cs="Arial" w:hint="default"/>
        <w:b w:val="0"/>
        <w:sz w:val="24"/>
      </w:rPr>
    </w:lvl>
    <w:lvl w:ilvl="5">
      <w:start w:val="1"/>
      <w:numFmt w:val="decimal"/>
      <w:isLgl/>
      <w:lvlText w:val="%1.%2.%3.%4.%5.%6"/>
      <w:lvlJc w:val="left"/>
      <w:pPr>
        <w:ind w:left="3165" w:hanging="1080"/>
      </w:pPr>
      <w:rPr>
        <w:rFonts w:cs="Arial" w:hint="default"/>
        <w:b w:val="0"/>
        <w:sz w:val="24"/>
      </w:rPr>
    </w:lvl>
    <w:lvl w:ilvl="6">
      <w:start w:val="1"/>
      <w:numFmt w:val="decimal"/>
      <w:isLgl/>
      <w:lvlText w:val="%1.%2.%3.%4.%5.%6.%7"/>
      <w:lvlJc w:val="left"/>
      <w:pPr>
        <w:ind w:left="3870" w:hanging="1440"/>
      </w:pPr>
      <w:rPr>
        <w:rFonts w:cs="Arial" w:hint="default"/>
        <w:b w:val="0"/>
        <w:sz w:val="24"/>
      </w:rPr>
    </w:lvl>
    <w:lvl w:ilvl="7">
      <w:start w:val="1"/>
      <w:numFmt w:val="decimal"/>
      <w:isLgl/>
      <w:lvlText w:val="%1.%2.%3.%4.%5.%6.%7.%8"/>
      <w:lvlJc w:val="left"/>
      <w:pPr>
        <w:ind w:left="4215" w:hanging="1440"/>
      </w:pPr>
      <w:rPr>
        <w:rFonts w:cs="Arial" w:hint="default"/>
        <w:b w:val="0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4920" w:hanging="1800"/>
      </w:pPr>
      <w:rPr>
        <w:rFonts w:cs="Arial" w:hint="default"/>
        <w:b w:val="0"/>
        <w:sz w:val="24"/>
      </w:rPr>
    </w:lvl>
  </w:abstractNum>
  <w:abstractNum w:abstractNumId="16">
    <w:nsid w:val="585C0ED8"/>
    <w:multiLevelType w:val="hybridMultilevel"/>
    <w:tmpl w:val="BC080ABC"/>
    <w:lvl w:ilvl="0" w:tplc="25A20C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E0EAA46">
      <w:numFmt w:val="none"/>
      <w:lvlText w:val=""/>
      <w:lvlJc w:val="left"/>
      <w:pPr>
        <w:tabs>
          <w:tab w:val="num" w:pos="360"/>
        </w:tabs>
      </w:pPr>
    </w:lvl>
    <w:lvl w:ilvl="2" w:tplc="DCA4038A">
      <w:numFmt w:val="none"/>
      <w:lvlText w:val=""/>
      <w:lvlJc w:val="left"/>
      <w:pPr>
        <w:tabs>
          <w:tab w:val="num" w:pos="360"/>
        </w:tabs>
      </w:pPr>
    </w:lvl>
    <w:lvl w:ilvl="3" w:tplc="2F089352">
      <w:numFmt w:val="none"/>
      <w:lvlText w:val=""/>
      <w:lvlJc w:val="left"/>
      <w:pPr>
        <w:tabs>
          <w:tab w:val="num" w:pos="360"/>
        </w:tabs>
      </w:pPr>
    </w:lvl>
    <w:lvl w:ilvl="4" w:tplc="1F9E5ACA">
      <w:numFmt w:val="none"/>
      <w:lvlText w:val=""/>
      <w:lvlJc w:val="left"/>
      <w:pPr>
        <w:tabs>
          <w:tab w:val="num" w:pos="360"/>
        </w:tabs>
      </w:pPr>
    </w:lvl>
    <w:lvl w:ilvl="5" w:tplc="49128CC0">
      <w:numFmt w:val="none"/>
      <w:lvlText w:val=""/>
      <w:lvlJc w:val="left"/>
      <w:pPr>
        <w:tabs>
          <w:tab w:val="num" w:pos="360"/>
        </w:tabs>
      </w:pPr>
    </w:lvl>
    <w:lvl w:ilvl="6" w:tplc="4EA481AA">
      <w:numFmt w:val="none"/>
      <w:lvlText w:val=""/>
      <w:lvlJc w:val="left"/>
      <w:pPr>
        <w:tabs>
          <w:tab w:val="num" w:pos="360"/>
        </w:tabs>
      </w:pPr>
    </w:lvl>
    <w:lvl w:ilvl="7" w:tplc="B51ED7BA">
      <w:numFmt w:val="none"/>
      <w:lvlText w:val=""/>
      <w:lvlJc w:val="left"/>
      <w:pPr>
        <w:tabs>
          <w:tab w:val="num" w:pos="360"/>
        </w:tabs>
      </w:pPr>
    </w:lvl>
    <w:lvl w:ilvl="8" w:tplc="7C461A92">
      <w:numFmt w:val="none"/>
      <w:lvlText w:val=""/>
      <w:lvlJc w:val="left"/>
      <w:pPr>
        <w:tabs>
          <w:tab w:val="num" w:pos="360"/>
        </w:tabs>
      </w:pPr>
    </w:lvl>
  </w:abstractNum>
  <w:abstractNum w:abstractNumId="17">
    <w:nsid w:val="62676836"/>
    <w:multiLevelType w:val="hybridMultilevel"/>
    <w:tmpl w:val="8F0E9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C4B4718"/>
    <w:multiLevelType w:val="multilevel"/>
    <w:tmpl w:val="4BFEBF4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00" w:hanging="2160"/>
      </w:pPr>
      <w:rPr>
        <w:rFonts w:hint="default"/>
      </w:rPr>
    </w:lvl>
  </w:abstractNum>
  <w:abstractNum w:abstractNumId="19">
    <w:nsid w:val="74AA6AEB"/>
    <w:multiLevelType w:val="hybridMultilevel"/>
    <w:tmpl w:val="C1A6B9DC"/>
    <w:lvl w:ilvl="0" w:tplc="16A6384A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i/>
        <w:sz w:val="2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7CDC687A"/>
    <w:multiLevelType w:val="hybridMultilevel"/>
    <w:tmpl w:val="35B277AC"/>
    <w:lvl w:ilvl="0" w:tplc="C32AD6A0">
      <w:start w:val="5"/>
      <w:numFmt w:val="decimal"/>
      <w:lvlText w:val="%1."/>
      <w:lvlJc w:val="left"/>
      <w:pPr>
        <w:ind w:left="1065" w:hanging="360"/>
      </w:pPr>
      <w:rPr>
        <w:rFonts w:cs="Arial" w:hint="default"/>
        <w:b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785" w:hanging="360"/>
      </w:pPr>
    </w:lvl>
    <w:lvl w:ilvl="2" w:tplc="0409001B" w:tentative="1">
      <w:start w:val="1"/>
      <w:numFmt w:val="lowerRoman"/>
      <w:lvlText w:val="%3."/>
      <w:lvlJc w:val="right"/>
      <w:pPr>
        <w:ind w:left="2505" w:hanging="180"/>
      </w:pPr>
    </w:lvl>
    <w:lvl w:ilvl="3" w:tplc="0409000F" w:tentative="1">
      <w:start w:val="1"/>
      <w:numFmt w:val="decimal"/>
      <w:lvlText w:val="%4."/>
      <w:lvlJc w:val="left"/>
      <w:pPr>
        <w:ind w:left="3225" w:hanging="360"/>
      </w:pPr>
    </w:lvl>
    <w:lvl w:ilvl="4" w:tplc="04090019" w:tentative="1">
      <w:start w:val="1"/>
      <w:numFmt w:val="lowerLetter"/>
      <w:lvlText w:val="%5."/>
      <w:lvlJc w:val="left"/>
      <w:pPr>
        <w:ind w:left="3945" w:hanging="360"/>
      </w:pPr>
    </w:lvl>
    <w:lvl w:ilvl="5" w:tplc="0409001B" w:tentative="1">
      <w:start w:val="1"/>
      <w:numFmt w:val="lowerRoman"/>
      <w:lvlText w:val="%6."/>
      <w:lvlJc w:val="right"/>
      <w:pPr>
        <w:ind w:left="4665" w:hanging="180"/>
      </w:pPr>
    </w:lvl>
    <w:lvl w:ilvl="6" w:tplc="0409000F" w:tentative="1">
      <w:start w:val="1"/>
      <w:numFmt w:val="decimal"/>
      <w:lvlText w:val="%7."/>
      <w:lvlJc w:val="left"/>
      <w:pPr>
        <w:ind w:left="5385" w:hanging="360"/>
      </w:pPr>
    </w:lvl>
    <w:lvl w:ilvl="7" w:tplc="04090019" w:tentative="1">
      <w:start w:val="1"/>
      <w:numFmt w:val="lowerLetter"/>
      <w:lvlText w:val="%8."/>
      <w:lvlJc w:val="left"/>
      <w:pPr>
        <w:ind w:left="6105" w:hanging="360"/>
      </w:pPr>
    </w:lvl>
    <w:lvl w:ilvl="8" w:tplc="040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16"/>
  </w:num>
  <w:num w:numId="2">
    <w:abstractNumId w:val="6"/>
  </w:num>
  <w:num w:numId="3">
    <w:abstractNumId w:val="15"/>
  </w:num>
  <w:num w:numId="4">
    <w:abstractNumId w:val="12"/>
  </w:num>
  <w:num w:numId="5">
    <w:abstractNumId w:val="17"/>
  </w:num>
  <w:num w:numId="6">
    <w:abstractNumId w:val="1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</w:num>
  <w:num w:numId="10">
    <w:abstractNumId w:val="2"/>
  </w:num>
  <w:num w:numId="11">
    <w:abstractNumId w:val="4"/>
  </w:num>
  <w:num w:numId="12">
    <w:abstractNumId w:val="20"/>
  </w:num>
  <w:num w:numId="13">
    <w:abstractNumId w:val="18"/>
  </w:num>
  <w:num w:numId="14">
    <w:abstractNumId w:val="7"/>
  </w:num>
  <w:num w:numId="15">
    <w:abstractNumId w:val="19"/>
  </w:num>
  <w:num w:numId="16">
    <w:abstractNumId w:val="10"/>
  </w:num>
  <w:num w:numId="17">
    <w:abstractNumId w:val="3"/>
  </w:num>
  <w:num w:numId="1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9"/>
  </w:num>
  <w:num w:numId="20">
    <w:abstractNumId w:val="1"/>
  </w:num>
  <w:num w:numId="21">
    <w:abstractNumId w:val="0"/>
  </w:num>
  <w:num w:numId="2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1"/>
  </w:num>
  <w:num w:numId="2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hideSpellingErrors/>
  <w:proofState w:spelling="clean" w:grammar="clean"/>
  <w:defaultTabStop w:val="708"/>
  <w:characterSpacingControl w:val="doNotCompress"/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5859"/>
    <w:rsid w:val="00000DA7"/>
    <w:rsid w:val="0000394E"/>
    <w:rsid w:val="00005878"/>
    <w:rsid w:val="000112DB"/>
    <w:rsid w:val="00022256"/>
    <w:rsid w:val="00024968"/>
    <w:rsid w:val="00052AE3"/>
    <w:rsid w:val="00053311"/>
    <w:rsid w:val="0006160B"/>
    <w:rsid w:val="00076E61"/>
    <w:rsid w:val="00086469"/>
    <w:rsid w:val="00086DB3"/>
    <w:rsid w:val="000878C9"/>
    <w:rsid w:val="00094018"/>
    <w:rsid w:val="0009405E"/>
    <w:rsid w:val="000B1982"/>
    <w:rsid w:val="000E0881"/>
    <w:rsid w:val="0010496D"/>
    <w:rsid w:val="00121E24"/>
    <w:rsid w:val="0015067A"/>
    <w:rsid w:val="0015192B"/>
    <w:rsid w:val="00183506"/>
    <w:rsid w:val="00187478"/>
    <w:rsid w:val="00193364"/>
    <w:rsid w:val="00193D6E"/>
    <w:rsid w:val="001973C2"/>
    <w:rsid w:val="001A1B77"/>
    <w:rsid w:val="001B3805"/>
    <w:rsid w:val="001F0544"/>
    <w:rsid w:val="00212645"/>
    <w:rsid w:val="00216B56"/>
    <w:rsid w:val="00217A49"/>
    <w:rsid w:val="00231590"/>
    <w:rsid w:val="00256C62"/>
    <w:rsid w:val="00282230"/>
    <w:rsid w:val="00287F39"/>
    <w:rsid w:val="002A06A6"/>
    <w:rsid w:val="002A173C"/>
    <w:rsid w:val="002A6428"/>
    <w:rsid w:val="002B4F42"/>
    <w:rsid w:val="002C337B"/>
    <w:rsid w:val="002C3AB6"/>
    <w:rsid w:val="00305708"/>
    <w:rsid w:val="00321821"/>
    <w:rsid w:val="00350D50"/>
    <w:rsid w:val="003556AF"/>
    <w:rsid w:val="00373CC8"/>
    <w:rsid w:val="00383B26"/>
    <w:rsid w:val="003900C9"/>
    <w:rsid w:val="00392DEE"/>
    <w:rsid w:val="003B2AAA"/>
    <w:rsid w:val="003C0AEA"/>
    <w:rsid w:val="003D38AD"/>
    <w:rsid w:val="003E26B8"/>
    <w:rsid w:val="00406436"/>
    <w:rsid w:val="00417480"/>
    <w:rsid w:val="00445859"/>
    <w:rsid w:val="0045667C"/>
    <w:rsid w:val="004612D8"/>
    <w:rsid w:val="0047055F"/>
    <w:rsid w:val="004832E8"/>
    <w:rsid w:val="004B16B3"/>
    <w:rsid w:val="004D421A"/>
    <w:rsid w:val="004F086F"/>
    <w:rsid w:val="004F7439"/>
    <w:rsid w:val="00511C97"/>
    <w:rsid w:val="005123D2"/>
    <w:rsid w:val="0052006A"/>
    <w:rsid w:val="005301DB"/>
    <w:rsid w:val="00530A85"/>
    <w:rsid w:val="0053509F"/>
    <w:rsid w:val="0054639D"/>
    <w:rsid w:val="00547793"/>
    <w:rsid w:val="0055628A"/>
    <w:rsid w:val="005671F5"/>
    <w:rsid w:val="00583A9D"/>
    <w:rsid w:val="00585DF9"/>
    <w:rsid w:val="00594AAE"/>
    <w:rsid w:val="005F3619"/>
    <w:rsid w:val="006002E0"/>
    <w:rsid w:val="00604198"/>
    <w:rsid w:val="00620922"/>
    <w:rsid w:val="006914BB"/>
    <w:rsid w:val="006915CC"/>
    <w:rsid w:val="006A1542"/>
    <w:rsid w:val="006A15F8"/>
    <w:rsid w:val="006A24D0"/>
    <w:rsid w:val="006B6FAB"/>
    <w:rsid w:val="006C2352"/>
    <w:rsid w:val="006E06BC"/>
    <w:rsid w:val="006F0DD9"/>
    <w:rsid w:val="006F4DD5"/>
    <w:rsid w:val="007002A1"/>
    <w:rsid w:val="00703048"/>
    <w:rsid w:val="00706095"/>
    <w:rsid w:val="007063FC"/>
    <w:rsid w:val="0072036D"/>
    <w:rsid w:val="00724294"/>
    <w:rsid w:val="00755C0A"/>
    <w:rsid w:val="00795A0D"/>
    <w:rsid w:val="007A5C1D"/>
    <w:rsid w:val="007D479A"/>
    <w:rsid w:val="007E1F52"/>
    <w:rsid w:val="007E1F6F"/>
    <w:rsid w:val="007E653C"/>
    <w:rsid w:val="007F4847"/>
    <w:rsid w:val="0080663E"/>
    <w:rsid w:val="00810DDC"/>
    <w:rsid w:val="008520A8"/>
    <w:rsid w:val="008749D1"/>
    <w:rsid w:val="00876A0D"/>
    <w:rsid w:val="00890E80"/>
    <w:rsid w:val="008A283D"/>
    <w:rsid w:val="008C201D"/>
    <w:rsid w:val="009467B9"/>
    <w:rsid w:val="009510D4"/>
    <w:rsid w:val="00960C96"/>
    <w:rsid w:val="009636C7"/>
    <w:rsid w:val="00991594"/>
    <w:rsid w:val="00992441"/>
    <w:rsid w:val="009A78CD"/>
    <w:rsid w:val="009B1F4C"/>
    <w:rsid w:val="009B507A"/>
    <w:rsid w:val="009C3BF0"/>
    <w:rsid w:val="009C4CD6"/>
    <w:rsid w:val="00A074E5"/>
    <w:rsid w:val="00A13B73"/>
    <w:rsid w:val="00A148D0"/>
    <w:rsid w:val="00A2214E"/>
    <w:rsid w:val="00A310D2"/>
    <w:rsid w:val="00A51C50"/>
    <w:rsid w:val="00A545BB"/>
    <w:rsid w:val="00A613A4"/>
    <w:rsid w:val="00A82096"/>
    <w:rsid w:val="00AB0BA6"/>
    <w:rsid w:val="00AB12F7"/>
    <w:rsid w:val="00AB41D5"/>
    <w:rsid w:val="00AB6BB8"/>
    <w:rsid w:val="00AC18C3"/>
    <w:rsid w:val="00AC5FF8"/>
    <w:rsid w:val="00AC78B3"/>
    <w:rsid w:val="00AF429D"/>
    <w:rsid w:val="00AF57C3"/>
    <w:rsid w:val="00B26AB9"/>
    <w:rsid w:val="00B333C8"/>
    <w:rsid w:val="00B433A7"/>
    <w:rsid w:val="00B44F24"/>
    <w:rsid w:val="00B62FCF"/>
    <w:rsid w:val="00B77BAB"/>
    <w:rsid w:val="00B85CC0"/>
    <w:rsid w:val="00B92687"/>
    <w:rsid w:val="00B97FD9"/>
    <w:rsid w:val="00BF1A8B"/>
    <w:rsid w:val="00BF5101"/>
    <w:rsid w:val="00BF693C"/>
    <w:rsid w:val="00C06A35"/>
    <w:rsid w:val="00C34433"/>
    <w:rsid w:val="00C41600"/>
    <w:rsid w:val="00C460E6"/>
    <w:rsid w:val="00C63278"/>
    <w:rsid w:val="00C86BB8"/>
    <w:rsid w:val="00CC2222"/>
    <w:rsid w:val="00D07305"/>
    <w:rsid w:val="00D2233B"/>
    <w:rsid w:val="00D30525"/>
    <w:rsid w:val="00D3108B"/>
    <w:rsid w:val="00D43CBD"/>
    <w:rsid w:val="00D46AA9"/>
    <w:rsid w:val="00D700E6"/>
    <w:rsid w:val="00D77B8D"/>
    <w:rsid w:val="00DA2681"/>
    <w:rsid w:val="00DD587C"/>
    <w:rsid w:val="00E069A7"/>
    <w:rsid w:val="00E54D95"/>
    <w:rsid w:val="00E60B7F"/>
    <w:rsid w:val="00E61294"/>
    <w:rsid w:val="00E62AE0"/>
    <w:rsid w:val="00E6357F"/>
    <w:rsid w:val="00E64908"/>
    <w:rsid w:val="00E85F2F"/>
    <w:rsid w:val="00E91CD3"/>
    <w:rsid w:val="00E92886"/>
    <w:rsid w:val="00EB0711"/>
    <w:rsid w:val="00F1659F"/>
    <w:rsid w:val="00F21ABF"/>
    <w:rsid w:val="00F34CFA"/>
    <w:rsid w:val="00F420B0"/>
    <w:rsid w:val="00F51B96"/>
    <w:rsid w:val="00F97882"/>
    <w:rsid w:val="00FA386D"/>
    <w:rsid w:val="00FB4B0E"/>
    <w:rsid w:val="00FB6229"/>
    <w:rsid w:val="00FC3984"/>
    <w:rsid w:val="00FD20F0"/>
    <w:rsid w:val="00FD5093"/>
    <w:rsid w:val="00FE01EC"/>
    <w:rsid w:val="00FE37D4"/>
    <w:rsid w:val="00FF4396"/>
    <w:rsid w:val="00FF7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8C76E5"/>
  <w15:docId w15:val="{A5BCAEF5-60D1-4862-BEC9-DBB1D470E7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0496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1">
    <w:name w:val="heading 1"/>
    <w:basedOn w:val="a"/>
    <w:next w:val="a"/>
    <w:link w:val="10"/>
    <w:qFormat/>
    <w:rsid w:val="00287F39"/>
    <w:pPr>
      <w:keepNext/>
      <w:jc w:val="center"/>
      <w:outlineLvl w:val="0"/>
    </w:pPr>
    <w:rPr>
      <w:rFonts w:ascii="Arial Armenian" w:hAnsi="Arial Armenian"/>
      <w:sz w:val="28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287F39"/>
    <w:pPr>
      <w:keepNext/>
      <w:jc w:val="both"/>
      <w:outlineLvl w:val="1"/>
    </w:pPr>
    <w:rPr>
      <w:rFonts w:ascii="Arial LatArm" w:hAnsi="Arial LatArm"/>
      <w:b/>
      <w:color w:val="0000FF"/>
      <w:sz w:val="20"/>
      <w:szCs w:val="20"/>
      <w:lang w:eastAsia="ru-RU"/>
    </w:rPr>
  </w:style>
  <w:style w:type="paragraph" w:styleId="3">
    <w:name w:val="heading 3"/>
    <w:basedOn w:val="a"/>
    <w:next w:val="a"/>
    <w:link w:val="30"/>
    <w:qFormat/>
    <w:rsid w:val="00287F39"/>
    <w:pPr>
      <w:keepNext/>
      <w:spacing w:line="360" w:lineRule="auto"/>
      <w:jc w:val="center"/>
      <w:outlineLvl w:val="2"/>
    </w:pPr>
    <w:rPr>
      <w:rFonts w:ascii="Arial LatArm" w:hAnsi="Arial LatArm"/>
      <w:i/>
      <w:sz w:val="20"/>
      <w:szCs w:val="20"/>
      <w:lang w:val="en-AU"/>
    </w:rPr>
  </w:style>
  <w:style w:type="paragraph" w:styleId="4">
    <w:name w:val="heading 4"/>
    <w:basedOn w:val="a"/>
    <w:next w:val="a"/>
    <w:link w:val="40"/>
    <w:qFormat/>
    <w:rsid w:val="00287F39"/>
    <w:pPr>
      <w:keepNext/>
      <w:outlineLvl w:val="3"/>
    </w:pPr>
    <w:rPr>
      <w:rFonts w:ascii="Arial LatArm" w:hAnsi="Arial LatArm"/>
      <w:i/>
      <w:sz w:val="18"/>
      <w:szCs w:val="20"/>
    </w:rPr>
  </w:style>
  <w:style w:type="paragraph" w:styleId="5">
    <w:name w:val="heading 5"/>
    <w:basedOn w:val="a"/>
    <w:next w:val="a"/>
    <w:link w:val="50"/>
    <w:qFormat/>
    <w:rsid w:val="00287F39"/>
    <w:pPr>
      <w:keepNext/>
      <w:jc w:val="center"/>
      <w:outlineLvl w:val="4"/>
    </w:pPr>
    <w:rPr>
      <w:rFonts w:ascii="Arial LatArm" w:hAnsi="Arial LatArm"/>
      <w:b/>
      <w:sz w:val="26"/>
      <w:szCs w:val="20"/>
      <w:lang w:eastAsia="ru-RU"/>
    </w:rPr>
  </w:style>
  <w:style w:type="paragraph" w:styleId="6">
    <w:name w:val="heading 6"/>
    <w:basedOn w:val="a"/>
    <w:next w:val="a"/>
    <w:link w:val="60"/>
    <w:qFormat/>
    <w:rsid w:val="00287F39"/>
    <w:pPr>
      <w:keepNext/>
      <w:outlineLvl w:val="5"/>
    </w:pPr>
    <w:rPr>
      <w:rFonts w:ascii="Arial LatArm" w:hAnsi="Arial LatArm"/>
      <w:b/>
      <w:color w:val="000000"/>
      <w:sz w:val="22"/>
      <w:szCs w:val="20"/>
      <w:lang w:eastAsia="ru-RU"/>
    </w:rPr>
  </w:style>
  <w:style w:type="paragraph" w:styleId="7">
    <w:name w:val="heading 7"/>
    <w:basedOn w:val="a"/>
    <w:next w:val="a"/>
    <w:link w:val="70"/>
    <w:qFormat/>
    <w:rsid w:val="00287F39"/>
    <w:pPr>
      <w:keepNext/>
      <w:ind w:left="-66"/>
      <w:jc w:val="center"/>
      <w:outlineLvl w:val="6"/>
    </w:pPr>
    <w:rPr>
      <w:rFonts w:ascii="Times Armenian" w:hAnsi="Times Armenian"/>
      <w:b/>
      <w:sz w:val="20"/>
      <w:szCs w:val="20"/>
      <w:lang w:val="hy-AM" w:eastAsia="ru-RU"/>
    </w:rPr>
  </w:style>
  <w:style w:type="paragraph" w:styleId="8">
    <w:name w:val="heading 8"/>
    <w:basedOn w:val="a"/>
    <w:next w:val="a"/>
    <w:link w:val="80"/>
    <w:qFormat/>
    <w:rsid w:val="00287F39"/>
    <w:pPr>
      <w:keepNext/>
      <w:outlineLvl w:val="7"/>
    </w:pPr>
    <w:rPr>
      <w:rFonts w:ascii="Times Armenian" w:hAnsi="Times Armenian"/>
      <w:i/>
      <w:sz w:val="20"/>
      <w:szCs w:val="20"/>
      <w:lang w:val="nl-NL" w:eastAsia="x-none"/>
    </w:rPr>
  </w:style>
  <w:style w:type="paragraph" w:styleId="9">
    <w:name w:val="heading 9"/>
    <w:basedOn w:val="a"/>
    <w:next w:val="a"/>
    <w:link w:val="90"/>
    <w:qFormat/>
    <w:rsid w:val="00287F39"/>
    <w:pPr>
      <w:keepNext/>
      <w:jc w:val="center"/>
      <w:outlineLvl w:val="8"/>
    </w:pPr>
    <w:rPr>
      <w:rFonts w:ascii="Times Armenian" w:hAnsi="Times Armenian"/>
      <w:b/>
      <w:color w:val="000000"/>
      <w:sz w:val="22"/>
      <w:szCs w:val="20"/>
      <w:lang w:val="pt-BR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287F39"/>
    <w:rPr>
      <w:rFonts w:ascii="Arial Armenian" w:eastAsia="Times New Roman" w:hAnsi="Arial Armenian" w:cs="Times New Roman"/>
      <w:sz w:val="28"/>
      <w:szCs w:val="20"/>
      <w:lang w:val="en-US" w:eastAsia="ru-RU"/>
    </w:rPr>
  </w:style>
  <w:style w:type="character" w:customStyle="1" w:styleId="20">
    <w:name w:val="Заголовок 2 Знак"/>
    <w:basedOn w:val="a0"/>
    <w:link w:val="2"/>
    <w:rsid w:val="00287F39"/>
    <w:rPr>
      <w:rFonts w:ascii="Arial LatArm" w:eastAsia="Times New Roman" w:hAnsi="Arial LatArm" w:cs="Times New Roman"/>
      <w:b/>
      <w:color w:val="0000FF"/>
      <w:sz w:val="20"/>
      <w:szCs w:val="20"/>
      <w:lang w:val="en-US" w:eastAsia="ru-RU"/>
    </w:rPr>
  </w:style>
  <w:style w:type="character" w:customStyle="1" w:styleId="30">
    <w:name w:val="Заголовок 3 Знак"/>
    <w:basedOn w:val="a0"/>
    <w:link w:val="3"/>
    <w:rsid w:val="00287F39"/>
    <w:rPr>
      <w:rFonts w:ascii="Arial LatArm" w:eastAsia="Times New Roman" w:hAnsi="Arial LatArm" w:cs="Times New Roman"/>
      <w:i/>
      <w:sz w:val="20"/>
      <w:szCs w:val="20"/>
      <w:lang w:val="en-AU"/>
    </w:rPr>
  </w:style>
  <w:style w:type="character" w:customStyle="1" w:styleId="40">
    <w:name w:val="Заголовок 4 Знак"/>
    <w:basedOn w:val="a0"/>
    <w:link w:val="4"/>
    <w:rsid w:val="00287F39"/>
    <w:rPr>
      <w:rFonts w:ascii="Arial LatArm" w:eastAsia="Times New Roman" w:hAnsi="Arial LatArm" w:cs="Times New Roman"/>
      <w:i/>
      <w:sz w:val="18"/>
      <w:szCs w:val="20"/>
      <w:lang w:val="en-US"/>
    </w:rPr>
  </w:style>
  <w:style w:type="character" w:customStyle="1" w:styleId="50">
    <w:name w:val="Заголовок 5 Знак"/>
    <w:basedOn w:val="a0"/>
    <w:link w:val="5"/>
    <w:rsid w:val="00287F39"/>
    <w:rPr>
      <w:rFonts w:ascii="Arial LatArm" w:eastAsia="Times New Roman" w:hAnsi="Arial LatArm" w:cs="Times New Roman"/>
      <w:b/>
      <w:sz w:val="26"/>
      <w:szCs w:val="20"/>
      <w:lang w:val="en-US" w:eastAsia="ru-RU"/>
    </w:rPr>
  </w:style>
  <w:style w:type="character" w:customStyle="1" w:styleId="60">
    <w:name w:val="Заголовок 6 Знак"/>
    <w:basedOn w:val="a0"/>
    <w:link w:val="6"/>
    <w:rsid w:val="00287F39"/>
    <w:rPr>
      <w:rFonts w:ascii="Arial LatArm" w:eastAsia="Times New Roman" w:hAnsi="Arial LatArm" w:cs="Times New Roman"/>
      <w:b/>
      <w:color w:val="000000"/>
      <w:szCs w:val="20"/>
      <w:lang w:val="en-US" w:eastAsia="ru-RU"/>
    </w:rPr>
  </w:style>
  <w:style w:type="character" w:customStyle="1" w:styleId="70">
    <w:name w:val="Заголовок 7 Знак"/>
    <w:basedOn w:val="a0"/>
    <w:link w:val="7"/>
    <w:rsid w:val="00287F39"/>
    <w:rPr>
      <w:rFonts w:ascii="Times Armenian" w:eastAsia="Times New Roman" w:hAnsi="Times Armenian" w:cs="Times New Roman"/>
      <w:b/>
      <w:sz w:val="20"/>
      <w:szCs w:val="20"/>
      <w:lang w:val="hy-AM" w:eastAsia="ru-RU"/>
    </w:rPr>
  </w:style>
  <w:style w:type="character" w:customStyle="1" w:styleId="80">
    <w:name w:val="Заголовок 8 Знак"/>
    <w:basedOn w:val="a0"/>
    <w:link w:val="8"/>
    <w:rsid w:val="00287F39"/>
    <w:rPr>
      <w:rFonts w:ascii="Times Armenian" w:eastAsia="Times New Roman" w:hAnsi="Times Armenian" w:cs="Times New Roman"/>
      <w:i/>
      <w:sz w:val="20"/>
      <w:szCs w:val="20"/>
      <w:lang w:val="nl-NL" w:eastAsia="x-none"/>
    </w:rPr>
  </w:style>
  <w:style w:type="character" w:customStyle="1" w:styleId="90">
    <w:name w:val="Заголовок 9 Знак"/>
    <w:basedOn w:val="a0"/>
    <w:link w:val="9"/>
    <w:rsid w:val="00287F39"/>
    <w:rPr>
      <w:rFonts w:ascii="Times Armenian" w:eastAsia="Times New Roman" w:hAnsi="Times Armenian" w:cs="Times New Roman"/>
      <w:b/>
      <w:color w:val="000000"/>
      <w:szCs w:val="20"/>
      <w:lang w:val="pt-BR" w:eastAsia="ru-RU"/>
    </w:rPr>
  </w:style>
  <w:style w:type="paragraph" w:styleId="a3">
    <w:name w:val="Body Text Indent"/>
    <w:aliases w:val=" Char, Char Char Char Char,Char Char Char Char,Char"/>
    <w:basedOn w:val="a"/>
    <w:link w:val="a4"/>
    <w:rsid w:val="0010496D"/>
    <w:pPr>
      <w:spacing w:line="360" w:lineRule="auto"/>
      <w:ind w:firstLine="720"/>
      <w:jc w:val="both"/>
    </w:pPr>
    <w:rPr>
      <w:rFonts w:ascii="Arial LatArm" w:hAnsi="Arial LatArm"/>
      <w:i/>
      <w:sz w:val="20"/>
      <w:szCs w:val="20"/>
      <w:lang w:val="en-AU"/>
    </w:rPr>
  </w:style>
  <w:style w:type="character" w:customStyle="1" w:styleId="a4">
    <w:name w:val="Основной текст с отступом Знак"/>
    <w:aliases w:val=" Char Знак, Char Char Char Char Знак,Char Char Char Char Знак,Char Знак"/>
    <w:basedOn w:val="a0"/>
    <w:link w:val="a3"/>
    <w:rsid w:val="0010496D"/>
    <w:rPr>
      <w:rFonts w:ascii="Arial LatArm" w:eastAsia="Times New Roman" w:hAnsi="Arial LatArm" w:cs="Times New Roman"/>
      <w:i/>
      <w:sz w:val="20"/>
      <w:szCs w:val="20"/>
      <w:lang w:val="en-AU"/>
    </w:rPr>
  </w:style>
  <w:style w:type="paragraph" w:styleId="a5">
    <w:name w:val="Normal (Web)"/>
    <w:basedOn w:val="a"/>
    <w:uiPriority w:val="99"/>
    <w:rsid w:val="0010496D"/>
    <w:pPr>
      <w:spacing w:before="100" w:beforeAutospacing="1" w:after="100" w:afterAutospacing="1"/>
    </w:pPr>
  </w:style>
  <w:style w:type="paragraph" w:styleId="a6">
    <w:name w:val="Balloon Text"/>
    <w:basedOn w:val="a"/>
    <w:link w:val="a7"/>
    <w:unhideWhenUsed/>
    <w:rsid w:val="005301D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5301DB"/>
    <w:rPr>
      <w:rFonts w:ascii="Tahoma" w:eastAsia="Times New Roman" w:hAnsi="Tahoma" w:cs="Tahoma"/>
      <w:sz w:val="16"/>
      <w:szCs w:val="16"/>
      <w:lang w:val="en-US"/>
    </w:rPr>
  </w:style>
  <w:style w:type="paragraph" w:styleId="a8">
    <w:name w:val="footer"/>
    <w:basedOn w:val="a"/>
    <w:link w:val="a9"/>
    <w:rsid w:val="00287F39"/>
    <w:pPr>
      <w:tabs>
        <w:tab w:val="center" w:pos="4320"/>
        <w:tab w:val="right" w:pos="8640"/>
      </w:tabs>
    </w:pPr>
    <w:rPr>
      <w:sz w:val="20"/>
      <w:szCs w:val="20"/>
    </w:rPr>
  </w:style>
  <w:style w:type="character" w:customStyle="1" w:styleId="a9">
    <w:name w:val="Нижний колонтитул Знак"/>
    <w:basedOn w:val="a0"/>
    <w:link w:val="a8"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31">
    <w:name w:val="Body Text Indent 3"/>
    <w:basedOn w:val="a"/>
    <w:link w:val="32"/>
    <w:rsid w:val="00287F39"/>
    <w:pPr>
      <w:spacing w:line="360" w:lineRule="auto"/>
      <w:ind w:firstLine="567"/>
      <w:jc w:val="both"/>
    </w:pPr>
    <w:rPr>
      <w:rFonts w:ascii="Times Armenian" w:hAnsi="Times Armenian"/>
      <w:sz w:val="20"/>
      <w:szCs w:val="20"/>
      <w:lang w:val="x-none" w:eastAsia="x-none"/>
    </w:rPr>
  </w:style>
  <w:style w:type="character" w:customStyle="1" w:styleId="32">
    <w:name w:val="Основной текст с отступом 3 Знак"/>
    <w:basedOn w:val="a0"/>
    <w:link w:val="31"/>
    <w:rsid w:val="00287F39"/>
    <w:rPr>
      <w:rFonts w:ascii="Times Armenian" w:eastAsia="Times New Roman" w:hAnsi="Times Armenian" w:cs="Times New Roman"/>
      <w:sz w:val="20"/>
      <w:szCs w:val="20"/>
      <w:lang w:val="x-none" w:eastAsia="x-none"/>
    </w:rPr>
  </w:style>
  <w:style w:type="paragraph" w:styleId="21">
    <w:name w:val="Body Text 2"/>
    <w:basedOn w:val="a"/>
    <w:link w:val="22"/>
    <w:rsid w:val="00287F39"/>
    <w:pPr>
      <w:tabs>
        <w:tab w:val="left" w:pos="720"/>
      </w:tabs>
      <w:spacing w:line="360" w:lineRule="auto"/>
    </w:pPr>
    <w:rPr>
      <w:rFonts w:ascii="Arial LatArm" w:hAnsi="Arial LatArm"/>
      <w:sz w:val="20"/>
      <w:szCs w:val="20"/>
    </w:rPr>
  </w:style>
  <w:style w:type="character" w:customStyle="1" w:styleId="22">
    <w:name w:val="Основной текст 2 Знак"/>
    <w:basedOn w:val="a0"/>
    <w:link w:val="21"/>
    <w:rsid w:val="00287F39"/>
    <w:rPr>
      <w:rFonts w:ascii="Arial LatArm" w:eastAsia="Times New Roman" w:hAnsi="Arial LatArm" w:cs="Times New Roman"/>
      <w:sz w:val="20"/>
      <w:szCs w:val="20"/>
      <w:lang w:val="en-US"/>
    </w:rPr>
  </w:style>
  <w:style w:type="paragraph" w:styleId="23">
    <w:name w:val="Body Text Indent 2"/>
    <w:basedOn w:val="a"/>
    <w:link w:val="24"/>
    <w:rsid w:val="00287F39"/>
    <w:pPr>
      <w:spacing w:line="360" w:lineRule="auto"/>
      <w:ind w:firstLine="540"/>
      <w:jc w:val="both"/>
    </w:pPr>
    <w:rPr>
      <w:rFonts w:ascii="Baltica" w:hAnsi="Baltica"/>
      <w:sz w:val="20"/>
      <w:szCs w:val="20"/>
      <w:lang w:val="af-ZA"/>
    </w:rPr>
  </w:style>
  <w:style w:type="character" w:customStyle="1" w:styleId="24">
    <w:name w:val="Основной текст с отступом 2 Знак"/>
    <w:basedOn w:val="a0"/>
    <w:link w:val="23"/>
    <w:rsid w:val="00287F39"/>
    <w:rPr>
      <w:rFonts w:ascii="Baltica" w:eastAsia="Times New Roman" w:hAnsi="Baltica" w:cs="Times New Roman"/>
      <w:sz w:val="20"/>
      <w:szCs w:val="20"/>
      <w:lang w:val="af-ZA"/>
    </w:rPr>
  </w:style>
  <w:style w:type="paragraph" w:customStyle="1" w:styleId="Default">
    <w:name w:val="Default"/>
    <w:rsid w:val="00287F39"/>
    <w:pPr>
      <w:autoSpaceDE w:val="0"/>
      <w:autoSpaceDN w:val="0"/>
      <w:adjustRightInd w:val="0"/>
      <w:spacing w:after="0" w:line="240" w:lineRule="auto"/>
    </w:pPr>
    <w:rPr>
      <w:rFonts w:ascii="Arial Unicode" w:eastAsia="Times New Roman" w:hAnsi="Arial Unicode" w:cs="Arial Unicode"/>
      <w:color w:val="000000"/>
      <w:sz w:val="24"/>
      <w:szCs w:val="24"/>
      <w:lang w:eastAsia="ru-RU"/>
    </w:rPr>
  </w:style>
  <w:style w:type="character" w:styleId="aa">
    <w:name w:val="Hyperlink"/>
    <w:rsid w:val="00287F39"/>
    <w:rPr>
      <w:color w:val="0000FF"/>
      <w:u w:val="single"/>
    </w:rPr>
  </w:style>
  <w:style w:type="character" w:customStyle="1" w:styleId="CharChar1">
    <w:name w:val="Char Char1"/>
    <w:locked/>
    <w:rsid w:val="00287F39"/>
    <w:rPr>
      <w:rFonts w:ascii="Arial LatArm" w:hAnsi="Arial LatArm"/>
      <w:i/>
      <w:lang w:val="en-AU" w:eastAsia="en-US" w:bidi="ar-SA"/>
    </w:rPr>
  </w:style>
  <w:style w:type="paragraph" w:styleId="ab">
    <w:name w:val="Body Text"/>
    <w:basedOn w:val="a"/>
    <w:link w:val="ac"/>
    <w:rsid w:val="00287F39"/>
    <w:pPr>
      <w:spacing w:after="120"/>
    </w:pPr>
  </w:style>
  <w:style w:type="character" w:customStyle="1" w:styleId="ac">
    <w:name w:val="Основной текст Знак"/>
    <w:basedOn w:val="a0"/>
    <w:link w:val="ab"/>
    <w:rsid w:val="00287F39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11">
    <w:name w:val="index 1"/>
    <w:basedOn w:val="a"/>
    <w:next w:val="a"/>
    <w:autoRedefine/>
    <w:semiHidden/>
    <w:rsid w:val="00287F39"/>
    <w:pPr>
      <w:ind w:left="240" w:hanging="240"/>
    </w:pPr>
  </w:style>
  <w:style w:type="paragraph" w:styleId="ad">
    <w:name w:val="index heading"/>
    <w:basedOn w:val="a"/>
    <w:next w:val="11"/>
    <w:semiHidden/>
    <w:rsid w:val="00287F39"/>
    <w:rPr>
      <w:sz w:val="20"/>
      <w:szCs w:val="20"/>
      <w:lang w:val="en-AU" w:eastAsia="ru-RU"/>
    </w:rPr>
  </w:style>
  <w:style w:type="paragraph" w:styleId="ae">
    <w:name w:val="header"/>
    <w:basedOn w:val="a"/>
    <w:link w:val="af"/>
    <w:rsid w:val="00287F39"/>
    <w:pPr>
      <w:tabs>
        <w:tab w:val="center" w:pos="4153"/>
        <w:tab w:val="right" w:pos="8306"/>
      </w:tabs>
    </w:pPr>
    <w:rPr>
      <w:sz w:val="20"/>
      <w:szCs w:val="20"/>
      <w:lang w:val="en-AU" w:eastAsia="ru-RU"/>
    </w:rPr>
  </w:style>
  <w:style w:type="character" w:customStyle="1" w:styleId="af">
    <w:name w:val="Верхний колонтитул Знак"/>
    <w:basedOn w:val="a0"/>
    <w:link w:val="ae"/>
    <w:rsid w:val="00287F39"/>
    <w:rPr>
      <w:rFonts w:ascii="Times New Roman" w:eastAsia="Times New Roman" w:hAnsi="Times New Roman" w:cs="Times New Roman"/>
      <w:sz w:val="20"/>
      <w:szCs w:val="20"/>
      <w:lang w:val="en-AU" w:eastAsia="ru-RU"/>
    </w:rPr>
  </w:style>
  <w:style w:type="paragraph" w:styleId="33">
    <w:name w:val="Body Text 3"/>
    <w:basedOn w:val="a"/>
    <w:link w:val="34"/>
    <w:rsid w:val="00287F39"/>
    <w:pPr>
      <w:jc w:val="both"/>
    </w:pPr>
    <w:rPr>
      <w:rFonts w:ascii="Arial LatArm" w:hAnsi="Arial LatArm"/>
      <w:sz w:val="20"/>
      <w:szCs w:val="20"/>
      <w:lang w:eastAsia="ru-RU"/>
    </w:rPr>
  </w:style>
  <w:style w:type="character" w:customStyle="1" w:styleId="34">
    <w:name w:val="Основной текст 3 Знак"/>
    <w:basedOn w:val="a0"/>
    <w:link w:val="33"/>
    <w:rsid w:val="00287F39"/>
    <w:rPr>
      <w:rFonts w:ascii="Arial LatArm" w:eastAsia="Times New Roman" w:hAnsi="Arial LatArm" w:cs="Times New Roman"/>
      <w:sz w:val="20"/>
      <w:szCs w:val="20"/>
      <w:lang w:val="en-US" w:eastAsia="ru-RU"/>
    </w:rPr>
  </w:style>
  <w:style w:type="paragraph" w:styleId="af0">
    <w:name w:val="Title"/>
    <w:basedOn w:val="a"/>
    <w:link w:val="af1"/>
    <w:qFormat/>
    <w:rsid w:val="00287F39"/>
    <w:pPr>
      <w:jc w:val="center"/>
    </w:pPr>
    <w:rPr>
      <w:rFonts w:ascii="Arial Armenian" w:hAnsi="Arial Armenian"/>
      <w:szCs w:val="20"/>
    </w:rPr>
  </w:style>
  <w:style w:type="character" w:customStyle="1" w:styleId="af1">
    <w:name w:val="Название Знак"/>
    <w:basedOn w:val="a0"/>
    <w:link w:val="af0"/>
    <w:rsid w:val="00287F39"/>
    <w:rPr>
      <w:rFonts w:ascii="Arial Armenian" w:eastAsia="Times New Roman" w:hAnsi="Arial Armenian" w:cs="Times New Roman"/>
      <w:sz w:val="24"/>
      <w:szCs w:val="20"/>
      <w:lang w:val="en-US"/>
    </w:rPr>
  </w:style>
  <w:style w:type="character" w:styleId="af2">
    <w:name w:val="page number"/>
    <w:basedOn w:val="a0"/>
    <w:rsid w:val="00287F39"/>
  </w:style>
  <w:style w:type="paragraph" w:styleId="af3">
    <w:name w:val="footnote text"/>
    <w:basedOn w:val="a"/>
    <w:link w:val="af4"/>
    <w:semiHidden/>
    <w:rsid w:val="00287F39"/>
    <w:rPr>
      <w:rFonts w:ascii="Times Armenian" w:hAnsi="Times Armenian"/>
      <w:sz w:val="20"/>
      <w:szCs w:val="20"/>
      <w:lang w:val="x-none" w:eastAsia="ru-RU"/>
    </w:rPr>
  </w:style>
  <w:style w:type="character" w:customStyle="1" w:styleId="af4">
    <w:name w:val="Текст сноски Знак"/>
    <w:basedOn w:val="a0"/>
    <w:link w:val="af3"/>
    <w:semiHidden/>
    <w:rsid w:val="00287F39"/>
    <w:rPr>
      <w:rFonts w:ascii="Times Armenian" w:eastAsia="Times New Roman" w:hAnsi="Times Armenian" w:cs="Times New Roman"/>
      <w:sz w:val="20"/>
      <w:szCs w:val="20"/>
      <w:lang w:val="x-none" w:eastAsia="ru-RU"/>
    </w:rPr>
  </w:style>
  <w:style w:type="paragraph" w:customStyle="1" w:styleId="CharCharCharCharCharCharCharCharCharCharCharChar">
    <w:name w:val="Char Char Char Char Char Char Char Char Char Char Char Char"/>
    <w:basedOn w:val="a"/>
    <w:rsid w:val="00287F39"/>
    <w:pPr>
      <w:spacing w:after="160" w:line="240" w:lineRule="exact"/>
    </w:pPr>
    <w:rPr>
      <w:rFonts w:ascii="Arial" w:hAnsi="Arial" w:cs="Arial"/>
      <w:sz w:val="20"/>
      <w:szCs w:val="20"/>
    </w:rPr>
  </w:style>
  <w:style w:type="paragraph" w:customStyle="1" w:styleId="norm">
    <w:name w:val="norm"/>
    <w:basedOn w:val="a"/>
    <w:rsid w:val="00287F39"/>
    <w:pPr>
      <w:spacing w:line="480" w:lineRule="auto"/>
      <w:ind w:firstLine="709"/>
      <w:jc w:val="both"/>
    </w:pPr>
    <w:rPr>
      <w:rFonts w:ascii="Arial Armenian" w:hAnsi="Arial Armenian"/>
      <w:sz w:val="22"/>
      <w:szCs w:val="20"/>
      <w:lang w:eastAsia="ru-RU"/>
    </w:rPr>
  </w:style>
  <w:style w:type="character" w:customStyle="1" w:styleId="normChar">
    <w:name w:val="norm Char"/>
    <w:locked/>
    <w:rsid w:val="00287F39"/>
    <w:rPr>
      <w:rFonts w:ascii="Arial Armenian" w:hAnsi="Arial Armenian"/>
      <w:sz w:val="22"/>
      <w:lang w:val="en-US" w:eastAsia="ru-RU" w:bidi="ar-SA"/>
    </w:rPr>
  </w:style>
  <w:style w:type="character" w:customStyle="1" w:styleId="CharCharChar">
    <w:name w:val="Char Char Char"/>
    <w:rsid w:val="00287F39"/>
    <w:rPr>
      <w:rFonts w:ascii="Arial LatArm" w:hAnsi="Arial LatArm"/>
      <w:sz w:val="24"/>
      <w:lang w:eastAsia="ru-RU"/>
    </w:rPr>
  </w:style>
  <w:style w:type="character" w:styleId="af5">
    <w:name w:val="Strong"/>
    <w:qFormat/>
    <w:rsid w:val="00287F39"/>
    <w:rPr>
      <w:b/>
      <w:bCs/>
    </w:rPr>
  </w:style>
  <w:style w:type="character" w:styleId="af6">
    <w:name w:val="footnote reference"/>
    <w:semiHidden/>
    <w:rsid w:val="00287F39"/>
    <w:rPr>
      <w:vertAlign w:val="superscript"/>
    </w:rPr>
  </w:style>
  <w:style w:type="character" w:customStyle="1" w:styleId="CharChar22">
    <w:name w:val="Char Char22"/>
    <w:rsid w:val="00287F39"/>
    <w:rPr>
      <w:rFonts w:ascii="Arial Armenian" w:hAnsi="Arial Armenian"/>
      <w:sz w:val="28"/>
      <w:lang w:val="en-US"/>
    </w:rPr>
  </w:style>
  <w:style w:type="character" w:customStyle="1" w:styleId="CharChar20">
    <w:name w:val="Char Char20"/>
    <w:rsid w:val="00287F39"/>
    <w:rPr>
      <w:rFonts w:ascii="Times LatArm" w:hAnsi="Times LatArm"/>
      <w:b/>
      <w:sz w:val="28"/>
      <w:lang w:val="en-US"/>
    </w:rPr>
  </w:style>
  <w:style w:type="character" w:customStyle="1" w:styleId="CharChar16">
    <w:name w:val="Char Char16"/>
    <w:rsid w:val="00287F39"/>
    <w:rPr>
      <w:rFonts w:ascii="Times Armenian" w:hAnsi="Times Armenian"/>
      <w:b/>
      <w:lang w:val="hy-AM"/>
    </w:rPr>
  </w:style>
  <w:style w:type="character" w:customStyle="1" w:styleId="CharChar15">
    <w:name w:val="Char Char15"/>
    <w:rsid w:val="00287F39"/>
    <w:rPr>
      <w:rFonts w:ascii="Times Armenian" w:hAnsi="Times Armenian"/>
      <w:i/>
      <w:lang w:val="nl-NL"/>
    </w:rPr>
  </w:style>
  <w:style w:type="character" w:customStyle="1" w:styleId="CharChar13">
    <w:name w:val="Char Char13"/>
    <w:rsid w:val="00287F39"/>
    <w:rPr>
      <w:rFonts w:ascii="Arial Armenian" w:hAnsi="Arial Armenian"/>
      <w:lang w:val="en-US"/>
    </w:rPr>
  </w:style>
  <w:style w:type="character" w:customStyle="1" w:styleId="af7">
    <w:name w:val="Текст примечания Знак"/>
    <w:basedOn w:val="a0"/>
    <w:link w:val="af8"/>
    <w:semiHidden/>
    <w:rsid w:val="00287F39"/>
    <w:rPr>
      <w:rFonts w:ascii="Times Armenian" w:eastAsia="Times New Roman" w:hAnsi="Times Armenian" w:cs="Times New Roman"/>
      <w:sz w:val="20"/>
      <w:szCs w:val="20"/>
      <w:lang w:val="en-US" w:eastAsia="ru-RU"/>
    </w:rPr>
  </w:style>
  <w:style w:type="paragraph" w:styleId="af8">
    <w:name w:val="annotation text"/>
    <w:basedOn w:val="a"/>
    <w:link w:val="af7"/>
    <w:semiHidden/>
    <w:rsid w:val="00287F39"/>
    <w:rPr>
      <w:rFonts w:ascii="Times Armenian" w:hAnsi="Times Armenian"/>
      <w:sz w:val="20"/>
      <w:szCs w:val="20"/>
      <w:lang w:eastAsia="ru-RU"/>
    </w:rPr>
  </w:style>
  <w:style w:type="character" w:customStyle="1" w:styleId="12">
    <w:name w:val="Текст примечания Знак1"/>
    <w:basedOn w:val="a0"/>
    <w:uiPriority w:val="99"/>
    <w:semiHidden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af9">
    <w:name w:val="Тема примечания Знак"/>
    <w:basedOn w:val="af7"/>
    <w:link w:val="afa"/>
    <w:semiHidden/>
    <w:rsid w:val="00287F39"/>
    <w:rPr>
      <w:rFonts w:ascii="Times Armenian" w:eastAsia="Times New Roman" w:hAnsi="Times Armenian" w:cs="Times New Roman"/>
      <w:b/>
      <w:bCs/>
      <w:sz w:val="20"/>
      <w:szCs w:val="20"/>
      <w:lang w:val="en-US" w:eastAsia="ru-RU"/>
    </w:rPr>
  </w:style>
  <w:style w:type="paragraph" w:styleId="afa">
    <w:name w:val="annotation subject"/>
    <w:basedOn w:val="af8"/>
    <w:next w:val="af8"/>
    <w:link w:val="af9"/>
    <w:semiHidden/>
    <w:rsid w:val="00287F39"/>
    <w:rPr>
      <w:b/>
      <w:bCs/>
    </w:rPr>
  </w:style>
  <w:style w:type="character" w:customStyle="1" w:styleId="13">
    <w:name w:val="Тема примечания Знак1"/>
    <w:basedOn w:val="12"/>
    <w:uiPriority w:val="99"/>
    <w:semiHidden/>
    <w:rsid w:val="00287F39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character" w:customStyle="1" w:styleId="afb">
    <w:name w:val="Текст концевой сноски Знак"/>
    <w:basedOn w:val="a0"/>
    <w:link w:val="afc"/>
    <w:semiHidden/>
    <w:rsid w:val="00287F39"/>
    <w:rPr>
      <w:rFonts w:ascii="Times Armenian" w:eastAsia="Times New Roman" w:hAnsi="Times Armenian" w:cs="Times New Roman"/>
      <w:sz w:val="20"/>
      <w:szCs w:val="20"/>
      <w:lang w:val="en-US" w:eastAsia="ru-RU"/>
    </w:rPr>
  </w:style>
  <w:style w:type="paragraph" w:styleId="afc">
    <w:name w:val="endnote text"/>
    <w:basedOn w:val="a"/>
    <w:link w:val="afb"/>
    <w:semiHidden/>
    <w:rsid w:val="00287F39"/>
    <w:rPr>
      <w:rFonts w:ascii="Times Armenian" w:hAnsi="Times Armenian"/>
      <w:sz w:val="20"/>
      <w:szCs w:val="20"/>
      <w:lang w:eastAsia="ru-RU"/>
    </w:rPr>
  </w:style>
  <w:style w:type="character" w:customStyle="1" w:styleId="14">
    <w:name w:val="Текст концевой сноски Знак1"/>
    <w:basedOn w:val="a0"/>
    <w:uiPriority w:val="99"/>
    <w:semiHidden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afd">
    <w:name w:val="Схема документа Знак"/>
    <w:basedOn w:val="a0"/>
    <w:link w:val="afe"/>
    <w:semiHidden/>
    <w:rsid w:val="00287F39"/>
    <w:rPr>
      <w:rFonts w:ascii="Tahoma" w:eastAsia="Times New Roman" w:hAnsi="Tahoma" w:cs="Tahoma"/>
      <w:sz w:val="20"/>
      <w:szCs w:val="20"/>
      <w:shd w:val="clear" w:color="auto" w:fill="000080"/>
      <w:lang w:val="en-US" w:eastAsia="ru-RU"/>
    </w:rPr>
  </w:style>
  <w:style w:type="paragraph" w:styleId="afe">
    <w:name w:val="Document Map"/>
    <w:basedOn w:val="a"/>
    <w:link w:val="afd"/>
    <w:semiHidden/>
    <w:rsid w:val="00287F39"/>
    <w:pPr>
      <w:shd w:val="clear" w:color="auto" w:fill="000080"/>
    </w:pPr>
    <w:rPr>
      <w:rFonts w:ascii="Tahoma" w:hAnsi="Tahoma" w:cs="Tahoma"/>
      <w:sz w:val="20"/>
      <w:szCs w:val="20"/>
      <w:lang w:eastAsia="ru-RU"/>
    </w:rPr>
  </w:style>
  <w:style w:type="character" w:customStyle="1" w:styleId="15">
    <w:name w:val="Схема документа Знак1"/>
    <w:basedOn w:val="a0"/>
    <w:uiPriority w:val="99"/>
    <w:semiHidden/>
    <w:rsid w:val="00287F39"/>
    <w:rPr>
      <w:rFonts w:ascii="Tahoma" w:eastAsia="Times New Roman" w:hAnsi="Tahoma" w:cs="Tahoma"/>
      <w:sz w:val="16"/>
      <w:szCs w:val="16"/>
      <w:lang w:val="en-US"/>
    </w:rPr>
  </w:style>
  <w:style w:type="paragraph" w:styleId="aff">
    <w:name w:val="Revision"/>
    <w:hidden/>
    <w:semiHidden/>
    <w:rsid w:val="00287F39"/>
    <w:pPr>
      <w:spacing w:after="0" w:line="240" w:lineRule="auto"/>
    </w:pPr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table" w:styleId="aff0">
    <w:name w:val="Table Grid"/>
    <w:basedOn w:val="a1"/>
    <w:rsid w:val="00287F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1">
    <w:name w:val="Char1"/>
    <w:basedOn w:val="a"/>
    <w:rsid w:val="00287F39"/>
    <w:pPr>
      <w:spacing w:after="160" w:line="240" w:lineRule="exact"/>
    </w:pPr>
    <w:rPr>
      <w:rFonts w:ascii="Verdana" w:hAnsi="Verdana"/>
      <w:sz w:val="20"/>
      <w:szCs w:val="20"/>
    </w:rPr>
  </w:style>
  <w:style w:type="paragraph" w:customStyle="1" w:styleId="Style2">
    <w:name w:val="Style2"/>
    <w:basedOn w:val="a"/>
    <w:rsid w:val="00287F39"/>
    <w:pPr>
      <w:jc w:val="center"/>
    </w:pPr>
    <w:rPr>
      <w:rFonts w:ascii="Arial Armenian" w:hAnsi="Arial Armenian"/>
      <w:w w:val="90"/>
      <w:sz w:val="22"/>
      <w:szCs w:val="20"/>
      <w:lang w:eastAsia="ru-RU"/>
    </w:rPr>
  </w:style>
  <w:style w:type="character" w:customStyle="1" w:styleId="CharChar23">
    <w:name w:val="Char Char23"/>
    <w:rsid w:val="00287F39"/>
    <w:rPr>
      <w:rFonts w:ascii="Arial Armenian" w:hAnsi="Arial Armenian"/>
      <w:sz w:val="28"/>
      <w:lang w:val="en-US" w:eastAsia="ru-RU" w:bidi="ar-SA"/>
    </w:rPr>
  </w:style>
  <w:style w:type="character" w:customStyle="1" w:styleId="CharChar21">
    <w:name w:val="Char Char21"/>
    <w:rsid w:val="00287F39"/>
    <w:rPr>
      <w:rFonts w:ascii="Arial LatArm" w:hAnsi="Arial LatArm"/>
      <w:b/>
      <w:color w:val="0000FF"/>
      <w:lang w:val="en-US" w:eastAsia="ru-RU" w:bidi="ar-SA"/>
    </w:rPr>
  </w:style>
  <w:style w:type="paragraph" w:styleId="aff1">
    <w:name w:val="List Paragraph"/>
    <w:aliases w:val="Table no. List Paragraph,Akapit z listą BS,List Paragraph 1,Bullet1,References,List Paragraph (numbered (a)),IBL List Paragraph,List Paragraph nowy,Numbered List Paragraph,List_Paragraph,Multilevel para_II,Абзац списка3,Bullet Points"/>
    <w:basedOn w:val="a"/>
    <w:link w:val="aff2"/>
    <w:uiPriority w:val="34"/>
    <w:qFormat/>
    <w:rsid w:val="00287F39"/>
    <w:pPr>
      <w:ind w:left="720"/>
    </w:pPr>
    <w:rPr>
      <w:rFonts w:ascii="Times Armenian" w:hAnsi="Times Armenian"/>
      <w:lang w:val="x-none" w:eastAsia="ru-RU"/>
    </w:rPr>
  </w:style>
  <w:style w:type="character" w:customStyle="1" w:styleId="aff2">
    <w:name w:val="Абзац списка Знак"/>
    <w:aliases w:val="Table no. List Paragraph Знак,Akapit z listą BS Знак,List Paragraph 1 Знак,Bullet1 Знак,References Знак,List Paragraph (numbered (a)) Знак,IBL List Paragraph Знак,List Paragraph nowy Знак,Numbered List Paragraph Знак,Абзац списка3 Знак"/>
    <w:link w:val="aff1"/>
    <w:uiPriority w:val="34"/>
    <w:locked/>
    <w:rsid w:val="00287F39"/>
    <w:rPr>
      <w:rFonts w:ascii="Times Armenian" w:eastAsia="Times New Roman" w:hAnsi="Times Armenian" w:cs="Times New Roman"/>
      <w:sz w:val="24"/>
      <w:szCs w:val="24"/>
      <w:lang w:val="x-none" w:eastAsia="ru-RU"/>
    </w:rPr>
  </w:style>
  <w:style w:type="character" w:customStyle="1" w:styleId="CharChar25">
    <w:name w:val="Char Char25"/>
    <w:rsid w:val="00287F39"/>
    <w:rPr>
      <w:rFonts w:ascii="Arial Armenian" w:hAnsi="Arial Armenian"/>
      <w:sz w:val="28"/>
      <w:lang w:val="en-US" w:eastAsia="ru-RU" w:bidi="ar-SA"/>
    </w:rPr>
  </w:style>
  <w:style w:type="character" w:customStyle="1" w:styleId="CharChar24">
    <w:name w:val="Char Char24"/>
    <w:rsid w:val="00287F39"/>
    <w:rPr>
      <w:rFonts w:ascii="Arial LatArm" w:hAnsi="Arial LatArm"/>
      <w:b/>
      <w:color w:val="0000FF"/>
      <w:lang w:val="en-US" w:eastAsia="ru-RU" w:bidi="ar-SA"/>
    </w:rPr>
  </w:style>
  <w:style w:type="paragraph" w:styleId="aff3">
    <w:name w:val="Block Text"/>
    <w:basedOn w:val="a"/>
    <w:rsid w:val="00287F39"/>
    <w:pPr>
      <w:overflowPunct w:val="0"/>
      <w:autoSpaceDE w:val="0"/>
      <w:autoSpaceDN w:val="0"/>
      <w:adjustRightInd w:val="0"/>
      <w:ind w:left="4500" w:right="98"/>
      <w:jc w:val="right"/>
      <w:textAlignment w:val="baseline"/>
    </w:pPr>
    <w:rPr>
      <w:rFonts w:ascii="Arial Armenian" w:hAnsi="Arial Armenian"/>
      <w:sz w:val="28"/>
      <w:szCs w:val="20"/>
      <w:lang w:val="es-ES"/>
    </w:rPr>
  </w:style>
  <w:style w:type="paragraph" w:customStyle="1" w:styleId="BodyTextIndent22">
    <w:name w:val="Body Text Indent 2+2"/>
    <w:basedOn w:val="a"/>
    <w:next w:val="a"/>
    <w:rsid w:val="00287F39"/>
    <w:pPr>
      <w:autoSpaceDE w:val="0"/>
      <w:autoSpaceDN w:val="0"/>
      <w:adjustRightInd w:val="0"/>
    </w:pPr>
    <w:rPr>
      <w:rFonts w:ascii="Times Armenian" w:hAnsi="Times Armenian"/>
      <w:lang w:val="ru-RU" w:eastAsia="ru-RU"/>
    </w:rPr>
  </w:style>
  <w:style w:type="paragraph" w:customStyle="1" w:styleId="Normal2">
    <w:name w:val="Normal+2"/>
    <w:basedOn w:val="a"/>
    <w:next w:val="a"/>
    <w:rsid w:val="00287F39"/>
    <w:pPr>
      <w:autoSpaceDE w:val="0"/>
      <w:autoSpaceDN w:val="0"/>
      <w:adjustRightInd w:val="0"/>
    </w:pPr>
    <w:rPr>
      <w:rFonts w:ascii="Times Armenian" w:hAnsi="Times Armenian"/>
      <w:lang w:val="ru-RU" w:eastAsia="ru-RU"/>
    </w:rPr>
  </w:style>
  <w:style w:type="paragraph" w:customStyle="1" w:styleId="CharCharCharChar">
    <w:name w:val="Знак Знак Знак Char Char Char Char Знак Знак Знак"/>
    <w:basedOn w:val="a"/>
    <w:rsid w:val="00287F39"/>
    <w:pPr>
      <w:widowControl w:val="0"/>
      <w:bidi/>
      <w:adjustRightInd w:val="0"/>
      <w:spacing w:after="160" w:line="240" w:lineRule="exact"/>
    </w:pPr>
    <w:rPr>
      <w:sz w:val="20"/>
      <w:szCs w:val="20"/>
      <w:lang w:val="en-GB" w:eastAsia="ru-RU" w:bidi="he-IL"/>
    </w:rPr>
  </w:style>
  <w:style w:type="paragraph" w:customStyle="1" w:styleId="xl63">
    <w:name w:val="xl63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4">
    <w:name w:val="xl64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5">
    <w:name w:val="xl65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8"/>
      <w:szCs w:val="18"/>
    </w:rPr>
  </w:style>
  <w:style w:type="paragraph" w:customStyle="1" w:styleId="xl66">
    <w:name w:val="xl66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Armenian" w:eastAsia="Arial Unicode MS" w:hAnsi="Times Armenian" w:cs="Arial Unicode MS"/>
      <w:b/>
      <w:bCs/>
      <w:i/>
      <w:iCs/>
      <w:sz w:val="16"/>
      <w:szCs w:val="16"/>
    </w:rPr>
  </w:style>
  <w:style w:type="paragraph" w:customStyle="1" w:styleId="xl67">
    <w:name w:val="xl67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8">
    <w:name w:val="xl68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69">
    <w:name w:val="xl69"/>
    <w:basedOn w:val="a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0">
    <w:name w:val="xl70"/>
    <w:basedOn w:val="a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1">
    <w:name w:val="xl71"/>
    <w:basedOn w:val="a"/>
    <w:rsid w:val="00287F3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xl72">
    <w:name w:val="xl72"/>
    <w:basedOn w:val="a"/>
    <w:rsid w:val="00287F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font5">
    <w:name w:val="font5"/>
    <w:basedOn w:val="a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font6">
    <w:name w:val="font6"/>
    <w:basedOn w:val="a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i/>
      <w:iCs/>
      <w:sz w:val="16"/>
      <w:szCs w:val="16"/>
    </w:rPr>
  </w:style>
  <w:style w:type="paragraph" w:customStyle="1" w:styleId="font7">
    <w:name w:val="font7"/>
    <w:basedOn w:val="a"/>
    <w:rsid w:val="00287F39"/>
    <w:pPr>
      <w:spacing w:before="100" w:beforeAutospacing="1" w:after="100" w:afterAutospacing="1"/>
    </w:pPr>
    <w:rPr>
      <w:rFonts w:ascii="Times LatArm" w:eastAsia="Arial Unicode MS" w:hAnsi="Times LatArm" w:cs="Arial Unicode MS"/>
      <w:sz w:val="16"/>
      <w:szCs w:val="16"/>
    </w:rPr>
  </w:style>
  <w:style w:type="paragraph" w:customStyle="1" w:styleId="font8">
    <w:name w:val="font8"/>
    <w:basedOn w:val="a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sz w:val="16"/>
      <w:szCs w:val="16"/>
    </w:rPr>
  </w:style>
  <w:style w:type="paragraph" w:customStyle="1" w:styleId="font9">
    <w:name w:val="font9"/>
    <w:basedOn w:val="a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i/>
      <w:iCs/>
      <w:sz w:val="16"/>
      <w:szCs w:val="16"/>
    </w:rPr>
  </w:style>
  <w:style w:type="paragraph" w:customStyle="1" w:styleId="font10">
    <w:name w:val="font10"/>
    <w:basedOn w:val="a"/>
    <w:rsid w:val="00287F39"/>
    <w:pPr>
      <w:spacing w:before="100" w:beforeAutospacing="1" w:after="100" w:afterAutospacing="1"/>
    </w:pPr>
    <w:rPr>
      <w:rFonts w:ascii="Times LatArm" w:eastAsia="Arial Unicode MS" w:hAnsi="Times LatArm" w:cs="Arial Unicode MS"/>
      <w:sz w:val="16"/>
      <w:szCs w:val="16"/>
    </w:rPr>
  </w:style>
  <w:style w:type="paragraph" w:customStyle="1" w:styleId="font11">
    <w:name w:val="font11"/>
    <w:basedOn w:val="a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sz w:val="16"/>
      <w:szCs w:val="16"/>
    </w:rPr>
  </w:style>
  <w:style w:type="paragraph" w:customStyle="1" w:styleId="font12">
    <w:name w:val="font12"/>
    <w:basedOn w:val="a"/>
    <w:rsid w:val="00287F39"/>
    <w:pPr>
      <w:spacing w:before="100" w:beforeAutospacing="1" w:after="100" w:afterAutospacing="1"/>
    </w:pPr>
    <w:rPr>
      <w:rFonts w:eastAsia="Arial Unicode MS"/>
      <w:sz w:val="16"/>
      <w:szCs w:val="16"/>
    </w:rPr>
  </w:style>
  <w:style w:type="paragraph" w:customStyle="1" w:styleId="font13">
    <w:name w:val="font13"/>
    <w:basedOn w:val="a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color w:val="000000"/>
      <w:sz w:val="20"/>
      <w:szCs w:val="20"/>
    </w:rPr>
  </w:style>
  <w:style w:type="paragraph" w:customStyle="1" w:styleId="xl73">
    <w:name w:val="xl73"/>
    <w:basedOn w:val="a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4">
    <w:name w:val="xl74"/>
    <w:basedOn w:val="a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5">
    <w:name w:val="xl75"/>
    <w:basedOn w:val="a"/>
    <w:rsid w:val="00287F3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110">
    <w:name w:val="Указатель 11"/>
    <w:basedOn w:val="a"/>
    <w:rsid w:val="00287F39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16">
    <w:name w:val="Указатель1"/>
    <w:basedOn w:val="a"/>
    <w:rsid w:val="00287F39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character" w:styleId="aff4">
    <w:name w:val="FollowedHyperlink"/>
    <w:rsid w:val="00287F39"/>
    <w:rPr>
      <w:color w:val="800080"/>
      <w:u w:val="single"/>
    </w:rPr>
  </w:style>
  <w:style w:type="character" w:customStyle="1" w:styleId="CharCharCharChar1">
    <w:name w:val="Char Char Char Char1"/>
    <w:aliases w:val=" Char Char Char Char Char Char, Char Char Char Char1"/>
    <w:rsid w:val="00287F39"/>
    <w:rPr>
      <w:rFonts w:ascii="Arial LatArm" w:hAnsi="Arial LatArm"/>
      <w:sz w:val="24"/>
      <w:lang w:val="en-US" w:eastAsia="ru-RU" w:bidi="ar-SA"/>
    </w:rPr>
  </w:style>
  <w:style w:type="character" w:customStyle="1" w:styleId="CharChar">
    <w:name w:val="Char Char"/>
    <w:aliases w:val="Char Char Char Char Char Char1"/>
    <w:locked/>
    <w:rsid w:val="00287F39"/>
    <w:rPr>
      <w:lang w:val="en-US" w:eastAsia="en-US" w:bidi="ar-SA"/>
    </w:rPr>
  </w:style>
  <w:style w:type="character" w:styleId="aff5">
    <w:name w:val="annotation reference"/>
    <w:semiHidden/>
    <w:rsid w:val="00287F39"/>
    <w:rPr>
      <w:sz w:val="16"/>
      <w:szCs w:val="16"/>
    </w:rPr>
  </w:style>
  <w:style w:type="character" w:styleId="aff6">
    <w:name w:val="endnote reference"/>
    <w:semiHidden/>
    <w:rsid w:val="00287F39"/>
    <w:rPr>
      <w:vertAlign w:val="superscript"/>
    </w:rPr>
  </w:style>
  <w:style w:type="paragraph" w:customStyle="1" w:styleId="120">
    <w:name w:val="Указатель 12"/>
    <w:basedOn w:val="a"/>
    <w:rsid w:val="00287F39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25">
    <w:name w:val="Указатель2"/>
    <w:basedOn w:val="a"/>
    <w:rsid w:val="00287F39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Char3CharCharChar">
    <w:name w:val="Char3 Char Char Char"/>
    <w:basedOn w:val="a"/>
    <w:next w:val="a"/>
    <w:semiHidden/>
    <w:rsid w:val="00287F39"/>
    <w:pPr>
      <w:spacing w:after="160" w:line="240" w:lineRule="exact"/>
      <w:jc w:val="both"/>
    </w:pPr>
    <w:rPr>
      <w:rFonts w:ascii="Arial" w:hAnsi="Arial" w:cs="Arial"/>
      <w:b/>
      <w:sz w:val="20"/>
      <w:szCs w:val="20"/>
      <w:lang w:val="en-GB"/>
    </w:rPr>
  </w:style>
  <w:style w:type="paragraph" w:customStyle="1" w:styleId="xl76">
    <w:name w:val="xl76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lang w:val="ru-RU" w:eastAsia="ru-RU"/>
    </w:rPr>
  </w:style>
  <w:style w:type="paragraph" w:customStyle="1" w:styleId="xl77">
    <w:name w:val="xl77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lang w:val="ru-RU" w:eastAsia="ru-RU"/>
    </w:rPr>
  </w:style>
  <w:style w:type="paragraph" w:customStyle="1" w:styleId="xl78">
    <w:name w:val="xl78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lang w:val="ru-RU" w:eastAsia="ru-RU"/>
    </w:rPr>
  </w:style>
  <w:style w:type="paragraph" w:customStyle="1" w:styleId="xl79">
    <w:name w:val="xl79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" w:hAnsi="Arial Unicode"/>
      <w:lang w:val="ru-RU" w:eastAsia="ru-RU"/>
    </w:rPr>
  </w:style>
  <w:style w:type="paragraph" w:customStyle="1" w:styleId="xl80">
    <w:name w:val="xl80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1">
    <w:name w:val="xl81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2">
    <w:name w:val="xl82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" w:hAnsi="Arial Unicode"/>
      <w:b/>
      <w:bCs/>
      <w:sz w:val="22"/>
      <w:szCs w:val="22"/>
      <w:lang w:val="ru-RU" w:eastAsia="ru-RU"/>
    </w:rPr>
  </w:style>
  <w:style w:type="paragraph" w:customStyle="1" w:styleId="xl83">
    <w:name w:val="xl83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" w:hAnsi="Arial Unicode"/>
      <w:b/>
      <w:bCs/>
      <w:sz w:val="22"/>
      <w:szCs w:val="22"/>
      <w:lang w:val="ru-RU" w:eastAsia="ru-RU"/>
    </w:rPr>
  </w:style>
  <w:style w:type="paragraph" w:customStyle="1" w:styleId="xl84">
    <w:name w:val="xl84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b/>
      <w:bCs/>
      <w:sz w:val="22"/>
      <w:szCs w:val="22"/>
      <w:lang w:val="ru-RU" w:eastAsia="ru-RU"/>
    </w:rPr>
  </w:style>
  <w:style w:type="paragraph" w:customStyle="1" w:styleId="xl85">
    <w:name w:val="xl85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6">
    <w:name w:val="xl86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7">
    <w:name w:val="xl87"/>
    <w:basedOn w:val="a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8">
    <w:name w:val="xl88"/>
    <w:basedOn w:val="a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9">
    <w:name w:val="xl89"/>
    <w:basedOn w:val="a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ru-RU" w:eastAsia="ru-RU"/>
    </w:rPr>
  </w:style>
  <w:style w:type="paragraph" w:customStyle="1" w:styleId="17">
    <w:name w:val="1"/>
    <w:basedOn w:val="a"/>
    <w:next w:val="af0"/>
    <w:qFormat/>
    <w:rsid w:val="00287F39"/>
    <w:pPr>
      <w:jc w:val="center"/>
    </w:pPr>
    <w:rPr>
      <w:rFonts w:ascii="Arial Armenian" w:hAnsi="Arial Armenian"/>
      <w:szCs w:val="22"/>
    </w:rPr>
  </w:style>
  <w:style w:type="character" w:customStyle="1" w:styleId="CharChar12">
    <w:name w:val="Char Char12"/>
    <w:rsid w:val="00287F39"/>
    <w:rPr>
      <w:rFonts w:ascii="Arial LatArm" w:hAnsi="Arial LatArm"/>
      <w:sz w:val="24"/>
      <w:lang w:val="en-US"/>
    </w:rPr>
  </w:style>
  <w:style w:type="character" w:customStyle="1" w:styleId="CharChar4">
    <w:name w:val="Char Char4"/>
    <w:locked/>
    <w:rsid w:val="00287F39"/>
    <w:rPr>
      <w:sz w:val="24"/>
      <w:szCs w:val="24"/>
      <w:lang w:val="en-US" w:eastAsia="en-US" w:bidi="ar-SA"/>
    </w:rPr>
  </w:style>
  <w:style w:type="paragraph" w:customStyle="1" w:styleId="msonormalcxspmiddle">
    <w:name w:val="msonormalcxspmiddle"/>
    <w:basedOn w:val="a"/>
    <w:rsid w:val="00287F39"/>
    <w:pPr>
      <w:spacing w:before="100" w:beforeAutospacing="1" w:after="100" w:afterAutospacing="1"/>
    </w:pPr>
  </w:style>
  <w:style w:type="paragraph" w:customStyle="1" w:styleId="msonormalcxspmiddlecxspmiddle">
    <w:name w:val="msonormalcxspmiddlecxspmiddle"/>
    <w:basedOn w:val="a"/>
    <w:rsid w:val="00287F39"/>
    <w:pPr>
      <w:spacing w:before="100" w:beforeAutospacing="1" w:after="100" w:afterAutospacing="1"/>
    </w:pPr>
  </w:style>
  <w:style w:type="paragraph" w:customStyle="1" w:styleId="msonormalcxspmiddlecxsplast">
    <w:name w:val="msonormalcxspmiddlecxsplast"/>
    <w:basedOn w:val="a"/>
    <w:rsid w:val="00287F39"/>
    <w:pPr>
      <w:spacing w:before="100" w:beforeAutospacing="1" w:after="100" w:afterAutospacing="1"/>
    </w:pPr>
  </w:style>
  <w:style w:type="character" w:customStyle="1" w:styleId="CharChar5">
    <w:name w:val="Char Char5"/>
    <w:locked/>
    <w:rsid w:val="00287F39"/>
    <w:rPr>
      <w:sz w:val="24"/>
      <w:szCs w:val="24"/>
      <w:lang w:val="en-US" w:eastAsia="en-US" w:bidi="ar-SA"/>
    </w:rPr>
  </w:style>
  <w:style w:type="character" w:customStyle="1" w:styleId="18">
    <w:name w:val="Название Знак1"/>
    <w:uiPriority w:val="10"/>
    <w:rsid w:val="00287F39"/>
    <w:rPr>
      <w:rFonts w:ascii="Cambria" w:eastAsia="Times New Roman" w:hAnsi="Cambria" w:cs="Times New Roman"/>
      <w:spacing w:val="-10"/>
      <w:kern w:val="28"/>
      <w:sz w:val="56"/>
      <w:szCs w:val="56"/>
    </w:rPr>
  </w:style>
  <w:style w:type="character" w:customStyle="1" w:styleId="CharCharChar0">
    <w:name w:val="Char Char Char"/>
    <w:rsid w:val="00B77BAB"/>
    <w:rPr>
      <w:rFonts w:ascii="Arial LatArm" w:hAnsi="Arial LatArm"/>
      <w:sz w:val="24"/>
      <w:lang w:eastAsia="ru-RU"/>
    </w:rPr>
  </w:style>
  <w:style w:type="character" w:customStyle="1" w:styleId="CharChar220">
    <w:name w:val="Char Char22"/>
    <w:rsid w:val="00B77BAB"/>
    <w:rPr>
      <w:rFonts w:ascii="Arial Armenian" w:hAnsi="Arial Armenian"/>
      <w:sz w:val="28"/>
      <w:lang w:val="en-US"/>
    </w:rPr>
  </w:style>
  <w:style w:type="character" w:customStyle="1" w:styleId="CharChar200">
    <w:name w:val="Char Char20"/>
    <w:rsid w:val="00B77BAB"/>
    <w:rPr>
      <w:rFonts w:ascii="Times LatArm" w:hAnsi="Times LatArm"/>
      <w:b/>
      <w:sz w:val="28"/>
      <w:lang w:val="en-US"/>
    </w:rPr>
  </w:style>
  <w:style w:type="character" w:customStyle="1" w:styleId="CharChar160">
    <w:name w:val="Char Char16"/>
    <w:rsid w:val="00B77BAB"/>
    <w:rPr>
      <w:rFonts w:ascii="Times Armenian" w:hAnsi="Times Armenian"/>
      <w:b/>
      <w:lang w:val="hy-AM"/>
    </w:rPr>
  </w:style>
  <w:style w:type="character" w:customStyle="1" w:styleId="CharChar150">
    <w:name w:val="Char Char15"/>
    <w:rsid w:val="00B77BAB"/>
    <w:rPr>
      <w:rFonts w:ascii="Times Armenian" w:hAnsi="Times Armenian"/>
      <w:i/>
      <w:lang w:val="nl-NL"/>
    </w:rPr>
  </w:style>
  <w:style w:type="character" w:customStyle="1" w:styleId="CharChar130">
    <w:name w:val="Char Char13"/>
    <w:rsid w:val="00B77BAB"/>
    <w:rPr>
      <w:rFonts w:ascii="Arial Armenian" w:hAnsi="Arial Armenian"/>
      <w:lang w:val="en-US"/>
    </w:rPr>
  </w:style>
  <w:style w:type="character" w:customStyle="1" w:styleId="CharChar230">
    <w:name w:val="Char Char23"/>
    <w:rsid w:val="00B77BAB"/>
    <w:rPr>
      <w:rFonts w:ascii="Arial Armenian" w:hAnsi="Arial Armenian"/>
      <w:sz w:val="28"/>
      <w:lang w:val="en-US" w:eastAsia="ru-RU" w:bidi="ar-SA"/>
    </w:rPr>
  </w:style>
  <w:style w:type="character" w:customStyle="1" w:styleId="CharChar210">
    <w:name w:val="Char Char21"/>
    <w:rsid w:val="00B77BAB"/>
    <w:rPr>
      <w:rFonts w:ascii="Arial LatArm" w:hAnsi="Arial LatArm"/>
      <w:b/>
      <w:color w:val="0000FF"/>
      <w:lang w:val="en-US" w:eastAsia="ru-RU" w:bidi="ar-SA"/>
    </w:rPr>
  </w:style>
  <w:style w:type="character" w:customStyle="1" w:styleId="CharChar250">
    <w:name w:val="Char Char25"/>
    <w:rsid w:val="00B77BAB"/>
    <w:rPr>
      <w:rFonts w:ascii="Arial Armenian" w:hAnsi="Arial Armenian"/>
      <w:sz w:val="28"/>
      <w:lang w:val="en-US" w:eastAsia="ru-RU" w:bidi="ar-SA"/>
    </w:rPr>
  </w:style>
  <w:style w:type="character" w:customStyle="1" w:styleId="CharChar240">
    <w:name w:val="Char Char24"/>
    <w:rsid w:val="00B77BAB"/>
    <w:rPr>
      <w:rFonts w:ascii="Arial LatArm" w:hAnsi="Arial LatArm"/>
      <w:b/>
      <w:color w:val="0000FF"/>
      <w:lang w:val="en-US" w:eastAsia="ru-RU" w:bidi="ar-SA"/>
    </w:rPr>
  </w:style>
  <w:style w:type="paragraph" w:customStyle="1" w:styleId="130">
    <w:name w:val="Указатель 13"/>
    <w:basedOn w:val="a"/>
    <w:rsid w:val="00B77BAB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35">
    <w:name w:val="Указатель3"/>
    <w:basedOn w:val="a"/>
    <w:rsid w:val="00B77BAB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Char3CharCharChar0">
    <w:name w:val="Char3 Char Char Char"/>
    <w:basedOn w:val="a"/>
    <w:next w:val="a"/>
    <w:semiHidden/>
    <w:rsid w:val="00B77BAB"/>
    <w:pPr>
      <w:spacing w:after="160" w:line="240" w:lineRule="exact"/>
      <w:jc w:val="both"/>
    </w:pPr>
    <w:rPr>
      <w:rFonts w:ascii="Arial" w:hAnsi="Arial" w:cs="Arial"/>
      <w:b/>
      <w:sz w:val="20"/>
      <w:szCs w:val="20"/>
      <w:lang w:val="en-GB"/>
    </w:rPr>
  </w:style>
  <w:style w:type="character" w:customStyle="1" w:styleId="UnresolvedMention1">
    <w:name w:val="Unresolved Mention1"/>
    <w:uiPriority w:val="99"/>
    <w:semiHidden/>
    <w:unhideWhenUsed/>
    <w:rsid w:val="00B77BAB"/>
    <w:rPr>
      <w:color w:val="605E5C"/>
      <w:shd w:val="clear" w:color="auto" w:fill="E1DFDD"/>
    </w:rPr>
  </w:style>
  <w:style w:type="character" w:customStyle="1" w:styleId="CharCharChar1">
    <w:name w:val="Char Char Char"/>
    <w:rsid w:val="009B1F4C"/>
    <w:rPr>
      <w:rFonts w:ascii="Arial LatArm" w:hAnsi="Arial LatArm"/>
      <w:sz w:val="24"/>
      <w:lang w:eastAsia="ru-RU"/>
    </w:rPr>
  </w:style>
  <w:style w:type="character" w:customStyle="1" w:styleId="CharChar221">
    <w:name w:val="Char Char22"/>
    <w:rsid w:val="009B1F4C"/>
    <w:rPr>
      <w:rFonts w:ascii="Arial Armenian" w:hAnsi="Arial Armenian"/>
      <w:sz w:val="28"/>
      <w:lang w:val="en-US"/>
    </w:rPr>
  </w:style>
  <w:style w:type="character" w:customStyle="1" w:styleId="CharChar201">
    <w:name w:val="Char Char20"/>
    <w:rsid w:val="009B1F4C"/>
    <w:rPr>
      <w:rFonts w:ascii="Times LatArm" w:hAnsi="Times LatArm"/>
      <w:b/>
      <w:sz w:val="28"/>
      <w:lang w:val="en-US"/>
    </w:rPr>
  </w:style>
  <w:style w:type="character" w:customStyle="1" w:styleId="CharChar161">
    <w:name w:val="Char Char16"/>
    <w:rsid w:val="009B1F4C"/>
    <w:rPr>
      <w:rFonts w:ascii="Times Armenian" w:hAnsi="Times Armenian"/>
      <w:b/>
      <w:lang w:val="hy-AM"/>
    </w:rPr>
  </w:style>
  <w:style w:type="character" w:customStyle="1" w:styleId="CharChar151">
    <w:name w:val="Char Char15"/>
    <w:rsid w:val="009B1F4C"/>
    <w:rPr>
      <w:rFonts w:ascii="Times Armenian" w:hAnsi="Times Armenian"/>
      <w:i/>
      <w:lang w:val="nl-NL"/>
    </w:rPr>
  </w:style>
  <w:style w:type="character" w:customStyle="1" w:styleId="CharChar131">
    <w:name w:val="Char Char13"/>
    <w:rsid w:val="009B1F4C"/>
    <w:rPr>
      <w:rFonts w:ascii="Arial Armenian" w:hAnsi="Arial Armenian"/>
      <w:lang w:val="en-US"/>
    </w:rPr>
  </w:style>
  <w:style w:type="character" w:customStyle="1" w:styleId="CharChar231">
    <w:name w:val="Char Char23"/>
    <w:rsid w:val="009B1F4C"/>
    <w:rPr>
      <w:rFonts w:ascii="Arial Armenian" w:hAnsi="Arial Armenian"/>
      <w:sz w:val="28"/>
      <w:lang w:val="en-US" w:eastAsia="ru-RU" w:bidi="ar-SA"/>
    </w:rPr>
  </w:style>
  <w:style w:type="character" w:customStyle="1" w:styleId="CharChar211">
    <w:name w:val="Char Char21"/>
    <w:rsid w:val="009B1F4C"/>
    <w:rPr>
      <w:rFonts w:ascii="Arial LatArm" w:hAnsi="Arial LatArm"/>
      <w:b/>
      <w:color w:val="0000FF"/>
      <w:lang w:val="en-US" w:eastAsia="ru-RU" w:bidi="ar-SA"/>
    </w:rPr>
  </w:style>
  <w:style w:type="character" w:customStyle="1" w:styleId="CharChar251">
    <w:name w:val="Char Char25"/>
    <w:rsid w:val="009B1F4C"/>
    <w:rPr>
      <w:rFonts w:ascii="Arial Armenian" w:hAnsi="Arial Armenian"/>
      <w:sz w:val="28"/>
      <w:lang w:val="en-US" w:eastAsia="ru-RU" w:bidi="ar-SA"/>
    </w:rPr>
  </w:style>
  <w:style w:type="character" w:customStyle="1" w:styleId="CharChar241">
    <w:name w:val="Char Char24"/>
    <w:rsid w:val="009B1F4C"/>
    <w:rPr>
      <w:rFonts w:ascii="Arial LatArm" w:hAnsi="Arial LatArm"/>
      <w:b/>
      <w:color w:val="0000FF"/>
      <w:lang w:val="en-US" w:eastAsia="ru-RU" w:bidi="ar-SA"/>
    </w:rPr>
  </w:style>
  <w:style w:type="paragraph" w:customStyle="1" w:styleId="Index11">
    <w:name w:val="Index 11"/>
    <w:basedOn w:val="a"/>
    <w:rsid w:val="009B1F4C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IndexHeading1">
    <w:name w:val="Index Heading1"/>
    <w:basedOn w:val="a"/>
    <w:rsid w:val="009B1F4C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Standard">
    <w:name w:val="Standard"/>
    <w:uiPriority w:val="99"/>
    <w:rsid w:val="003900C9"/>
    <w:pPr>
      <w:suppressAutoHyphens/>
      <w:autoSpaceDN w:val="0"/>
    </w:pPr>
    <w:rPr>
      <w:rFonts w:ascii="Calibri" w:eastAsia="DejaVu Sans" w:hAnsi="Calibri" w:cs="DejaVu Sans"/>
      <w:lang w:val="en-US"/>
    </w:rPr>
  </w:style>
  <w:style w:type="character" w:customStyle="1" w:styleId="ng-binding">
    <w:name w:val="ng-binding"/>
    <w:basedOn w:val="a0"/>
    <w:rsid w:val="008520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4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5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78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85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73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0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4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9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8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23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1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04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00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56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1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3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61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0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5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53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1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05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4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2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0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70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3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2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1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4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74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33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38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8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62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0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0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17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7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6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0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4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8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0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87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93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2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4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56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57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88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3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5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8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8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7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10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72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5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3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49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7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17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77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37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5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0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2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5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74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0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1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59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5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46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1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3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9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4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41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9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92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1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9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48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37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6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7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78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7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8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2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31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4.bin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oleObject" Target="embeddings/oleObject3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2DC16C-6BCC-44C2-B1F4-88AFE0804A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1020</TotalTime>
  <Pages>5</Pages>
  <Words>1033</Words>
  <Characters>5889</Characters>
  <Application>Microsoft Office Word</Application>
  <DocSecurity>0</DocSecurity>
  <Lines>49</Lines>
  <Paragraphs>13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6909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139</cp:revision>
  <cp:lastPrinted>2020-08-06T06:58:00Z</cp:lastPrinted>
  <dcterms:created xsi:type="dcterms:W3CDTF">2018-10-01T10:12:00Z</dcterms:created>
  <dcterms:modified xsi:type="dcterms:W3CDTF">2025-08-21T17:46:00Z</dcterms:modified>
</cp:coreProperties>
</file>