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ՀԿԱԾ-ԷԱՃԱՊՁԲ-25/53 ծածկագրով ՀԿԱԾ կարիքների համար տնտեսական ապրանքների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ՀԿԱԾ-ԷԱՃԱՊՁԲ-25/53 ծածկագրով ՀԿԱԾ կարիքների համար տնտեսական ապրանքների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ՀԿԱԾ-ԷԱՃԱՊՁԲ-25/53 ծածկագրով ՀԿԱԾ կարիքների համար տնտեսական ապրանքների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ՀԿԱԾ-ԷԱՃԱՊՁԲ-25/53 ծածկագրով ՀԿԱԾ կարիքների համար տնտեսական ապրանքների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25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25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25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