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2 դպրոցների 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2 դպրոցների 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2 դպրոցների 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2 դպրոցների 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չեզոք սարքավորումներից, կշեռքից,  օդաքարշ սարքավորումներից, հոսքային սարքավորումներից, կահույքից, ջերմաչափից, խոհանոցային պարագաներից, որը պետք է համապատասխանի կից ներկայացված տեխնիկական առաջադրանք-1-ին: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բաղկացած է ջերմային սարքավորումներից, սառնարանային սարքավորումներից, էլեկտրասարքավորումներից, չեզոք սարքավորումներից, կշեռքներից,  օդաքարշ սարքավորումներից, կահույքից, ջերմաչափերից, խոհանոցային պարագաներից, որը պետք է համապատասխանի կից ներկայացված տեխնիկական առաջադրանք-2-ին: Լրակազմում նշված ապրանքների համար երաշխիքային ժամկետ սահմանել առնվազն 365 օր՝ հաշված գնորդի կողմից ապրանքների ընդունման հաջորդ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Հրազդան, Սպանդարյան 72, Հրազդանի թիվ 2 հիմնական դպրոց, Հ/Հ 900011053155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Գառնահովիտ գյուղ, 4-րդ փողոց, 3 շենք, Գառնահովիտի միջնակարգ դպրոց, ՀՀ 900011049609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