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ԿՇՄՊ-ԷԱՃԱՊՁԲ-25/48 ծածկագրով էլեկտրոնային աճուրդ ընթացակարգով գրենական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ԿՇՄՊ-ԷԱՃԱՊՁԲ-25/48 ծածկագրով էլեկտրոնային աճուրդ ընթացակարգով գրենական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ԿՇՄՊ-ԷԱՃԱՊՁԲ-25/48 ծածկագրով էլեկտրոնային աճուրդ ընթացակարգով գրենական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ԿՇՄՊ-ԷԱՃԱՊՁԲ-25/48 ծածկագրով էլեկտրոնային աճուրդ ընթացակարգով գրենական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լայնաֆորմատ տպագրության 600մմ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իրանը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բաիձիկի թանաք կապույտ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ԿՇՄՊ ՀՈԱԿ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որակյալ, յուղային թանաքով, գրիչը` շարժման մեխանիզմով, կարմիր իրանով, իրանը էրգոնոմիկ, հարմար բռնելու համար, միջուկը գլանաձև թափանցիկ, որպեսզի երևա միջուկի մակարդակը և թանաքի լցվածությունը տեսանելի մասով 10.5 սմ,  PIANO կամ berlingo տեսակի :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որակյալ, յուղային թանաքով, գրիչը` շարժման մեխանիզմով, սև իրանով, իրանը էրգոնոմիկ, հարմար բռնելու համար, միջուկը գլանաձև թափանցիկ, որպեսզի երևա միջուկի մակարդակը և թանաքի լցվածությունը տեսանելի մասով 10.5 սմ,  PIANO կամ berlingo տեսակի: Փաթեթավորումը` գործարանային,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DoubleA կամ Ballet Brilliant, չկավճած սպիտակ թուղթ, օգտագործվում է տպագրման համար, թելիկներ չպարունակող, մեխանիկական եղանակով ստացված, 80 գ/մ2, (210X297) մմ։ Սպիտակության աստիճանը Ա (1) դասի: Տուփի մեջ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լայնաֆորմատ տպագրության 600մմ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լայնաֆորմատ տպագրության 600մմ, ստանդարտ      
     Թուղթ պլոտեր սարքի։ Թուղթը պետք է մատակարարվի գլանափաթույթներով։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պոլիէթիլենից պատրաստված, երեսը թափանցիկ, վերջին էջը գունավոր, գույնը նախապես համաձայնեցնել, մետաղական կամ պլաստիկե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կապով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որակյալ պլաստիկ, ռետինե ամրացման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իրանը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որակյալ, գրաֆիտե միջուկով մատիտ սրելու համար, սրելուց առաջացած մնացորդներ հավաքման տարայով, չափերը 50x35x30 մմ : Գործարանային փաթեթավորումով:  Իրանը պետք է պատրաստված լինի բաձրորակ պլաստիկից կամ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51մմ, պատրաստված որակյալ մետաղից, պետք է մատակարավի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41մմ, պատրաստված որակյալ մետաղից, պետք է մատակարավի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32մմ, պատրաստված որակյալ մետաղից, պետք է մատակարավի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25մմ, պատրաստված որակյալ մետաղից, պետք է մատակարավի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15մմ, պատրաստված որակյալ մետաղից, պետք է մատակարավի տուփերով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A5 ձևաչափի թղթերի համար, արագակարներին ամրացնելու հնարավորությամբ, հաստությունը՝ առնվազն 70 մկր: Փաթեթավորումը տուփերով, 1 տուփի մեջ` 100 հատ:  Տուփի վրա նշված լինի քանակի և հաստության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թղթի տեղադրումը կարճ կողմից A3 ձևաչափի թղթերի համար, արագակարներին ամրացնելու հնարավորությամբ, հաստությունը՝ առնվազն 50մկր: Փաթեթավորումը տուփերով, 1 տուփի մեջ` 100 հատ: Տուփի վրա նշված լինի քանակի և հաստության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կպչուն, 8 տարբեր գույների, 25 թերթից, չափերը 12x45մմ: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պլաստմասե անհարթություններով, տուփով, տուփում առկա է դանակի 3 սայր, սայրի լայնությունը` 18 մմ-ից , երկարությունը բացված վիճակում` 18 սմ-ից , թուղթ կտրելու համար: berlingo կամ attach տեսակի։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գլխիկով, երկաթյա սուր ծայրով։Տուփը պլաստմասե կամ մետաղ։ Տուփում 100 հատ։   berlingo կամ attach տեսակի: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չափի, բարձր որակի չճկվող պլաստիկե, փայտե կամ մետաղե հիմքով առնվազն 3մմ հաստությամբ, թղթերի ամրացման մետաղյա բռնակի առկայությամբ, եզրային հատվածում միլիմետրային չափի սանդղակի առկայությամբ berlingo կամ attach տեսակի։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12 նիշ, չափը՝ լայնությունը 148 մմ, երկարությունը` 192 մմ, էրգոնոմիկ իրանով, նվազագույնը 31 խոշոր ստեղներով, գործողությունները` ցուցադրումով վահանակի վրա, ինքնալիցքավորվող, hետ հաշվարկը տեսնելու հնարաորությամբ, նվազագույնը 8 գուրծողություն կատարելու հնարավորությամբ, 1 տարվա երաշխիքային ժամկետով, որակյալ, քաշը՝ 200գ։ Գործարանային փաթեթավորումով: Նմուշը համաձայնեցնել պատվիրատուի հետ։  Citizen CDB-1201 կամ berlingo։ Տուփով,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բաիձիկի թանաք կապույտ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թանաքով ներծծված բարձիկներ` դրոշմակնիքների համար: Տուփը` N2 (միջին) չափսի, պլաստմասսե, 15մմ (+/-1մմ) հաստությամբ: Տուփի ներսի մասում` ֆիրմային անվանումը` փորագրված ուռուցիկ տառերով: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A5, ներկայացուցչական արտաքին տեսքով, Վանդակավոր կամ տողանի  համաձայնեցնել նախապես, կազմը ամուր, պլաստիկ, ստվարաթուղթ կամ կաշվի փոխարինիչ  համաձայնեցնել նախապես, գրքային տիպի, կազմի գույնը մուգ կանաչ կամ այլ երանգ համաձայնեցված պատվիրատուի հետ,  Էջերի քանակը առնվազն 250 կամ ավելի, թերթերը պատրաստված որակյալ սպիտակ թղթից։ Էջերում հնարավորինս քիչ գրվածքներ, օրերի մասում ամսաթվերը չլրացված։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լայնաֆորմատ տպագրության 600մմ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կապով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իրանը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բաիձիկի թանաք կապույտ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թաղանք Ա6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