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ՀՀԱՆՇՕԾ-ԷԱՃԱՊՁԲ-2025/39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դեղորայքի և բժշկական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ՀՀԱՆՇՕԾ-ԷԱՃԱՊՁԲ-2025/39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դեղորայքի և բժշկական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դեղորայքի և բժշկական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ՀՀԱՆՇՕԾ-ԷԱՃԱՊՁԲ-2025/39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դեղորայքի և բժշկական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ցիտրատ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ցիտրատ n06bc01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միանգամյա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26G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/XL/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Լարգինալ դիմակ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գրքային տեսքով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2025.09.09.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ՀՀԱՆՇՕԾ-ԷԱՃԱՊՁԲ-2025/39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ՀՀԱՆՇՕԾ-ԷԱՃԱՊՁԲ-2025/39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«ՀՀԱՆՇՕԾ-ԷԱՃԱՊՁԲ-2025/39»*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ՀՀԱՆՇՕԾ-ԷԱՃԱՊՁԲ-2025/39*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«ՀՀԱՆՇՕԾ-ԷԱՃԱՊՁԲ-2025/39»*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ՀՀԱՆՇՕԾ-ԷԱՃԱՊՁԲ-2025/39*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ամպուլներ (5) լուծույթ ներարկման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50մգ/մլ, 2մլ ամպուլներ (5) լուծույթ ներարկման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n02aa01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Մորֆինի հիդրոքլորիդ morphine, լուծույթ ն/ե, մ/մ և ե/մ ներարկման, 10մգ/մլ 1մլ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ցիտրատ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բենզոնատ 200մգ/մլ; 1մլ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100մգ/2մլ,2մլ ամպուլներ (10/2x5/)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խմելու, (20մգ+18.26մգ+1.42մգ)/մլ, 25մլ շշիկ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Դավիթաշենա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բենզոնատ 200մգ/մլ; 1մլ Մատակարարումն իրականացվում է մատակարարի կողմից` ք.Դավիթաշեն 25ա հասցեով: Հայաստանի Հանրապետության ռեզիդենդ չհանդիսացող կազմակերպությունները պարտավոր են մատակարարումն իրականացնել ք.Երևան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metoprolol դեղահատ 50մգ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ցիտրատ n06bc01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բենզոնատ 200մգ/մլ; 1մլ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10մգ/2մլ,2մլ ամպուլներ բլիստերում (10/2x5/ լուծույթ ներարկման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50մգ,բլիստերում (20/2x10/)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լուծույթ ներարկման, 5մգ/մլ 2մլ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նշտարների սայրեր, ստերիլ ամեն մեկը առանձին գործարանային փաթեթավորմամբ: Տուփում նշտարի սայրերի քանակը առնվազն՝ 100 հատ:Տրամագիծ՝ 21G – 30G ըստ պատվիրատուի պահանջի տուփը հասկանալ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Եռկոմպոնենտ ներարկիչ 3մլ, սանդղակը մինչև 4մլ 0.5մլ բաժանումներով, պատրաստված է պոլիպրոպիլենից, ասեղի պարամետրերը 22G*11/4,(0,7մմ*30մմ) (փաթեթի վրա պարտադիր նշումով), լուեր լոք համակարգի փականով (էքսցենտրիկ), մխոցը հակառակ ուղղությամբ քաշելուց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Եռկոմպոնենտ ներարկիչ 20մլ, սանդղակը մինչև 24մլ 1մլ բաժանումներով, պատրաստված է պոլիպրոպիլենից, ասեղի պարամետրերը 21G*11/2,(0,8մմ*40մմ) (փաթեթի վրա պարտադիր նշումով), լուեր լոք համակարգի փականով (էքսցենտրիկ), մխոցը հակառակ ուղղությամբ քաշելուց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Եռկոմպոնենտ ներարկիչ 5մլ, սանդղակը մինչև 6մլ 0.5մլ բաժանումներով, պատրաստված է պոլիպրոպիլենից, ասեղի պարամետրերը 22G*11/4,(0,7մմ*30մմ) (փաթեթի վրա պարտադիր նշումով), լուեր լոք համակարգի փականով (էքսցենտրիկ), մխոցը հակառակ ուղղությամբ քաշելուց արգելակվում է պաշտպանիչ օղակով: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4 մգ/մլ, 1մլ ամպուլներ (10)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metoclopramide լուծույթ ներարկման 5մգ/մլ, 2մլ, ն/ե, մ/մ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A03AD01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papaverine լուծույթ ներարկման 20մգ/մլ 2մլ ամպուլ ն/ե, մ/մ, ե/մ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ն/ե 400մգ/մլ,5մլ ամպուլներ (10)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միանգամյա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փայտյա բժշկական շպատել (լօռ-շպատել) նախատեսված է բերանի խոռոչի հետազոտությունների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լուծույթ ներարկման 24մգ/մլ, 5մլ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ketorolac լուծույթ ներարկման 30մգ/մլ,1մլ ամպուլ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 1մաքրված ջուր մինչեւ 00 մլ
Միջոցն օժտված է հականեխիչ, հակամանրէային ազդեցությամբ ՋՐԱԾՆԻ ՊԵՐՕՔՍԻԴ 3% 100մլ լիտրը հասկանալ որպես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թղթե վիրակապ կամ կտորե վիրակապ ըստ պատվիրատուի պահանջի՝ նախատեսված նուրբ մաշկի համար։Չափսը 2.5cm x 5m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250մլ Մատակարարումն իրականացվում է մատակարարի կողմից` ք. Երևան Դավիթաշեն 25ա հասցեով: Հայաստանի Հանրապետության ռեզիդենդ չհանդիսացող կազմակերպությունները պարտավոր են մատակարարումն իրականացնել ք. Երևան Դավիթաշեն 25ա հասցեով դիդիփի ինկոտերմսի (DDP Incoterms) պահանջներին համապատասխան: Սույն գնման ընթացակարգի և պայմանագրերի կատարման ընթացքում կիրառվում են ՀՀ Կառավարության 2013 թվականի մայիսի 02-ի թիվ 502-Ն որոշման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թթվածնային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դիմակ` 1,5 - 2 մետր խողովակով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Պերիֆեիկ ռենտգենկոնտրաստային կատետեր, ատրավմատիկ ծայրով ասեղի ծայրին առկա է երկրորդ ծակումից պաշտպանող, ինքնակառավարվող կլիպս, հիգիենիկ ներարկման Լուեր լոք պորտով տեղադրված է թեւիկների վրա, պատրաստված պոլիուրետանից, արտաքին դիամետրը 1,1մմ, երկարությունը 25մմ, հոսքի արագությունը 65մլ/վ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Պերիֆեիկ ռենտգենկոնտրաստային կատետեր, ատրավմատիկ ծայրով ասեղի ծայրին առկա է երկրորդ ծակումից պաշտպանող, ինքնակառավարվող կլիպս, հիգիենիկ ներարկման Լուեր լոք պորտով տեղադրված է թեւիկների վրա, պատրաստված ֆտորէթիլեն-պրոպիլենից, արտաքին դիամետրը 0,9մմ, երկարությունը 25մմ, հոսքի արագությունը 36մլ/վ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Պերիֆեիկ ռենտգենկոնտրաստային կատետեր, ատրավմատիկ ծայրով ասեղի ծայրին առկա է երկրորդ ծակումից պաշտպանող, ինքնակառավարվող կլիպս, հիգիենիկ ներարկման Լուեր լոք պորտով տեղադրված է թեւիկների վրա, պատրաստված պոլիուրետանից, արտաքին դիամետրը 1,3մմ, երկարությունը 33մմ, հոսքի արագությունը 103մլ/վ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26G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պերիֆերիկ երակների համար, ստերիլ, ասեղի չափսը՝ 26G, բարձր որակի չժանգոտվող.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երակային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Պերիֆեիկ ռենտգենկոնտրաստային կատետեր, ատրավմատիկ ծայրով ասեղի ծայրին առկա է երկրորդ ծակումից պաշտպանող, ինքնակառավարվող կլիպս, հիգիենիկ ներարկման Լուեր լոք պորտով տեղադրված է թեւիկների վրա, պատրաստված ֆտորէթիլեն-պրոպիլենից, արտաքին դիամետրը 0,9մմ, երկարությունը 25մմ, հոսքի արագությունը 36մլ/վ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/XL/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տալկով: Լատեքս, XL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տալկով: Լատեքս, S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տալկով: Լատեքս, M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առանց տալկով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առանց տալկով: Լատեքս, L չափսի: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5,5.5,6, 6.5,7,7.5,8 չափի ,ըստ պատվիրատուի պահանջի :Թափանցիկ,  իմպլանտացիոն ոչ-տոքսիկ  պոլիվինիլքլորիդից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Էնդոտրախիալ խողովակ զսպանակաով՝ զրահապատ, չափը  5,5.5,6, 6.5,7,7.5,8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Լարգինալ դիմակ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Լարինգյալ դիմակ N 1,2,3,4 ըստ պատվիրատուի պատվերի:  Հանձնելու պահին մնացորդային պիտանելիության ժամկետը`
մինչև 1 տարի պիտանելության ժամկետ ունեցող ապրանքների
համար առնվազն` 75% , 1 -2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գրքային տեսքով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ԹՈՒՂԹ ԳՐՔԱՅԻՆ ՏԵՍՔՈՎ
Պարամետրեր:
Սրտի հաճախականություն (HR):
QT ինտերվալներ:
PR ինտերվալներ:
QRS տևողություն։ Գրքի տեխնիկական մանրամասներ
Չափսեր: Ձեր նշած չափերը՝ 210 × 140 (տիպիկ գիրք )։
Թերթերի քանակ: 250 էջը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 կնքելուց հետո մինչև 31.12.2025 թվականը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