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ծանրոցների պարկերի ձեռքբերում  ՀՀ ՆԳՆ ԷԱՃԱՊՁԲ-2025/ԱԽ-25</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59 63 73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ծանրոցների պարկերի ձեռքբերում  ՀՀ ՆԳՆ ԷԱՃԱՊՁԲ-2025/ԱԽ-25</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ծանրոցների պարկերի ձեռքբերում  ՀՀ ՆԳՆ ԷԱՃԱՊՁԲ-2025/ԱԽ-25</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ծանրոցների պարկերի ձեռքբերում  ՀՀ ՆԳՆ ԷԱՃԱՊՁԲ-2025/ԱԽ-25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ԷԱՃԱՊՁԲ-2025/ԱԽ-25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ԷԱՃԱՊՁԲ-2025/ԱԽ-25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Փոխադրման պարկ՝ բրեզենտից կամ այլ անջրաթափանց գործվածքից պատրաստված, 50-60լիտր ծավալ ունեցող։ Պարկը պետք է ունենա «ZIP» տեսակի մետաղական կամ ամուր պոլիմերային նյութից փական, կամ ամուր թելով  փակելու հնարավորություն։ Ապրանքը պետք է լինի նոր` չօգտագործված: Մինչև մատակարարումը նմուշը համաձայնեցնել Պատվիրատուի հետ:
      Ապրանքների բեռնաբարձումը, տեղափոխումը մինչև պատվիրատուի կողմից նշված հասցե, բեռնաթափումը պահեստի հատկացված վայրում կատարվում է մատակարարի կողմից՝ իր միջոցներով: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1փ․ 13ա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