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Аспартамаминотрансфераза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билирубина/общего и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и ацетона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крови, белка, pH, кетонов, удельного веса, нитритов, лейкоцитов, уроглобина и билирубина в моче для прибора CYAN strip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CREA-Col/креатинина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мочевины Urea-Col / Urea Test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выявление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выявление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Холестерин/ЛПВП-холестерин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стрептолизину-О/антител к стрептолизину-О/антител к стрептолизину-О/АСО/латекс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белок-Col/Тестовый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Тропонин/патогены/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G-col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Тест-набор на сифилис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Золиклон анти-А/группу крови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Золиклон анти-В / III группа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Zoliklon anti-Super/rh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anti-Super/rh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Триглицериды/Тестовый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простат-специфического антигена/общий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Анти-ТГ - антитела к тиреоглобулину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Анти-ТПО-антитела к тиреопероксидазе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реагенты/тесты для обнаружения скрытой крови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реагенты/ЛДГ-Л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реагенты/Фосфор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реагенты/реагенты/ВИЧ-СПИД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реагенты/реагенты/СИЗ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реагенты/реагенты/тест на определение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основной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нормальные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ненормальные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Растворитель + покрытие - 20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HGB-деградирующий реагент - 3,8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Реагент для лизиса лейкоцитов - 3,8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Ферментный реагент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простат-специфический антиген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реагенты/Витамин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реагенты/D-Димер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Натрийуретический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α-фетопропион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фолликулостимулирующего гормона ФСГ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лютеинизирующего гормона ЛГ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анти-CCP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Реагенты-калибраторы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реагентов-сенсоров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Т от Roche Cardiac POC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Метод: кинетический, длина волны -405 нм. 1 тест эквивалентен 1 мл. 1 шт. эквивалентен 1 тесту. Исследуемый образец: сыворотка/плазма крови/моча.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8 недель. Для диагностики in vitro: только 2/3 срока годности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Аспартамаминотрансфераза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аспартамаминотрансферазы. Метод: фотометрический, кинетический. Длина волны: 340 нм. 1 тест эквивалентен 1 мл. 1 шт. эквивалентен 1 тесту. Образец для анализа: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8 недель. Для диагностики in vitro требуется не менее 2/3 срока годности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Метод: фотометрический, кинетический. Длина волны: 340 нм. 1 тест эквивалентен 1 мл. 1 флакон эквивалентен 1 тесту. Исследуемый образец: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8 недель. Для диагностики in vitro: срок годности истекает не менее чем на 2/3 от срока годности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билирубина/общего и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и прямого билирубина BILIRUBIN D+T 100/100 мл 100 прямых + 100 общих, 200 тестов или эквивалент. R1 - 100 мл реагента для общего билирубина R2 - 100 мл реагента для прямого билирубина R3 - 2,5 мл нитрита натрия. Обязательное наличие стандартного раствора. Метод: колориметрический/конечная точка. 1 штука эквивалентна 1 тесту. Образец для анализа: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8 недель. Для диагностики InVitro только 2/3 срока годности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гемоглобина. Метод: колориметрический с гемцианидом. Форма выпуска: концентрат 3000 мл. 1 тест эквивалентен 2,5 мл. Образец для анализа: кровь/плазма. Срок годности истекает на 2/3 от даты доставки,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и ацетона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ацетона и глюкозы в моче. Метод: индикаторное окрашивание. 1 шт. эквивалентен 1 тесту. Срок годности 2/3 от даты поставки. Наличие товарного знака. Наличие сертификата происхождения. Наличие сертификатов ISO 9001 и ISO 13485. Условия хранения: от 2 до 30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крови, белка, pH, кетонов, удельного веса, нитритов, лейкоцитов, уроглобина и билирубина в моче для прибора CYAN strip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тест-полосок для определения уробилиногена, глюкозы, билирубина, кетонов, удельного веса, pH крови, белка, нитритов, лейкоцитов в моче или эквивалента. Метод: индикаторное окрашивание. 1 штука эквивалентна 1 тесту. Исследуемый образец: моча. Срок годности истекает через 2/3 срока годности на момент поставки. Наличие товарного знака. Наличие сертификата происхождения. Наличие сертификатов ISO 9001 и ISO 13485. Условия хранения: от 2 до 30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CREA-Col/креатинина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Метод: кинетический, включая стандартный. Длина волны -500 нм. 1 тест эквивалентен 1 мл, 1 шт. эквивалентен 1 тесту. Образец для анализа: сыворотка/плазма крови, моча. Условия хранения: реагенты хранятся при температуре 2-8°C до истечения срока годности, указанного на упаковке. После вскрытия упаковки реагенты хранятся при температуре 2-10°C не менее 3 недель. Рабочий раствор хранится при температуре 2-8°C не менее 4 недель и при температуре 15-25°C не менее 7 дней. Срок годности истекает через 2/3 срока годности на момент поставки. Наличие товарного знака. Наличие сертификата страны происхождения: наличие сертификатов ISO 9001 и ISO 13485. Условия хранения: 2-30°C.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креатинкиназы. Метод: кинетический, длина волны 340 нм, 1 тест эквивалентен 1 мл, 1 образец эквивалентен 1 тесту. Исследуемый образец: сыворотка/плазма крови. Условия хранения: реагенты хранятся при температуре 2–8°C до истечения срока годности, указанного на упаковке, а после вскрытия упаковки реагенты хранятся при температуре 2–10°C не менее 12 недель. Срок годности истекает через 2/3 срока годности на момент поставки. Наличие товарного знака. Наличие сертификата страны-производителя. Наличие сертификатов ISO 9001 и ISO 13485. Условия хранения: 2–30°C.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PT или аналогичный. 1 тест эквивалентен 0,2 мл. Метод: определение времени свёртывания фибрина. Формат: 6 флаконов по 4 мл или эквивалент, включая буфер для разведения 120 визуальных/240 тестовых устройств/. R1 – 6 флаконов по 4 мл лиофилизированного экстракта кролика, R2 – 1 флакон буферного раствора 25 мл. Образец для анализа: плазма. Условия хранения: от 2 до 8 °C, срок годности истекает в течение 2/3 срока годности на момент доставки. 1 тест эквивалентен 1 тесту. Наличие товарного знака. Наличие сертификата происхождения. Наличие сертификатов ISO 9001 и ISO 13485. Условия хранения: от 2 до 30 °C.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мочевины Urea-Col / Urea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Метод: УФ-кинетический. Длина волны: -340 нм. 1 тест эквивалентен 1 мл, 1 шт. эквивалентен 1 тесту. Исследуемый образец: сыворотка/плазма крови/моча. Условия хранения: реагенты хранятся при температуре от 2 до 8°C до истечения срока годности, указанного на упаковке. После вскрытия упаковки реагенты хранятся при температуре от 2 до 10°C не менее 8 недель. Срок годности истекает через 2/3 срока годности на момент поставки. Наличие товарного знака. Наличие сертификата происхождения. Наличие сертификатов ISO 9001 и ISO 13485. Условия хранения: от 2 до 30°C.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выявление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антител к вирусу гепатита С (Cypress diagnostics или аналог). Метод: Иммунохроматографический: 1 тест эквивалентен 1 тесту. Время обработки результатов: 15–20 минут. Образец для анализа: сыворотка/плазма крови. Срок годности истекает через 2/3 срока годности на момент доставки. Торговая марка. Сертификат страны происхождения: ISO 9001 и ISO 13485. Условия хранения: от 2 до 25 °C. Чувствительность: 99,0%, специфичность: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выявление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поверхностного антигена вируса гепатита В HBsAg (Cypress diagnostics или аналог). Метод: иммунохроматография. 1 штука эквивалентна 1 тесту. Время обработки результатов: 15-20 минут. Образец для анализа: сыворотка/плазма крови. Срок годности истекает через 2/3 срока годности на момент доставки. Торговая марка. Сертификат страны происхождения: ISO 9001 и ISO 13485. Условия хранения: от 2 до 25 °C. Чувствительность: 99,0%, специфичность: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растворов для определения иммуноглобулинов классов G и M к вирусу гепатита С методом иммуноферментного анализа. Набор позволяет провести 12 независимых экспериментов. 12*8 клеток или эквивалент. 1 штука эквивалентна 1 тесту. Клетки хрупкие. Срок годности истекает на 2/3 от даты поставки. Наличие товарного знака. Наличие сертификата страны-производителя. Наличие сертификатов ISO 9001 и ISO 13485. Условия хранения: от 2 до 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растворов для определения суммарных антител к антигену вируса гепатита B иммуноферментным методом. Набор позволяет провести 12 независимых экспериментов. 12 клеток по 8 штук или эквивалент. 1 штука эквивалентна 1 тесту. Клетки хрупкие. Срок годности истекает на 2/3 от даты поставки. Наличие товарного знака. Наличие сертификата страны-производителя. Наличие сертификатов ISO 9001 и ISO 13485. Условия хранения: от 2 до 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Метод: колориметрический, длина волны 500 нм. 1 тест эквивалентен 1 мл, 1 упаковка эквивалентна 1 тесту. Исследуемый образец: сыворотка/плазма крови. Условия хранения: реагенты хранятся при температуре 2-8°C до истечения срока годности, указанного на упаковке, а после вскрытия упаковки реагенты хранятся при температуре 2-10°C не менее 12 недель. Срок годности истекает через 2/3 срока годности на момент поставки. Наличие товарного знака. Наличие сертификата страны-производителя. Наличие сертификатов ISO 9001 и ISO 13485. Условия хранения: 2-30°C.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Холестерин/ЛПВП-холестерин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α-липопротеинов, ЛПВП-снижающий реагент, 50 мл, включая стандарт. Метод: колориметрический. Длина волны -600 нм. Исследуемый образец: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6 недель. Срок годности истекает через 2/3 срока годности на момент поставки. Наличие товарного знака. Наличие сертификата происхождения. Наличие сертификатов ISO 9001 и ISO 13485. Условия хранения: от 2 до 30°C.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1 шт. эквивалентен 1 тесту: R1 - 1*50 мл гидроксида натрия, R2 - 1*50 фл тетрафенилбората натрия, R3 - 1 мл калибратора, R4 - 1*50 мл депротеинизирующего реагента. Метод: турбидиметрический, фонометрический/по конечной точке. 1 тест эквивалентен 1 мл. Образец для анализа: сыворотка/плазма крови. Условия хранения: 15-25°C. Срок годности должен быть не менее 2/3 от даты поставки. Наличие товарного знака.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кальций-арсоназы. Метод: колориметрический, длина волны 575 нм (570–580 нм). 1 набор эквивалентен 1 анализу. Исследуемый образец: плазма крови/моча. Условия хранения: реагенты хранятся при температуре 2–8°C до истечения срока годности, указанного на упаковке, а после вскрытия упаковки реагенты хранятся при температуре 2–10°C не менее 3 недель. Срок годности истекает через 2/3 срока годности на момент поставки. Наличие товарного знака. Наличие сертификата страны-производителя. Наличие сертификатов ISO 9001 и ISO 13485.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стрептолизину-О/антител к стрептолизину-О/антител к стрептолизину-О/АСО/латекс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Антистрептолизин-О: качественный и количественный анализ. Метод: латекс-агглютинация на предметном стекле. 1 образец эквивалентен 1 тесту. Исследуемый образец: сыворотка крови. Условия хранения: Реагенты хранятся при температуре от 2 до 8°C до истечения срока годности, указанного на упаковке. Срок годности истекает через 2/3 срока годности на момент доставки. Торговая марка: ASO-lex ASO-latex, 40 тестов, в состав которых входят: R1 – 1 мл реагента ASO-latex, R2 – 1 мл буферного раствора, R3 – 0,05 мл положительного контроля ASO, R4 – пластиковые предметные стекла для многократного использования.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белок-Col/Тестовый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Метод: колориметрический. Длина волны: 546 нм. 1 тест эквивалентен 1 мл. 1 флакон эквивалентен 1 тесту. Исследуемый образец: сыворотка/плазма крови. Условия хранения: реагенты хранятся при температуре от 2 до 8°C до истечения срока годности, указанного на упаковке. После вскрытия упаковки реагенты хранятся при температуре от 2 до 10°C не менее 7 недель. Срок годности истекает через 2/3 срока годности на момент доставки. Торговая марка. Сертификат страны происхождения: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Тропонин/патогены/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тропонина I. Метод: иммунохроматография. Исследуемый материал: сыворотка крови. Условия хранения: 2-25°C, чувствительность: 95,6%, специфичность: 100%. 1 штука эквивалентна 1 тесту. Срок годности: 2/3 от даты доставки. Название бренда. Сертификаты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РФ-тест-набор для качественного и количественного определения ревматоидного фактора. Метод: латекс-агглютинация. 1 штука эквивалентна 1 тесту. Исследуемый образец: сыворотка крови. R1 - 5 мл РФ-латексного реагента, R2 - 20 мл буферного физиологического раствора, R3 - 0,5 мл РФ-положительного контроля, R4 - пластиковый держатель для предметных стекол для многократного использования. Условия хранения: Реагенты хранятся при температуре от 2 до 8°C до истечения срока годности, указанного на упаковке. Срок годности истекает через 2/3 срока годности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G-col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Метод: колориметрический. Формат: 4 флакона по 250 мл + COOKIE или эквивалент. 1 тест эквивалентен 1 мл. 1 флакон эквивалентен 1 тесту. Образец для анализа: сыворотка/плазма крови. Условия хранения: реагенты хранятся при температуре от 2 до 8°C до истечения срока годности, указанного на упаковке. После вскрытия упаковки реагенты хранятся при температуре от 2 до 10°C не менее 12 недель. Срок годности истекает через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Метод: латекс-агглютинация. Образец для анализа: сыворотка крови. R1 — 5 мл реагента для определения С-реактивного белка (СРБ), R2 — 20 мл буферного физиологического раствора, R3 — 0,5 мл положительного контроля С-реактивного белка, R4 — пластиковые предметные стекла для многоразового использования. Условия хранения: от 2 до 8°C: 1 шт. эквивалентен 1 тесту. Срок годности — 2/3 от даты доставки. Название бренда.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Тест-набор на сифилис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сифилиса RPR Carbon. Метод: флокуляция. Исследуемый материал: сыворотка крови. Реагент А 2,2 мл, отрицательный контроль C- 1 мл, положительный контроль C+ 1 мл, палочки для смешивания 100 шт., флакон с иглой для теста 1 шт., пластиковые предметные стекла для одноразового использования 10 шт. 1 тест эквивалентен 0,022 мл. 1 шт. эквивалентен 1 тесту. Условия хранения: 2-8°C: 2/3 срока годности на момент доставки.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Золиклон анти-А/группу крови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Золиклон анти-А /определение II группы крови / Золиклон анти-А. 1 штука эквивалентна 1 тесту.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10 недель. Срок годности истекает через 2/3 срока годности на момент поставки. Наличие товарного знака. Наличие сертификата страны-производителя. Наличие сертификатов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Золиклон анти-В / III группа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Золиклон анти-B /определение III группы крови / Золиклон анти-B. 1 штука эквивалентна 1 тесту.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10 недель. Срок годности истекает через 2/3 срока годности на момент поставки. Наличие товарного знака. Наличие сертификата страны-производителя. Наличие сертификатов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10 мл, 200 тестов или эквивалент.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10 недель. 1 штука эквивалентна 1 тесту. Срок годности составляет 2/3 от срока годности на момент поставки. Наличие товарного знака. Наличие сертификата страны происхождения. Наличие сертификатов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Zoliklon anti-Super/rh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антигена резус-системы Zoliklon anti-Super/rh D/Zoliklon anti-D. 1 штука эквивалентна 1 тесту.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10 недель. Срок годности истекает через 2/3 срока годности на момент поставки. Наличие товарного знака. Наличие сертификата страны-производителя. Наличие сертификатов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anti-Super/rh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резус-антител Zoliklon Anti-Super/rh C/Zoliklon Anti-C. 1 штука эквивалентна 1 тесту.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10 недель. Срок годности истекает на момент поставки. Наличие товарного знака. Наличие сертификата страны-производителя. Наличие сертификатов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Триглицериды/Тестовый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Метод: колориметрический. Длина волны: 550 нм. 1 тест эквивалентен 1 мл. 1 шт. эквивалентен 1 тесту.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10 недель. Срок годности истекает через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простат-специфического антигена/общий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простатоспецифического антигена. Метод: иммуноферментный анализ (ИФА). (12*8 клеток) или эквивалент. 1 набор эквивалентен 1 тесту. Исследуемый образец: сыворотка/плазма крови. Условия хранения: 2-8°C. Срок годности: 2/3 от даты доставки. Торговая марка.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тиреотропного гормона (ТТГ) или аналог. Метод: иммуноферментный анализ (12*8 клеток) или аналог. 1 штука эквивалентна 1 тесту на разрушенные клетки. Образец для анализа: сыворотка/плазма крови. Условия хранения: 2-8°C: 2/3 срока годности на момент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общего тетрайодтиронина T4 Total или эквивалент. Метод: иммуноферментный анализ. (12*8 клеток) или эквивалент. 1 тест-полоска эквивалентна 1 тестируемому образцу с разрушенными клетками. Образец для анализа: сыворотка/плазма крови. Условия хранения: 2-8°C; срок годности —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свободного тетрайодтиронина T4. Метод: иммуноферментный анализ. (12*8 клеток) или эквивалент. 1 штука эквивалентна 1 тесту на разрушенные клетки. Образец для анализа: сыворотка/плазма крови. Условия хранения: 2-8°C: 2/3 срока годности на момент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общего трийодтиронина T3 Total или эквивалент. Метод: иммуноферментный анализ. (12*8 клеток) или эквивалент. Разрушенные клетки. 1 образец эквивалентен 1 тесту. Исследуемый образец: сыворотка/плазма крови. Условия хранения: 2-8°C. Срок годности истекает через 2/3 срока годности на момент доставки. Торговая марка.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свободного тетрайодтиронина (FT3). Метод: иммуноферментный анализ. (12*8 клеток) или эквивалент. Разрушенные клетки. 1 штука эквивалентна 1 тесту. Исследуемый образец: сыворотка/плазма крови. Условия хранения: 2-8°C. Срок годности: 2/3 от даты доставки. Торговая марка.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Анти-ТГ - антитела к тиреоглобулину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тиреоглобулину. Метод: иммуноферментный анализ. (12*8 клеток) или эквивалент. Разрушенные клетки. 1 штука эквивалентна 1 тесту. Длина волны: 450 нм. Образец для анализа: сыворотка крови. Обязательное содержимое: контрольная сыворотка (для проверки работоспособности набора), одноразовые наконечники и пластиковые контейнеры. Условия хранения: 2-8°C: 2/3 от срока годности на момент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Анти-ТПО-антитела к тиреопероксидазе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Тест-набор для определения антител к тиреопероксидазе. Метод: иммуноферментный анализ. (12*8 ячеек) или эквивалент. Разрушенные ячейки. 1 штука эквивалентна 1 тесту. Длина волны: 450 нм. Образец для анализа: сыворотка крови. Обязательное содержимое: контрольная сыворотка (для проверки работоспособности набора), одноразовые наконечники и пластиковые контейнеры. Условия хранения: 2-8°C: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бруцеллеза. Метод: агглютинация. Форма выпуска: реагент антигена бенгальского розового (2 мл), положительный контроль C+ (1 мл), 50 палочек для смешивания или эквивалент. 1 штука эквивалентна 1 тесту. Пластиковые предметные стекла для одноразового использования. Образец для анализа: сыворотка крови. Срок годности должен быть не менее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Метод: колориметрический. Длина волны: 546 нм. 1 тест эквивалентен 1 мл. 1 флакон эквивалентен 1 тесту. Образец для анализа: сыворотка/плазма крови. Условия хранения: реагенты хранятся при температуре от 2 до 8°C до истечения срока годности, указанного на упаковке. Срок годности истекает через 2/3 срока годности на момент доставки. Название бренда.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гамма-глутамилтрансферазы. Метод: фотометрический, кинетический. Длина волны: 340 нм. 1 тест эквивалентен 1 мл. 1 флакон эквивалентен 1 тесту. Образец для анализа: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8 недель. Срок годности истекает через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реагенты/тесты для обнаружения скрытой крови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скрытую кровь или эквивалент. Метод: иммунохроматографический. 1 экземпляр эквивалентен 1 тесту. Образец для анализа: неочищенный. Условия хранения: 15-30°C. Срок годности истекает через 2/3 срока годности на момент доставки. Торговая марка.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реагенты/ЛДГ-Л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Метод: кинетический. Длина волны -340 нм. 1 тест эквивалентен 1 мл. 1 флакон эквивалентен 1 тесту. Образец для анализа: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8 недель; 2/3 срока годности истекает на момент поставки.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реагенты/Фосфор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Метод: колориметрический. Длина волны: 340 нм. 1 штука эквивалентна 1 тесту. Образец для анализа: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8 недель; 2/3 срока годности истекает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реагенты/реагенты/ВИЧ-СПИД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экспресс-тест для выявления антител к ВИЧ-1 и ВИЧ-2 в цельной крови, сыворотке и плазме. В набор входят тест-полоски (каждая в отдельной упаковке), буферы для разведения, стерильные ланцеты, стерильные салфетки, капиллярные пипетки. Чувствительность: 100%, специфичность: 99,6%; время интерпретации результатов: 5–15 минут. 1 штука эквивалентна 1 тесту. Температура хранения: 2–3 °C. Срок годности: не менее 12 месяцев. Срок годности на момент поставки истекает не менее 75% от срока годности.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реагенты/реагенты/СИЗ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активного частичного протромбинового времени. Метод: определение времени образования фибрина. 1 тест эквивалентен 0,1 мл. 1 флакон эквивалентен 1 тесту. Тестовый образец: плазма. Срок годности: 2/3 от даты доставки. Торговая марка.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реагенты/реагенты/тест на определение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Метод: колориметрический. Длина волны: 520 нм. 1 тест эквивалентен 1 мл. 1 флакон эквивалентен 1 тесту. Образец для анализа: сыворотка/плазма крови. Условия хранения: реагенты хранятся при температуре от 2 до 15°C до истечения срока годности, указанного на упаковке. Срок годности истекает через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основной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основной фосфатазы. Метод: фотометрический, кинетический. Длина волны: 340 нм. 1 тест эквивалентен 1 мл. 1 флакон эквивалентен 1 тесту. Исследуемый образец: сыворотка/плазма крови. Условия хранения: реагенты хранятся при температуре от 2 до 8°C до истечения срока годности, указанного на упаковке. После вскрытия упаковки реагенты хранятся при температуре от 2 до 10°C не менее 8 недель. Срок годности истекает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ферритина. Метод: иммуноферментный анализ (ИФА). Тест-набор. Метод: иммуноферментный анализ. (12*8 ячеек) или эквивалент. 1 шт. эквивалентен 1 тесту. Образец для анализа: сыворотка/плазма крови. Условия хранения: 2-8°C. Срок годности: 2/3 от даты доставки. Торговая марка.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Helicobacter pylori. Метод: иммуноферментный. (12*8 клеток) или эквивалент. 1 штука эквивалентна 1 тесту. Разрушенные клетки. Длина волны: 450 нм. Образец для анализа: сыворотка крови. Обязательное содержимое: контрольная пробирка (для проверки качества набора), 6 стандартных пробирок, одноразовые наконечники и пластиковые контейнеры. Условия хранения: реагенты хранятся при температуре от 2 до 8°C до истечения срока годности, указанного на упаковке. Срок годности истекает через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нормальные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нормальные 5 л. Для нормальных показателей биохимических контрольных материалов. Условия хранения: реагенты 2-8°C. Срок годности 2/3 от даты поставки.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ненормальные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с отклонениями от нормы 5 л. Для биохимических контрольных материалов с показателями выше нормы. Условия хранения: реагенты 2-8°C. Срок годности 2/3 на момент доставки. Торговая марка. Сертификат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Растворитель + покрытие - 20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разбавитель (растворитель реагента) CELL-DYN, 1 упаковка: 20 мл, для гематологического анализатора ABBott CELL-DYN Ruby. Годен до 2/3 срока годности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HGB-деградирующий реагент - 3,8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деградации гемоглобина HGB для гематологического анализатора CELL-DYN, Abbott CELL-DYN Ruby. Упаковка 3,8 л/коробка. Срок годности 2/3 от даты доставки. Торговая марка. Сертификат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Реагент для лизиса лейкоцитов - 3,8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лизиса лейкоцитов WBC CELL-DYN для гематологического анализатора Abbott CELL-DYN Ruby. Упаковка: 3,8 л/коробка. Срок годности: 2/3 от даты доставки. Торговая марка. Сертификат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Ферментный реагент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CELL-DYN, Abbott CELL-DYN Ruby для гематологических анализаторов, концентрат,  Срок годности истекает на момент доставки.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тропонина. Метод: иммунофлуоресценция, иммуноанализатор для прибора FINECARE FIA meter PLUS. Образец для анализа: сыворотка. Условия хранения: 2-8°C. 1 шт. эквивалентен 1 тесту. Срок годности 2/3 от даты доставки. Торговая марка. Сертификат страны происхождения.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простат-специфический антиген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ПСА. Метод: иммунофлуоресценция, иммуноанализатор: прибор FINECARE FIA meter PLUS. Образец для анализа: сыворотка. Условия хранения: 2–8 °C. Срок годности: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реагенты/Витамин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витамина D. Метод: иммунофлуоресценция, иммуноанализатор: прибор FINECARE FIA meter PLUS. Образец для анализа: сыворотка/плазма/кровь. Условия хранения: 2–8 °C. Срок годности: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реагенты/D-Димер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D-димера. Метод: иммунофлуоресценция, иммуноанализатор: FINECARE FIA meter PLUS. Образец для анализа: сыворотка. Условия хранения: 2-8°C. Срок годности: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гликированного гемоглобина. Метод: иммунофлуоресценция, иммуноанализатор: прибор FINECARE FIA meter PLUS. Образец для анализа: сыворотка. Условия хранения: 2–8 °C. Срок годности: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С-реактивного белка. Метод: иммунофлуоресценция, иммуноанализатор: прибор FINECARE FIA meter PLUS. Образец для анализа: сыворотка. Условия хранения: 2-8°C. Срок годности: 2/3 от даты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Натрийуретический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натрийуретического белка. Метод: иммунофлуоресценция, иммуноанализатор: прибор FINECARE FIA meter PLUS. Образец для анализа: сыворотка. Условия хранения: 2–8 °C. Срок годности: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кортизола. Метод: иммунофлуоресценция, иммуноанализатор: прибор FINECARE FIA meter PLUS. Образец для анализа: сыворотка/плазма/кровь. Условия хранения: 2–8 °C. Срок годности: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прокальцитонина. Метод: иммунофлуоресценция, иммуноанализатор: прибор FINECARE FIA meter PLUS. Образец для анализа: сыворотка/плазма/кровь. Условия хранения: 2–8 °C. Срок годности: 2/3 от даты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α-фетопропион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α-фетопротеина методом иммунофлуоресценции для иммуноанализатора FINECARE FIA meter Plus. Образец для анализа: сыворотка, плазма, кровь.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гормонов щитовидной железы. Метод: иммунофлуоресценция, иммуноанализатор: прибор FINECARE FIA meter PLUS. Образец для анализа: сыворотка/плазма/кровь. Срок годности: 2/3 на момент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общего/количественного уровня тироксина Т4. Метод: иммунофлуоресценция, иммуноанализатор для прибора FINECARE FIA meter PLUS. Образец для анализа: сыворотка. Срок годности на момент доставки должен быть не менее 2/3.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пролактина. Метод: иммунофлуоресценция, для иммуноанализатора FINECARE FIA meter PLUS. Образец для анализа: сыворотка/плазма/кровь. Срок годности: 2/3 на момент доставки. Торговая марка. Сертификат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фолликулостимулирующего гормона ФСГ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фолликулостимулирующего гормона (ФСГ) методом иммунофлуоресценции FS-113. Наличие 2/3 срока годности на момент доставки.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лютеинизирующего гормона ЛГ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лютеинизирующего гормона (ЛГ) методом иммунофлуоресценции FS-113. Наличие 2/3 срока годности на момент доставки.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предназначенный для открытой модели и коагулометра Start 4 Coag: Метод: Фон Клауса: Формат: Dia FIB (12x2 мл) Тестовый образец: плазма: Условия хранения: 2-8 °C; Тестовый образец: плазма: В руководстве будет указан метод программирования коагулометра. Наличие товарного знака: Наличие документа СОП (стандартная операционная процедура), предоставленного компанией-производителем. Условия хранения: при температуре 2-8 °C. Условия хранения после вскрытия реагента: при температуре 2-8 °C, стабильность после вскрытия: 2 месяца. 1/2 срока годности на момент поставки, Для диагностики in vitro: Международные сертификаты контроля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ЦКП методом иммунофлуоресценции FS-113. Наличие 2/3 срока годности на момент доставки. Наличие товарного знака. Наличие сертификата страны-производителя.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Реагенты-калибраторы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совместимый с устройством Nova Bimodecal CCS Comp. Срок годности не менее половины срока годности. Наличие сертификатов качества и происхождения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реагентов-сенсоров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Сенсорная карта совместима с устройством Nova Bimodecal CCS Comp. Упаковка: коробка. Срок годности не менее половины срока годности. Наличие сертификатов качества и происхождения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цилиндрическая стерильная диаметром 16-17 мм, длиной 100 мм, объёмом 10-12 мл, предназначена для анализаторов UF-1500+UC-3500. Формат поставки: 1 шт. Фирменная.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α-амилазы (альфа-амилаза, cobas c) для анализаторов Cobas C311. Формат: 300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Т от Roche Cardiac POC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cobas h232 / Roche Cardiac POC Troponin T /: Тест-набор для количественного определения тропонина Т. Наличие товарного знака обязательно. Условия хранения: при температуре 2-8°C. Годен до 1/2 срока годности на момент поставки. Для диагностики in vitro: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анализатора cobas h232 /Roche Cardiac IQC/: Предназначено для проверки оптической системы анализатора cobas h232. Формат: 2 x 1 стрипа. Наличие товарного знака обязательно. Условия хранения после вскрытия при температуре 2-30°C. 1/2 срока годности на момент поставки, Для диагностики in vitro: : Международный сертификат контроля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руководящими принципами, выданными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Pipettes/. Разработаны для обеспечения точного объема пробы 150 мкл при работе с анализатором H232. Наличие товарного знака обязательно. Условия хранения: комнатная температура. Срок годности истекает через 1/2 срока годности на момент поставки. Для диагностики in vitro. : Международный сертификат качества, выданный производителем: ISO 13485,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позднее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