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lլաբորատոր նյութերի , դեղորայքի  և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lլաբորատոր նյութերի , դեղորայքի  և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lլաբորատոր նյութերի , դեղորայքի  և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lլաբորատոր նյութերի , դեղորայքի  և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210/140/140։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Սեպտանեստ 4% 2մլ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Մեպիվակային կամ սկանդոնեստ 3%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N0, երկարությունը ոչ պակաս քան 75սմ , բայց ոչ ավել քան 90սմ, ծակող ասեղով, կորությունը 1, չափը ոչ պակաս քան 45մմ , բայց ոչ ավել քան 50 մմ , 3-6 ամսում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N1, երկարությունը ոչ պակաս քան 75սմ , բայց ոչ ավել քան 90սմ, ծակող ասեղով, կորությունը 1, չափը ոչ պակաս քան 45մմ , բայց ոչ ավել քան 50 մմ ,3-6 ամսում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N2, երկարությունը ոչ պակաս քան 75սմ , բայց ոչ ավել քան 90սմ, ծակող ասեղով, կորությունը 1, չափը ոչ պակաս քան 45մմ , բայց ոչ ավել քան 50 մմ3-6 ամսում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Էլեկտրադանակի  ծայրակալ կուագուլացիոն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ստերիլ լատեքսից՝Լատեքս,  N8: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Բրուցելոզը(Ռայտ Հեդելսոնի անալիզ ) ագլուտացիոն մեթոդով որոշման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հիմնային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ռևմատոիդ ֆակտորի որոշման հավաքածու - որոշման մեթոդը տուրբոդիմետրիա , կիրառելի ավտոմատացված բիոքիմիական վելուծիչների հետ, պետք է համատեղելի լինի HUMASTAR 100 ավտոմատացված վերլուծիչի հետ,  ալիքի որոշման տիրույթը 49 Նմ, երկռեագենտ չափը 2X40 մլ և 2X 10 մլ համապատասխանաբար R1 և R2 ռագենտների համար պետք է լինեն առանձին պլաստիկից տարաների մեջ։ Ստանդարտի չափը 1x5մլ: Պահպանման ժամկետը ոչ պակաս քան 24 ամիս, 2°C -8°C ջերմաստիճանում։ Բացելու պարագայում պահպանման ժամկետը ոչ պակաս 20 շաբաթ 2°C -8°C։ Բաց ռեագենտի կիրառելի պետք է լինի առնվազն 6 շաբաթ սենյակային ջերմաստիճանում։ Աշխատանքային ջերմաստիճանը 20°C; 25°C; 37°C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ց ռեակտիվ սպիտակուցի որոշման հավաքածու - որոշման մեթոդը իմունոտուրբոդիմետրիկ, կիրառելի ավտոմատ բիոքիմիական վերլուծիչների համար, պետք է համատեղելի լինի HUMASTAR 100 ավտոմատ բիոքիմիական անալիզատորի հետ, ալիքի որոշման տրույթը Hg 365 Նմ, բիռեագենտ չափը 1X400 մլ; 1X80 մլ,  ստանդարտի չափը 1x5մլ: Պահպանման ժամկետը ոչ պակաս քան 12 ամիս, բացելու դեպքում պահպանման ժամկետը ոչ պակաս 12 ամիսը։ Պահպանման ջերմաստիճանը 2°C -8°C։ Բաց ռեագենտի կիրառելի պետք է լինի առնվազն 14 օր սենյակային ջերմաստիճանում։ Աշխատանքային ջերմաստիճանը 20°C; 25°C; 37°C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գլիկոլիզացված հեմոգլոբինի որոշման երիզ -որոշման մեթոդը իմունոֆլուրեսցենթիոն՝  20 րոպե որոշման ժամանակահատվածով, հեղուկ նոսրացուցիչի պարունակությամբ։ Ապրանքը պետք է լինի նոր, գործարանային փաթեթավորմամբ, յուրաքնաչյուր փաթեթում 25 երիզների պարունակություն,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ֆերիտինի որոշման երիզ -որոշման մեթոդը իմունոֆլուրեսցենթիոն 20 րոպե որոշման ժամանակահատվածով հեղուկ նոսրացուցիչի պարունակությամբ։ Ապրանքը պետք է լինի նոր, գործարանային փաթեթավորմամբ, յուրաքանչյուր փաթեթում 25 երիզների պարունակություն ունենա ,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եռավալենտ երկաթի որոշման հավաքածու - որոշման մեթոդը  CAB եռավալենտ երկաթի քրոմազուլոլ B-ի և ցետիլ-եռմեթիլամինոբրոմիդի միացության կալորիմետրիկ քանակական որոշման 623 նմ ալիքով։ Կիրառելի ավտոմատ բիոքիմիական վերլուծիչների համար նախատեսված՝ պետք է համատեղելի լինի HUMASTAR 100 ավտոմատ բիոքիմիական անալիզատորի հետ, ալիքի որոշման տրույթը Hg 623 Նմ,( 600 - 700) մոնոռագենտ չափը 2X100 մլ; ստանդարտի  չափը 1X10 մլ; կափարիչը բացելուց հետո պետք է պատրաստ լինեն կիրառման համար: Պահպանման ժամկետը ոչ պակաս քան 24 ամիս, բացելու դեպքում պահպանման ժամկետը ոչ պակաս 24 ամիսը և 2°C -25°C պահպանման պարագայում։ Պահպանման ջերմաստիճանը 15°C -25°C։ Որակի վերահսկման նպատակով կիրառելի են SERODOS և HumaTrol  կամ դրանց  համարժեքները որոնք պետք է կայուն լինի 25°C ոչ պակաս 8 ժամ, 7օր  2°C -8°C , և 30 օր՝  մինուս 20°C պահելու դեպքում։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միզաթթվի որոշման հավաքածու - որոշման մեթոդը ուրիկազային ռեակցիա, կիրառելի ավտոմատ բիոքիմիական վերլուծիչների համար, պետք է համատեղելի լինի HUMASTAR 100 ավտոմատ բիոքիմիական անալիզատորի հետ, ալիքի որոշման տրույթը Hg 546 Նմ (405-610Նմ) , մոնոռեագենտի չափը 4X100 մլ; ստանդարտի չափը 1x5մլ: Պահպանման ժամկետը ոչ պակաս քան 24 ամիս, բացելու դեպքում պահպանման ժամկետը ոչ պակաս 8 ամիսը։ Պահպանման ջերմաստիճանը 2°C -8°C։ Բաց ռեագենտի կիրառելի պետք է լինի առնվազն 14 օր սենյակային ջերմաստիճանում։ Աշխատանքային ջերմաստիճանը 20°C; 25°C; 37°C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Դ 3 որոշման երիզ -որոշման մեթոդը իմունոֆլուրեսցենթիոն 20 րոպե որոշման ժամանակահատվածով հեղուկ նոսրացուցիչի պարունակությամբ։ Ապրանքը պետք է լինի նոր, գործարանային փաթեթավորմամբ, յուրաքանչյուր փաթեթում 25 երիզների պարունակություն,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Բազմապարամետր որոկի վերահսկաման շիճուկ կլինիկական բիոքիմիական վերլուծման համար- լիոֆիլացված ունիվերսալ կալիբրացիոն շիճուկ է, որը պատրաստված է խոշոր եղջերավոր անասունի շիճուկից, պետք է պարունակի մարդկային շիճուկում բոլոր կարևոր բաղադրիչները կոնյուգացված ձևով և գնահատված թույլատրելի միջին արժեքները, ինչպես նաև յուրաքանչյուրի միջին արժեքի շեղումը: Կիրառելի լինի Humastar 100 ավտոմատ բիոքիմիական վերլուծիչի հետ մեթոդների ճշգրտման և վերահսկման համար համարժեք AutoCal  շիճուկներին: Պարամետրերի 95% պետք է գտնվեն նորմայի տիրույթում կամ նորմալ և պաթոլոգիական սահմաններում: Յուրաքանչյուր շիճուկ պետք է առանձին, գործարանային, փաթեթավորված լինի 4X5մլ հավասարապես, ինչպես պարամետրերի միջին ցուցանիշների շիճուկի, այնպես էլ միջինի շեղման շիճուկի համար։ Շիճուկները բացելուց հետո պետք է կայուն լինեն օգտագործման համար մինչև պիտանելիության ժամկետի ավարտը  2°C -8°C։  Պիտանելիության ժամկետը ոչ պակաս քան մեկ տարի։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բիոքիմիական անալիզատորի համար նախատեսված լվացող հեղուկի հավելանյութ (Cuvette Clean): Դետերգենտի խտանյութ անալիզատորի համակարգի, բազմակի օգտագործման կուվետների և ասեղների լվացման համար։ Դետերգենտի պարունակությունը խտանյութում պետք է ոչ ավել լինի քան 2 մոլ/լ (10%) նատրումի հիպոքլորիդ կամ դրա համարժեք: Կիրառելի լինի Humastar սերնդի ավտոմատ բիոքիմիական վերլուծիչի հետ։   Յուրաքանչյուր լուծույթ պետք է առանձին, գործարանային, փաթեթավորված լինի 4X100մլ սրվակներում։ Լուծույթը բացելուց հետո պետք է կայուն լինեն օգտագործման համար առնվազն 42 օր  2°C -25°C պահպանման պարագայում։  Պիտանելիության ժամկետը ոչ պակաս քան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բիոքիմիական անալիզատորի նոսրացնող հեղուկի հավելանյութ (Wash Additive)։ Դետերգենտի պարունակությունը լուծույթուն պետք է ոչ ավել լինի քան 25%-ոց թվին 20 կամ դրա համարժեք: Պաշպանիչ բաղադիրչի պարունակությունը լուծույթում ոչ ավելի քան 0.095% ոց ազիդ հիպոքլորիդին կամ դրան համարժեք։ Կիրառելի լինի Humastar սերնդի ավտոմատ և HumaLyser 4000 կիսաավտոմատ բիոքիմիական վերլուծիչի հետ։ Լվացող հեղուկի 50 պրոմիլ պետք է նախատեսված լինի ոչ պակաս քան 1 լիտր դեիոնիզացված ջրի մեջ լուծելու համար։  Յուրաքանչյուր լուծույթ պետք է առանձին, գործարանային, փաթեթավորված լինի 4X25մլ սրվակներում։ Լուծույթը բացելուց հետո պետք է կայուն լինեն օգտագործման համար առնվազն 42 օր  2°C -25°C պահպանման պարագայում։  Պիտանելիության ժամկետը ոչ պակաս քան 2 տարի։ Ապրանքը պետք է լինի նոր, գործարանային փաթեթավորմամբ 4X25մլ,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բիոքիմիական անալիզատորի համար նախատեսված լվացող հեղուկի հավելանյութ (Cuvette Clean): Դետերգենտի խտանյութ անալիզատորի համակարգի, բազմակի օգտագործման կուվետների և ասեղների լվացման համար։ Դետերգենտի պարունակությունը խտանյութում պետք է ոչ ավել լինի քան 2 մոլ/լ (10%) նատրումի հիպոքլորիդ կամ դրա համարժեք: Կիրառելի լինի Humastar սերնդի ավտոմատ բիոքիմիական վերլուծիչի հետ։   Յուրաքանչյուր լուծույթ պետք է առանձին, գործարանային, փաթեթավորված լինի 4X100մլ սրվակներում։ Լուծույթը բացելուց հետո պետք է կայուն լինեն օգտագործման համար առնվազն 42 օր  2°C -25°C պահպանման պարագայում։  Պիտանելիության ժամկետը ոչ պակաս քան 2 տարի։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Բ12 որոշման երիզ -որոշման մեթոդը իմունոֆլուրեսցենթիոն 20 րոպե որոշման ժամանակահատվածով հեղուկ նոսրացուցիչի պարունակությամբ։ Ապրանքը պետք է լինի նոր, գործարանային փաթեթավորմամբ, յուրաքանչյուր փաթեթում 25 երիզների պարունակություն,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Ցիտրոիլինային պեպտիդի նկատմամբ շրջանառվող հակամարմինների որոշման երիզ- որոշման մեթոդը իմունոֆլուրեսցենթիոն 20 րոպե որոշման ժամանակահատվածով հեղուկ նոսրացուցիչի պարունակությամբ։ Ապրանքը պետք է լինի նոր, գործարանային փաթեթավորմամբ, յուրաքանչյուր փաթեթում 25 երիզների պարունակություն,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 հոկտեմբեր , նոյեմբեր,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