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НАСТОЛЬНОГО СПИРОМЕТРА ДЛЯ НУЖД ЗАО МЦ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НАСТОЛЬНОГО СПИРОМЕТРА ДЛЯ НУЖД ЗАО МЦ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НАСТОЛЬНОГО СПИРОМЕТРА ДЛЯ НУЖД ЗАО МЦ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НАСТОЛЬНОГО СПИРОМЕТРА ДЛЯ НУЖД ЗАО МЦ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спирометр с цветным сенсорным экраном размером не менее 5,7 дюймов
и с внутренним принтером
Включает в себя:
Пневмотахограф с кабелем связи,
4x спирометрических датчика с пластиковым наконечником,
рулон термобумаги, зажим для носа, шнур питания, пылезащитный чехол
Спирометрический датчик с пластиковым наконечником для прибора – 4 шт.
Калибровочный шприц для прибора емкостью не менее 3 литров
ТЕХНИЧЕСКИЕ ПАРАМЕТРЫ
Автоматическая коррекция BTPS
Вдох/Выдох да/да
Форсированная спирометрия ФЖЕЛ, Лучшая ФЖЕЛ, ОФВ0,75, ОФВ1, Лучшая ОФВ1, ОФВ3, ОФВ6, ПСВ, ОФВ0,75/ФЖЕЛ, ОФВ1/, ФЖЕЛ,
ОФВ3/ФЖЕЛ, ОФВ6/ФЖЕЛ, ОФВ0,75/СЖЕЛ, ОФВ1/СЖЕЛ, ОФВ3/ФЖЕЛ, ОФВ6/ФЖЕЛ, PIF, FIVC, FIV1,
MEF75, MEF50, MEF25, FEF75, FEF50, FEF25, MMEF, FET25, FET50, MIF75, MIF50,
MIF25, PEFT, FIF50, FEF50/FIF50, FEF50/SVC, FEV0,75/ FEV6, FEV1/ FEV6, FIV1/FIVC,
VEXT, возраст легких
BTL CardioPoint Spiro. Aex, ОФВ075/ЖЕЛ, ОФВ1/ЖЕЛ, ОФВ3/ЖЕЛ, ОФВ6/ЖЕЛ, FEF25-75,
FEF50/VC, VEXT, T0/PEF, T200/PEF, VEXT/FVC
Тест до/после бронхопровокации - да
Спирометрия покоя SVC, ERV, IRV, TV, IC, IVC
Максимальная произвольная вентиляция легких MVV, MVVf, MRf
Прогностические значения
ECCS 1983, ECCS/ERS 1993, Саплетал 1977, Рока, Барселона 1986, NHANES III 1999, Кнудсон 1983,
Кнудсон 1976, ITS 1984, Крапо 1981, Лам 1982, Перейра 1996, Гор 1995, GLI 2012, Хоу Шу 1990,
Цзя Цзюй-цай 1990 г., Сунь Бинь 1990 г., Лю Ши-Вань 1990 г., Лю Го-Хуа 1990 г., Чжу Си 1990 г., У 1961 г., Ип 2006 г.,
Полгар 1979 г., Ван Ян 2013 г., Перес Падилья 2003 г., Платино 2006 г., PDPI 1992 г., Тайский 2000 г.
Комментарий: ATS, BTS, Enright, GOLD
Детский стимул: да
Диапазон расхода (литров/секунду) : не менее 16 л/секунду (вдох/выдох)
Точность (от 50 мл/с до 16 л/с) ± 5% или 50 мл (в зависимости от того, что больше)
Диапазон объемов (литры) от 0,025 до 8 литров
Точность (от 0,025 до 8 л) ± 3% или 50 мл (в зависимости от того, что больше)
Сопротивление потоку « 79 Па/л/с
Датчик температуры от + 10°С до + 40°С
Точность датчика температуры ± 2%
Датчик относительной влажности от 0 до 100% отн. вл.
Точность датчика влажности ± 4% при 25°C, относительной влажности 30–80%
Разрешение АЦП: не менее 15 бит
Частота дискретизации - не менее 1000 Гц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60 календарных дней, исчисляемых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