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դեղորայքի ձեռքբերում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hakgyumri25@gmail.com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դեղորայքի ձեռքբերում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դեղորայքի ձեռքբերում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դեղորայքի ձեռքբերում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ԳՀԱԿ-ԷԱՃԱՊՁԲ 2026/1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ԳՀԱԿ-ԷԱՃԱՊՁԲ 2026/1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 չափի , ամուր, կապույտ նիտրիլային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չափի , ամուր, կապույտ նիտրիլային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չափի , ամուր, կապույտ նիտրիլային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1մլ,N10 Բ6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500մգ 2մլ Բ12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а40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 մգ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սրվակ 25մգ/2մլ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ՕԴՏ բերանում հալչող 5 մգ N28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Ռինգեռ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10մգ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 13,5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 500մգ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Էգոլանզա 5մգ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4մգ 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տիզերցին 25մգ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100մգ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սրածայր, ասեղի երկարությունը 4-5 սմ, որակավորումը նմուշը գնահատելուց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ստերիլ, փաթեթավորված, խիտ գործվածքով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հավաքածուներ/էթանոլ էնզիմատիկ, ՒՎ 27ml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