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ՀՀ-ԱՄ-ԱՀ-ԷԱՃԱՊՁԲ-100/25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Արագածոտնի մարզ Ապարանի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Արագածոտնի մարզ ք.Ապարան Բաղրամյան 26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Ապարանի համայնքապետարանի կարիքների համար ներքին աուդիտի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Հովսեփյան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094231893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haykhovsepyanhv@mail.ru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Արագածոտնի մարզ Ապարանի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ՀՀ-ԱՄ-ԱՀ-ԷԱՃԱՊՁԲ-100/25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Արագածոտնի մարզ Ապարանի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Արագածոտնի մարզ Ապարանի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Ապարանի համայնքապետարանի կարիքների համար ներքին աուդիտի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Արագածոտնի մարզ Ապարանի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Ապարանի համայնքապետարանի կարիքների համար ներքին աուդիտի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ՀՀ-ԱՄ-ԱՀ-ԷԱՃԱՊՁԲ-100/25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haykhovsepyanhv@mail.ru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Ապարանի համայնքապետարանի կարիքների համար ներքին աուդիտի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2025.09.15.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ՀՀ-ԱՄ-ԱՀ-ԷԱՃԱՊՁԲ-100/25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Արագածոտնի մարզ Ապարանի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ՀՀ-ԱՄ-ԱՀ-ԷԱՃԱՊՁԲ-100/25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«ՀՀ-ԱՄ-ԱՀ-ԷԱՃԱՊՁԲ-100/25»*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ՀՀ-ԱՄ-ԱՀ-ԷԱՃԱՊՁԲ-100/25*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«ՀՀ-ԱՄ-ԱՀ-ԷԱՃԱՊՁԲ-100/25»*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ՀՀ-ԱՄ-ԱՀ-ԷԱՃԱՊՁԲ-100/25*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ԱՊԱՐԱՆԻ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Ընդ որում կից ֆայլով ներկայացված ծառայության մատուցման տեխնիկական բնութագիրը հանդիսանում է ՀՀ-ԱՄ-ԱՀ-ԷԱՃԾՁԲ-100/25 ծածկագրով կնքվելիք պայմանագրի Հավելված 1-ի անբաժանելի մաս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25.12.2025թվականը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