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ՀԵՂՈՒԿ ԳԱԶ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սկսած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