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ՏԲԿ-ԷԱՃԱՊՁԲ-2601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Տաշիր,Գրիբոեդովի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Տաշիրի բժշկական կենտրոն ՓԲԸ-ի 2026թ․-ի կարիքների համար տպագրական ծառայությունների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Արթուր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+(374)254-2-21-46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arturkirakosyan1@mail.ru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Տաշիրի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ՏԲԿ-ԷԱՃԱՊՁԲ-2601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Տաշիրի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Տաշիրի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Տաշիրի բժշկական կենտրոն ՓԲԸ-ի 2026թ․-ի կարիքների համար տպագրական ծառայությունների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Տաշիրի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Տաշիրի բժշկական կենտրոն ՓԲԸ-ի 2026թ․-ի կարիքների համար տպագրական ծառայությունների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ՏԲԿ-ԷԱՃԱՊՁԲ-2601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arturkirakosyan1@mail.ru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Տաշիրի բժշկական կենտրոն ՓԲԸ-ի 2026թ․-ի կարիքների համար տպագրական ծառայությունների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Տաշիրի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ՏԲԿ-ԷԱՃԱՊՁԲ-2601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ՏԲԿ-ԷԱՃԱՊՁԲ-2601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«ՏԲԿ-ԷԱՃԱՊՁԲ-2601»*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«ՏԲԿ-ԷԱՃԱՊՁԲ-2601»*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Տաշիրի բժշկական կենտրոն ՓԲԸ*  (այսուհետ` Պատվիրատու) կողմից կազմակերպված` ՏԲԿ-ԷԱՃԱՊՁԲ-2601*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Տաշիրի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- 07203406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Տաշիրի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- 2474000241280010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Տաշիրի բժշկական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A4, տպագրությունը երկկողմանի, թուղթ` ոչ կավճապատ: Նախատեսված է գրելու, տպագրելու և գրասենյակային աշխատանքների համար: N 1, A դասի (կամ N 1, B դասի) սոսնձվածքը 1,25 մմ-ից ոչ պակաս, 1 մ2 մակերեսով թղթի զանգվածը` 80-ից մինչև 100 գ, սպիտակությունը` 90 %-ից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A4, տպագրությունը  միակողմանի, թուղթ` ոչ կավճապատ: Նախատեսված է գրելու, տպագրելու և գրասենյակային աշխատանքների համար: N 1, A դասի (կամ N 1, B դասի) սոսնձվածքը 1,25 մմ-ից ոչ պակաս, 1 մ2 մակերեսով թղթի զանգվածը` 80-ից մինչև 100 գ, սպիտակությունը` 90 %-ից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A5, տպագրությունը  երկողմանի, թուղթ` ոչ կավճապատ: Նախատեսված է գրելու, տպագրելու և գրասենյակային աշխատանքների համար: N 1, A դասի (կամ N 1, B դասի) սոսնձվածքը 1,25 մմ-ից ոչ պակաս, 1 մ2 մակերեսով թղթի զանգվածը` 80-ից մինչև 100 գ, սպիտակությունը` 90 %-ից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A5, տպագրությունը  միակողմանի, թուղթ` ոչ կավճապատ: Նախատեսված է գրելու, տպագրելու և գրասենյակային աշխատանքների համար: N 1, A դասի (կամ N 1, B դասի) սոսնձվածքը 1,25 մմ-ից ոչ պակաս, 1 մ2 մակերեսով թղթի զանգվածը` 80-ից մինչև 100 գ, սպիտակությունը` 90 %-ից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A6, տպագրությունը  երկողմանի, թուղթ` ոչ կավճապատ: Նախատեսված է գրելու, տպագրելու և գրասենյակային աշխատանքների համար: N 1, A դասի (կամ N 1, B դասի) սոսնձվածքը 1,25 մմ-ից ոչ պակաս, 1 մ2 մակերեսով թղթի զանգվածը` 80-ից մինչև 100 գ, սպիտակությունը` 90 %-ից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A6, տպագրությունը  միակողմանի, թուղթ` ոչ կավճապատ: Նախատեսված է գրելու, տպագրելու և գրասենյակային աշխատանքների համար: N 1, A դասի (կամ N 1, B դասի) սոսնձվածքը 1,25 մմ-ից ոչ պակաս, 1 մ2 մակերեսով թղթի զանգվածը` 80-ից մինչև 100 գ, սպիտակությունը` 90 %-ից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մեծահասակի  բժշկական քարտ A5  ձևաչափի  երկկողմանի 12  թերթ մետաղակար,  խռոմ․ կազմով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հիվանդի բժշկական քարտ
(մեծահասակի հիվանդության պատմագիր) 
Հավելված 1, ՀՀ ԱՆ 2014թ-ի փետրվարի 14-ի  N 02-Ն հրամանի 
(A4 /8 թերթ/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հիվանդի բժշկական քարտ
(երեխայի հիվանդության պատմագիր)   
Հավելված 1, ՀՀ ԱՆ  2022թ-ի նոյեմբերի 03-ի  N 74-Ն հրամանի 
(A4 /10 թերթ/ երկկողմանի, փայլուն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A4  ձևաչափի   երկկողմանի  100թերթ  հաստ  կազմով  ,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գրանցամատյան  A4  ձևաչափի   երկկողմանի  200թերթ  հաստ  կազմով  , Կառուցվածքը՝ 1-ին և 2-րդ  էջերի շարունակական կրկնություն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 սմ չափերի, երկկողմանի տպագրություն սև, 60գ օֆսեթ, 98%սպիտակության,  կազմը 15*21սմ, 250գ խրոմ, երկկողմանի տպագրություն, եզրը մետաղակար և կարմիր բունվինիլով սոսնձված, 26թերթ 15*21սմ չափերի 90գ կավճապատ թուղթ երկկողմանի չորս գույն տպագրության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 սմ չափերի, երկկողմանի տպագրություն սև, 60գ օֆսեթ, 98%սպիտակության,  կազմը 15*21սմ, 250գ խրոմ, երկկողմանի տպագրություն, եզրը մետաղակար և կապույտ բունվինիլով սոսնձված, 26թերթ 15*21սմ չափերի 90գ կավճապատ թուղթ երկկողմանի չորս գույն տպագրության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15*21 սմ չափերի, երկկողմանի տպագրություն սև, 60գ օֆսեթ, 98%սպիտակության երկկողմանի  տպագրության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հատ A5 ֆորմատի,  60գ օֆսեթ, 98% սպիտակության, մեջտեղից մետաղակարված, յուրաքանչյուր կողմում 3 հատ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հատ A5 ֆորմատի, 60գ օֆսեթ, 98% սպիտակության, մեջտեղից մետաղակարված, յուրաքանչյուր կողմում 2 հատ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հատ A5 ֆորմատի,  60գ օֆսեթ, 98% սպիտակության, մեջտեղից մետաղակարված, յուրաքանչյուր կողմում 3 հատ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A4, տպագրությունը երկկողմանի, թուղթ` ոչ կավճապատ: Նախատեսված է գրելու, տպագրելու և գրասենյակային աշխատանքների համար: N 1, A դասի (կամ N 1, B դասի) սոսնձվածքը 1,25 մմ-ից ոչ պակաս, 1 մ2 մակերեսով թղթի զանգվածը` 80-ից մինչև 100 գ, սպիտակությունը` 90 %-ից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Էջերը՝ օֆսեթային թուղթ 80գ/ք.մ., տպագրությունը երկկողմանի, մեկ գույնով,  4  A3 ֆորմատի` փակ վիճակում /2 A4/թերթ: Ըստ նմուշի,  մեջտեղից մետաղակարված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Տաշիր գրիբեդովի3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01.01.2026թ․-ից մինչև 31.12.2026թ․-ը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