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դեղերի մատակարարման նպատակով «ՍԳԼ-ԷԱՃԱՊՁԲ-26/02»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դեղերի մատակարարման նպատակով «ՍԳԼ-ԷԱՃԱՊՁԲ-26/02»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դեղերի մատակարարման նպատակով «ՍԳԼ-ԷԱՃԱՊՁԲ-26/02»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դեղերի մատակարարման նպատակով «ՍԳԼ-ԷԱՃԱՊՁԲ-26/02»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Ալիմեմազին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Ալֆա-լիպոյաթթու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Ամանտադին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Ամպիցիլին+սուլբակտամ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Էպինեֆրինով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Էպինեֆրինով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Արցունք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Արցունք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Բետամեթազոն (բետամեթազոն նատրիումի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Բոտուլաքս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սպինալ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Բևացիզումաբ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Գամա-ամինո-բետա- ֆենիլկարագաթթվի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Դիմենհիդրինատ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էլթրոմբոփագ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Էտորիկոքսիբ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էպտիֆիբատիդ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էպտիֆիբատիդ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հիդրոքլորիդ Պիրիդոքսինի հիդրոքլորիդ Ցիանկոբալամին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Բենֆոթիամին, պիրիդօքսին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2025.09.16.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Ալիմեմազին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Ալֆա-լիպոյաթթու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Ամպիցիլին+սուլբակտամ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Էպինեֆրինով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Էպինեֆրինով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Արցունք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Արցունք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Բետամեթազոն (բետամեթազոն նատրիումի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Բոտուլաքս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սպինալ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Բևացիզումաբ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Գամա-ամինո-բետա- ֆենիլկարագաթթվի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Դիմենհիդրինատ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էլթրոմբոփագ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Էտորիկոքսիբ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էպտիֆիբատիդ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էպտիֆիբատիդ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հիդրոքլորիդ Պիրիդոքսինի հիդրոքլորիդ Ցիանկոբալամին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Բենֆոթիամին, պիրիդօքսին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