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դեղորայքի և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դեղորայքի և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դեղորայքի և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դեղորայքի և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Ինհալացիայի սփեյսեր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հոսքի կարգավորիչ /Ֆլոումետր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խոնավեցնող շիշ /բաբրով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քանակությունը որոշող թեսթեր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Ինհալացիայի սփեյսեր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Ինհալացիայի սփեյսեր
Կամերայի երկարությունը -12,5սմ
Սփեյսերի երկարությունը դիմակով -18սմ
Կամերայի տրամագիծը -5.2սմ
Կամերայի ծավալը – 240մլ
Սփեյսեր քաշը -120.0գ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հոսքի կարգավորիչ /Ֆլոումետր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Ինհալացիայի սփեյսեր
Մուտքի ճնշումը -4,5±0,5 բառ
Կարգավորման միջանցքը -0,5-4լ/ր,                  2-10լ/ր,2-16լ/ր,4-32լ/ր
Ծավալի ճշգրտությունը 4,5 բառի դեպքում ±15%
Գազի արտաբերման շտուցեր – թթվածին M34*1.5 9/16
Քաշը 500,0 գ-950.0գ
Կառուցվածքը– կորպուս- ալյումին
Պապլավոկ (լողան) – պոլիումիդ
Հոսքի խողովակ-ապակուց, չափը 6.3*1,6*5.1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խոնավեցնող շիշ /բաբրով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խոնավեցնող շիշ /բաբրով
Տարողունակությունը -250(500)մլ, 350մլ
Նյութ –PP+ABC
Հոսքի միջակայքը 1,5LPN, 10LPN, 15LPN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ներարկման 20,5x20,5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քանակությունը որոշող թեսթեր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քանակությունը որոշող թեսթեր, (մետամֆետամին  տետրահիդրոկանաբինոլ, ափիոն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դեղահատեր աղելույծ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0.2մգ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լուծույթ ն/ե և մ/մ ներարկման 10մգ/մլ; (10) ամպուլներ 2մլ, (10) ամպուլներ 2մլ պիտակ բանդերոլ, (10) ամպուլներ 2մլ դիվիդելլա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Ինհալացիայի սփեյսեր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հոսքի կարգավորիչ /Ֆլոումետր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խոնավեցնող շիշ /բաբրով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քանակությունը որոշող թեսթեր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