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ՍԳԼ-ԷԱՃԱՊՁԲ-26/03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Գյուրջյան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«ՍՈՒՐԲ ԳՐԻԳՈՐ ԼՈՒՍԱՎՈՐԻՉ» ԲԺՇԿԱԿԱՆ ԿԵՆՏՐՈՆ ՓԲԸ-ի 2026 թվականի կարիքների համար, էլեկտրոնային աճուրդով, անհրաժեշտ դեղերի մատակարարման նպատակով «ՍԳԼ-ԷԱՃԱՊՁԲ-26/03» ծածկագրով գնման ընթացակարգի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091606942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a.hambardzumyan@keystone.am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Գրիգոր Լուսավորիչ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ՍԳԼ-ԷԱՃԱՊՁԲ-26/03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Գրիգոր Լուսավորիչ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Գրիգոր Լուսավորիչ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«ՍՈՒՐԲ ԳՐԻԳՈՐ ԼՈՒՍԱՎՈՐԻՉ» ԲԺՇԿԱԿԱՆ ԿԵՆՏՐՈՆ ՓԲԸ-ի 2026 թվականի կարիքների համար, էլեկտրոնային աճուրդով, անհրաժեշտ դեղերի մատակարարման նպատակով «ՍԳԼ-ԷԱՃԱՊՁԲ-26/03» ծածկագրով գնման ընթացակարգի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Գրիգոր Լուսավորիչ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«ՍՈՒՐԲ ԳՐԻԳՈՐ ԼՈՒՍԱՎՈՐԻՉ» ԲԺՇԿԱԿԱՆ ԿԵՆՏՐՈՆ ՓԲԸ-ի 2026 թվականի կարիքների համար, էլեկտրոնային աճուրդով, անհրաժեշտ դեղերի մատակարարման նպատակով «ՍԳԼ-ԷԱՃԱՊՁԲ-26/03» ծածկագրով գնման ընթացակարգի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ՍԳԼ-ԷԱՃԱՊՁԲ-26/03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a.hambardzumyan@keystone.am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«ՍՈՒՐԲ ԳՐԻԳՈՐ ԼՈՒՍԱՎՈՐԻՉ» ԲԺՇԿԱԿԱՆ ԿԵՆՏՐՈՆ ՓԲԸ-ի 2026 թվականի կարիքների համար, էլեկտրոնային աճուրդով, անհրաժեշտ դեղերի մատակարարման նպատակով «ՍԳԼ-ԷԱՃԱՊՁԲ-26/03» ծածկագրով գնման ընթացակարգի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1409165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ռեգուլար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ռեգուլար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Ինսուլատարդ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Լ-իզոլեյցին, Լ-լեյցին, Լ-վալին, Լ-լիզին, Լ-լիզին (Լ-լիզինի մոնոացետատ), Լ-մեթիոնին, Լ-տրիոնին, Լ-ֆենիլալանին, Լ-ալանին, Լ-արգինին, գլիցին, Լ-հիստիդին, Լ-պրոլին, Լ-սերին, Լ-թիրոզին, տաուրին, Լ-տրիպտոֆան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L-իզոլեյցին, L-լեյցին, L-լիզին (լիզինի մոնոացետատ), L-մեթիոնին, L- ֆենիլալանին, L-թրեոնին, L- տրիպտոֆան, L-վալին, L- արգինին, L-հիստիդին, գլիցին, L-ալանին, L-պրոլին, L-սերին, տաուրին, L-ցիստեին (N-ացետիլ L-ցիստեին), L- թիրոզին (N-ացետիլ L-թիրոզին),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Սմոֆլիպիդ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Լակտոբացիլուս ացիդոֆիլուս, բիֆիդոբակտերիում լոնգում, բիֆիդոբակտերիում  բիֆիդում,բիֆիդոբակտերիում ինֆանտիս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417175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բենսերազիդ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1973650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Լորնօքսիկամ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ասպարագինատ,Մագնեզիումի ասպարգինատ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63460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տրոմեթամին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Կլոպիդոգրել/Պլավիքս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 տիպ Ա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 տիպ Բ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 տիպ Ե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դեմ պատվաստանյութ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395984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օրոտատ դիհիդրատ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Մելօքսիկամ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596736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2980800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2025.09.16.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Գրիգոր Լուսավորիչ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ՍԳԼ-ԷԱՃԱՊՁԲ-26/03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ՍԳԼ-ԷԱՃԱՊՁԲ-26/03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«ՍԳԼ-ԷԱՃԱՊՁԲ-26/03»*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«ՍԳԼ-ԷԱՃԱՊՁԲ-26/03»*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Գրիգոր Լուսավորիչ ՓԲԸ*  (այսուհետ` Պատվիրատու) կողմից կազմակերպված` ՍԳԼ-ԷԱՃԱՊՁԲ-26/03*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Իմիպենեմ+ ցիլաստատին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Ինդոմետացին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ռեգուլար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ռեգուլար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մարդու իզոֆան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Ինսուլատարդ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Լ-իզոլեյցին, Լ-լեյցին, Լ-վալին, Լ-լիզին, Լ-լիզին (Լ-լիզինի մոնոացետատ), Լ-մեթիոնին, Լ-տրիոնին, Լ-ֆենիլալանին, Լ-ալանին, Լ-արգինին, գլիցին, Լ-հիստիդին, Լ-պրոլին, Լ-սերին, Լ-թիրոզին, տաուրին, Լ-տրիպտոֆան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L-իզոլեյցին, L-լեյցին, L-լիզին (լիզինի մոնոացետատ), L-մեթիոնին, L- ֆենիլալանին, L-թրեոնին, L- տրիպտոֆան, L-վալին, L- արգինին, L-հիստիդին, գլիցին, L-ալանին, L-պրոլին, L-սերին, տաուրին, L-ցիստեին (N-ացետիլ L-ցիստեին), L- թիրոզին (N-ացետիլ L-թիրոզին),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Սմոֆլիպիդ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Լակտոբացիլուս ացիդոֆիլուս, բիֆիդոբակտերիում լոնգում, բիֆիդոբակտերիում  բիֆիդում,բիֆիդոբակտերիում ինֆանտիս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Լերկանիդիպին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էТехнические характеристики прилагаются.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կարբիդոպա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բենսերազիդ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33651318/502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Լինեզոլիդ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Լևոթիրօքսին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Լորնօքսիկամ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ասպարագինատ,Մագնեզիումի ասպարգինատ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տրոմեթամին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Կլոպիդոգրել/Պլավիքս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Կոլխիցին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Կոֆեինի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 տիպ Ա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 տիպ Բ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Հակաբոտուլ տիպ Ե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դեմ պատվաստանյութ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Հիդրօքսիէթիլ  օսլա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Հորթի արյան սպիտակուցազերծ ածանցյալ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օրոտատ դիհիդրատ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Մեթիլդոպա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Մեթիլպրեդնիզոլոն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Մելօքսիկամ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պիտոֆենոն, ֆենպիվերինիում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Մերոպենեմ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Միդազոլամ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Միզոպրոստոլ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Միֆեպրիստոն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Նեբիվոլոլ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Նիմեսուլիդ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Նիմոդիպին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ԵրևՀՀ, ք. Երևան, Գյուրջյան 10ան,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ըստ պահանջի մինչև տվյալ տարվա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