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EC" w:rsidRPr="00FA0510" w:rsidRDefault="00473EEC" w:rsidP="00473EEC">
      <w:pPr>
        <w:spacing w:after="0" w:line="240" w:lineRule="auto"/>
        <w:rPr>
          <w:rFonts w:ascii="GHEA Grapalat" w:hAnsi="GHEA Grapalat"/>
          <w:b/>
          <w:color w:val="000000" w:themeColor="text1"/>
          <w:lang w:val="pt-BR"/>
        </w:rPr>
      </w:pPr>
    </w:p>
    <w:p w:rsidR="00473EEC" w:rsidRPr="00FA0510" w:rsidRDefault="00473EEC" w:rsidP="00473EEC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  <w:lang w:val="pt-BR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473EEC" w:rsidRPr="00FA0510" w:rsidRDefault="00473EEC" w:rsidP="00041F36">
      <w:pPr>
        <w:spacing w:line="200" w:lineRule="exact"/>
        <w:contextualSpacing/>
        <w:rPr>
          <w:rFonts w:ascii="GHEA Grapalat" w:hAnsi="GHEA Grapalat" w:cs="Times New Roman"/>
          <w:b/>
          <w:color w:val="000000" w:themeColor="text1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279"/>
        <w:gridCol w:w="1134"/>
        <w:gridCol w:w="2126"/>
        <w:gridCol w:w="5670"/>
        <w:gridCol w:w="1276"/>
        <w:gridCol w:w="709"/>
        <w:gridCol w:w="992"/>
        <w:gridCol w:w="992"/>
        <w:gridCol w:w="851"/>
        <w:gridCol w:w="992"/>
      </w:tblGrid>
      <w:tr w:rsidR="00473EEC" w:rsidRPr="00FA0510" w:rsidTr="00C0322D">
        <w:trPr>
          <w:trHeight w:val="262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4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041F36" w:rsidRPr="00FA0510" w:rsidTr="00C0322D">
        <w:trPr>
          <w:trHeight w:val="338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 միավորը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  քանակը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Цена единицы 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EC" w:rsidRPr="00FA0510" w:rsidRDefault="00473EEC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041F36" w:rsidRPr="00FA0510" w:rsidTr="00C0322D">
        <w:trPr>
          <w:trHeight w:val="828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</w:p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041F36" w:rsidRPr="00FA0510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041F36" w:rsidRPr="00282CAD" w:rsidTr="00C0322D">
        <w:trPr>
          <w:trHeight w:val="50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F36" w:rsidRPr="00FA0510" w:rsidRDefault="00041F36" w:rsidP="007A332D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F36" w:rsidRPr="00B02F82" w:rsidRDefault="00041F36" w:rsidP="00C6239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02F8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30239170</w:t>
            </w:r>
          </w:p>
        </w:tc>
        <w:tc>
          <w:tcPr>
            <w:tcW w:w="2126" w:type="dxa"/>
            <w:vAlign w:val="center"/>
          </w:tcPr>
          <w:p w:rsidR="00041F36" w:rsidRPr="00B02F82" w:rsidRDefault="00041F36" w:rsidP="00C6239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B02F82">
              <w:rPr>
                <w:rFonts w:ascii="GHEA Grapalat" w:hAnsi="GHEA Grapalat" w:cs="Calibri"/>
                <w:bCs/>
                <w:sz w:val="20"/>
                <w:szCs w:val="20"/>
              </w:rPr>
              <w:t>Բազմաֆունկցիոնալ սարք Ա3 ֆորմատի</w:t>
            </w:r>
          </w:p>
          <w:p w:rsidR="00041F36" w:rsidRPr="00B02F82" w:rsidRDefault="00041F36" w:rsidP="00C6239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highlight w:val="yellow"/>
                <w:lang w:val="hy-AM"/>
              </w:rPr>
            </w:pPr>
            <w:r>
              <w:t>Многофункциональное устройство формата A3</w:t>
            </w:r>
          </w:p>
        </w:tc>
        <w:tc>
          <w:tcPr>
            <w:tcW w:w="5670" w:type="dxa"/>
            <w:vAlign w:val="center"/>
          </w:tcPr>
          <w:p w:rsidR="00041F36" w:rsidRPr="00D34B9F" w:rsidRDefault="00041F36" w:rsidP="00C62394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D34B9F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Epson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L</w:t>
            </w:r>
            <w:r w:rsidRPr="00486F5A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15180 </w:t>
            </w:r>
            <w:r w:rsidRPr="00D34B9F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կամ համարժեքը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Epson</w:t>
            </w:r>
            <w:r w:rsidRPr="007758F9">
              <w:rPr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L</w:t>
            </w:r>
            <w:r w:rsidRPr="007758F9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15150</w:t>
            </w:r>
            <w:r w:rsidR="001234B9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: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D34B9F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Լրակազմում լինի մալուխ համակարգչին միացնելու համար և ԲՖՍ-ին համապատասխան թանաք յուրաքանչյուր գույնից 500 մլ</w:t>
            </w:r>
            <w:r w:rsidRPr="00D34B9F">
              <w:rPr>
                <w:rFonts w:ascii="Cambria Math" w:hAnsi="Cambria Math" w:cs="Cambria Math"/>
                <w:bCs/>
                <w:sz w:val="20"/>
                <w:szCs w:val="20"/>
                <w:lang w:val="hy-AM"/>
              </w:rPr>
              <w:t>․</w:t>
            </w:r>
          </w:p>
          <w:p w:rsidR="00041F36" w:rsidRPr="001234B9" w:rsidRDefault="00041F36" w:rsidP="00C62394">
            <w:pPr>
              <w:jc w:val="both"/>
              <w:rPr>
                <w:rFonts w:ascii="Sylfaen" w:hAnsi="Sylfaen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Epson</w:t>
            </w:r>
            <w:r w:rsidRPr="00FC21EF">
              <w:rPr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L15180 или эквивалент Epson</w:t>
            </w:r>
            <w:r w:rsidRPr="007758F9">
              <w:rPr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L</w:t>
            </w:r>
            <w:r w:rsidRPr="007758F9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15150</w:t>
            </w:r>
            <w:r w:rsidR="001234B9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D34B9F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В комплекте должен быть кабель д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ля подключения к компьютеру и</w:t>
            </w:r>
            <w:r w:rsidRPr="00D34B9F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чернила соответствую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щие МФУ, по 500 мл каждого цвет</w:t>
            </w:r>
            <w:r w:rsidR="00B12F1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а</w:t>
            </w:r>
            <w:r w:rsidR="001234B9">
              <w:rPr>
                <w:rFonts w:ascii="MS Mincho" w:eastAsia="MS Mincho" w:hAnsi="MS Mincho" w:cs="MS Mincho" w:hint="eastAsia"/>
                <w:bCs/>
                <w:sz w:val="20"/>
                <w:szCs w:val="20"/>
                <w:lang w:val="hy-AM"/>
              </w:rPr>
              <w:t>.</w:t>
            </w:r>
          </w:p>
        </w:tc>
        <w:tc>
          <w:tcPr>
            <w:tcW w:w="1276" w:type="dxa"/>
            <w:vAlign w:val="center"/>
          </w:tcPr>
          <w:p w:rsidR="00041F36" w:rsidRPr="00D34B9F" w:rsidRDefault="00041F36" w:rsidP="00C6239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34B9F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</w:p>
          <w:p w:rsidR="00041F36" w:rsidRPr="00D34B9F" w:rsidRDefault="00041F36" w:rsidP="00C6239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34B9F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041F36" w:rsidRPr="00D34B9F" w:rsidRDefault="00041F36" w:rsidP="00C6239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34B9F">
              <w:rPr>
                <w:rFonts w:ascii="GHEA Grapalat" w:hAnsi="GHEA Grapalat" w:cs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41F36" w:rsidRPr="00486F5A" w:rsidRDefault="00041F36" w:rsidP="00041F36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486F5A" w:rsidRDefault="00041F36" w:rsidP="00041F36">
            <w:pPr>
              <w:spacing w:line="300" w:lineRule="auto"/>
              <w:contextualSpacing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600000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41F36" w:rsidRPr="00473EEC" w:rsidRDefault="00041F36" w:rsidP="00473EEC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73EE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Ապրանքները մատակարարել  Արմավիրի մարզ ք. Մեծամոր «ՀԱԷԿ» ՓԲԸ</w:t>
            </w:r>
          </w:p>
          <w:p w:rsidR="00041F36" w:rsidRPr="00041F36" w:rsidRDefault="00041F36" w:rsidP="00041F36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73EEC">
              <w:rPr>
                <w:rFonts w:ascii="GHEA Grapalat" w:hAnsi="GHEA Grapalat"/>
                <w:sz w:val="16"/>
                <w:szCs w:val="16"/>
              </w:rPr>
              <w:t>Поставка товаров:</w:t>
            </w:r>
            <w:r w:rsidRPr="00473EE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73EE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Армавирский марз г. Мецамор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41F36" w:rsidRDefault="00041F36" w:rsidP="00282CAD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Պայմանագրի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կնքման օրվանից 6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0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օրացու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ցային օրվա ընթացքում</w:t>
            </w:r>
          </w:p>
          <w:p w:rsidR="00041F36" w:rsidRPr="00FA0510" w:rsidRDefault="00041F36" w:rsidP="00282CAD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В течение 6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0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календарных 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дней с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о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дня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заключения догово</w:t>
            </w: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041F36" w:rsidRPr="00FA0510" w:rsidTr="00C0322D">
        <w:trPr>
          <w:trHeight w:val="50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C53096" w:rsidRDefault="00041F36" w:rsidP="00C62394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F36" w:rsidRPr="00B02F82" w:rsidRDefault="00041F36" w:rsidP="00C6239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B02F82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32421300</w:t>
            </w:r>
          </w:p>
        </w:tc>
        <w:tc>
          <w:tcPr>
            <w:tcW w:w="2126" w:type="dxa"/>
            <w:vAlign w:val="center"/>
          </w:tcPr>
          <w:p w:rsidR="00041F36" w:rsidRPr="00510A3D" w:rsidRDefault="00041F36" w:rsidP="00C6239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510A3D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Ցանցային կոմուտատոր (սվիչ)</w:t>
            </w:r>
          </w:p>
          <w:p w:rsidR="00041F36" w:rsidRPr="00B02F82" w:rsidRDefault="00041F36" w:rsidP="00C6239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510A3D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Сетевой</w:t>
            </w:r>
            <w:r w:rsidRPr="00510A3D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510A3D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коммутатор (свитч)</w:t>
            </w:r>
          </w:p>
        </w:tc>
        <w:tc>
          <w:tcPr>
            <w:tcW w:w="5670" w:type="dxa"/>
            <w:vAlign w:val="center"/>
          </w:tcPr>
          <w:p w:rsidR="00041F36" w:rsidRDefault="00041F36" w:rsidP="00C62394">
            <w:pP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Tenda TEF1016D</w:t>
            </w:r>
            <w:r w:rsidRPr="006763F0">
              <w:rPr>
                <w:lang w:val="en-US"/>
              </w:rPr>
              <w:t xml:space="preserve"> </w:t>
            </w:r>
            <w:r w:rsidRPr="006763F0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կամ համարժեքը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TP-Link TL-SF1016D</w:t>
            </w: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,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D-Link DES-1016D/H1A</w:t>
            </w:r>
          </w:p>
          <w:p w:rsidR="00041F36" w:rsidRDefault="00041F36" w:rsidP="00C62394">
            <w:pP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Tenda TEF1016D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или эквивалент </w:t>
            </w:r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TP-Link TL-SF1016D</w:t>
            </w: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041F36" w:rsidRPr="00926A2D" w:rsidRDefault="00041F36" w:rsidP="00C62394">
            <w:pP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0450F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D-Link DES-1016D/H1A</w:t>
            </w:r>
          </w:p>
        </w:tc>
        <w:tc>
          <w:tcPr>
            <w:tcW w:w="1276" w:type="dxa"/>
            <w:vAlign w:val="center"/>
          </w:tcPr>
          <w:p w:rsidR="00041F36" w:rsidRDefault="00041F36" w:rsidP="00C6239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</w:p>
          <w:p w:rsidR="00041F36" w:rsidRPr="00AC157D" w:rsidRDefault="00041F36" w:rsidP="00C6239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</w:p>
        </w:tc>
        <w:tc>
          <w:tcPr>
            <w:tcW w:w="709" w:type="dxa"/>
            <w:vAlign w:val="center"/>
          </w:tcPr>
          <w:p w:rsidR="00041F36" w:rsidRPr="00AC157D" w:rsidRDefault="00041F36" w:rsidP="00C6239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vAlign w:val="center"/>
          </w:tcPr>
          <w:p w:rsidR="00041F36" w:rsidRPr="00AC157D" w:rsidRDefault="00041F36" w:rsidP="00041F36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AC157D" w:rsidRDefault="00041F36" w:rsidP="00041F3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252000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F36" w:rsidRPr="00AC157D" w:rsidRDefault="00041F36" w:rsidP="00C6239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F36" w:rsidRPr="00AC157D" w:rsidRDefault="00041F36" w:rsidP="00C6239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041F36" w:rsidRPr="00FA0510" w:rsidTr="00C0322D">
        <w:trPr>
          <w:trHeight w:val="274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C53096" w:rsidRDefault="00041F36" w:rsidP="00C62394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F36" w:rsidRPr="00B02F82" w:rsidRDefault="00041F36" w:rsidP="00C62394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B02F82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44511220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41F36" w:rsidRPr="00B02F82" w:rsidRDefault="00041F36" w:rsidP="00C62394">
            <w:pPr>
              <w:ind w:right="-57"/>
              <w:jc w:val="center"/>
              <w:outlineLvl w:val="0"/>
              <w:rPr>
                <w:rFonts w:ascii="GHEA Grapalat" w:hAnsi="GHEA Grapalat"/>
                <w:sz w:val="20"/>
                <w:szCs w:val="20"/>
              </w:rPr>
            </w:pPr>
          </w:p>
          <w:p w:rsidR="00041F36" w:rsidRPr="00B02F82" w:rsidRDefault="00041F36" w:rsidP="00C62394">
            <w:pPr>
              <w:ind w:right="-57"/>
              <w:jc w:val="center"/>
              <w:outlineLvl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02F82">
              <w:rPr>
                <w:rFonts w:ascii="GHEA Grapalat" w:hAnsi="GHEA Grapalat"/>
                <w:sz w:val="20"/>
                <w:szCs w:val="20"/>
                <w:lang w:val="hy-AM"/>
              </w:rPr>
              <w:t>Հեռաչափ</w:t>
            </w:r>
          </w:p>
          <w:p w:rsidR="00041F36" w:rsidRPr="00B02F82" w:rsidRDefault="00041F36" w:rsidP="00C6239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</w:rPr>
            </w:pPr>
            <w:r w:rsidRPr="00B02F82">
              <w:rPr>
                <w:rFonts w:ascii="GHEA Grapalat" w:hAnsi="GHEA Grapalat"/>
                <w:sz w:val="20"/>
                <w:szCs w:val="20"/>
                <w:lang w:val="hy-AM"/>
              </w:rPr>
              <w:t>Дальномер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41F36" w:rsidRPr="0059417C" w:rsidRDefault="00041F36" w:rsidP="00473EEC">
            <w:pPr>
              <w:ind w:right="-57"/>
              <w:outlineLvl w:val="0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Լազերային, չափման  դիապազոնը-0,01÷80մ/±2մմ, ալիքի երկարությունը  635նմ, լազերի դասը- 2, պահպանված չափագրումների  քանակը- 100, սնուցման մարտկոցները AAA 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    </w:t>
            </w:r>
            <w:r w:rsidRPr="0059417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հատ, աշխատանքային ջերմաստիճան 0°C-40°C, չափսեր 118x54x26,5մմ, պաշտպանվածության աստիճան IP54, լրակազմ</w:t>
            </w:r>
            <w:r w:rsidR="00A748DA" w:rsidRPr="00A748DA">
              <w:rPr>
                <w:rFonts w:ascii="GHEA Grapalat" w:hAnsi="GHEA Grapalat"/>
                <w:bCs/>
                <w:sz w:val="18"/>
                <w:szCs w:val="18"/>
              </w:rPr>
              <w:t xml:space="preserve">` </w:t>
            </w:r>
            <w:r w:rsidRPr="0059417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փաստաթղթերը ,մարտկոցները, գոտին,</w:t>
            </w:r>
            <w:r w:rsidRPr="0059417C">
              <w:rPr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պատյանը:</w:t>
            </w:r>
          </w:p>
          <w:p w:rsidR="00041F36" w:rsidRPr="00A81190" w:rsidRDefault="00041F36" w:rsidP="00473EEC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  <w:highlight w:val="yellow"/>
              </w:rPr>
            </w:pPr>
            <w:r w:rsidRPr="0059417C">
              <w:rPr>
                <w:rFonts w:ascii="GHEA Grapalat" w:hAnsi="GHEA Grapalat"/>
                <w:bCs/>
                <w:sz w:val="18"/>
                <w:szCs w:val="18"/>
              </w:rPr>
              <w:t>Лазерный, диапазон измерения-0,01÷80м /±2мм, длина волны- 635(нм), класс лазера- 2, количество сохраняемых замеров- 100, вид элементов питания AAA 2(шт), рабочая температура 0°C-40°C, размеры 118x54x26,5мм, ст</w:t>
            </w:r>
            <w:r w:rsidR="00A748DA">
              <w:rPr>
                <w:rFonts w:ascii="GHEA Grapalat" w:hAnsi="GHEA Grapalat"/>
                <w:bCs/>
                <w:sz w:val="18"/>
                <w:szCs w:val="18"/>
              </w:rPr>
              <w:t>епень защиты-IP54, комплектация:</w:t>
            </w:r>
            <w:bookmarkStart w:id="0" w:name="_GoBack"/>
            <w:bookmarkEnd w:id="0"/>
            <w:r w:rsidRPr="0059417C">
              <w:rPr>
                <w:rFonts w:ascii="GHEA Grapalat" w:hAnsi="GHEA Grapalat"/>
                <w:bCs/>
                <w:sz w:val="18"/>
                <w:szCs w:val="18"/>
              </w:rPr>
              <w:t xml:space="preserve"> документация, батарейки, ремешок, чехол.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F12F85" w:rsidRDefault="00041F36" w:rsidP="00C6239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F12F85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</w:p>
          <w:p w:rsidR="00041F36" w:rsidRPr="00A81190" w:rsidRDefault="00041F36" w:rsidP="00C6239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highlight w:val="yellow"/>
              </w:rPr>
            </w:pPr>
            <w:r w:rsidRPr="00F12F85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A81190" w:rsidRDefault="00041F36" w:rsidP="00C6239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1F36" w:rsidRPr="00A81190" w:rsidRDefault="00041F36" w:rsidP="00041F36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A81190" w:rsidRDefault="00041F36" w:rsidP="00041F3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50000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F36" w:rsidRPr="00AC157D" w:rsidRDefault="00041F36" w:rsidP="00C6239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1F36" w:rsidRPr="00AC157D" w:rsidRDefault="00041F36" w:rsidP="00C6239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</w:tr>
    </w:tbl>
    <w:p w:rsidR="00473EEC" w:rsidRPr="00FA0510" w:rsidRDefault="00473EEC" w:rsidP="00473EEC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473EEC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487C3D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չօգտագործված,</w:t>
      </w:r>
      <w:r w:rsidR="000033CE" w:rsidRPr="000033C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87C3D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ապրանքի մեխանիկական ամբողջականությունը</w:t>
      </w:r>
      <w:r w:rsidRPr="00487C3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87C3D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487C3D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 երաշխիք 365 օր</w:t>
      </w:r>
      <w:r w:rsidRPr="00487C3D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:rsidR="00887548" w:rsidRPr="002350E5" w:rsidRDefault="00473EEC" w:rsidP="002350E5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Ֆ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իրմային անվանման, մակնիշի վերաբերյալ տեղեկատվության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;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Լրակազմի դեպքում ապրանքները պետք է լինեն մեկ արտադրողի կողմից: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 աշխատանքային օր</w:t>
      </w:r>
      <w:r w:rsidR="002350E5" w:rsidRPr="002350E5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>Թույլատրելի խախտման ժամկետ – 10 օրացուցային օր</w:t>
      </w:r>
      <w:r w:rsidR="002350E5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2350E5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C0322D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473EEC" w:rsidRPr="00487C3D" w:rsidRDefault="00473EEC" w:rsidP="00473EEC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487C3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487C3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Մելքոնյան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7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:rsidR="00473EEC" w:rsidRDefault="00473EEC" w:rsidP="00473EEC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473EEC" w:rsidRDefault="00473EEC" w:rsidP="00AA15A6">
      <w:pPr>
        <w:spacing w:after="0" w:line="200" w:lineRule="exact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:rsidR="00473EEC" w:rsidRPr="00AB649E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AB649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Товары должны быть новыми, неиспользованными, упаковка должна </w:t>
      </w:r>
      <w:r w:rsidRPr="00AB649E">
        <w:rPr>
          <w:rFonts w:ascii="GHEA Grapalat" w:hAnsi="GHEA Grapalat"/>
          <w:sz w:val="20"/>
          <w:szCs w:val="20"/>
        </w:rPr>
        <w:t>обеспечивать</w:t>
      </w:r>
      <w:r w:rsidRPr="00AB649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механическую целостность товара, </w:t>
      </w:r>
      <w:r w:rsidRPr="00AB649E">
        <w:rPr>
          <w:rFonts w:ascii="GHEA Grapalat" w:hAnsi="GHEA Grapalat"/>
          <w:sz w:val="20"/>
          <w:szCs w:val="20"/>
        </w:rPr>
        <w:t>документация должна</w:t>
      </w:r>
      <w:r w:rsidRPr="00AB649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AB649E">
        <w:rPr>
          <w:rFonts w:ascii="GHEA Grapalat" w:hAnsi="GHEA Grapalat"/>
          <w:sz w:val="20"/>
          <w:szCs w:val="20"/>
        </w:rPr>
        <w:t>быть переведена на армянский или русский язык, гарантия — 365 дней</w:t>
      </w:r>
      <w:r w:rsidRPr="00AB649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:rsidR="00473EEC" w:rsidRPr="00AB649E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</w:t>
      </w:r>
      <w:r>
        <w:rPr>
          <w:rFonts w:ascii="GHEA Grapalat" w:hAnsi="GHEA Grapalat"/>
          <w:bCs/>
          <w:sz w:val="20"/>
          <w:szCs w:val="20"/>
        </w:rPr>
        <w:t>.</w:t>
      </w:r>
    </w:p>
    <w:p w:rsidR="00473EEC" w:rsidRPr="008D6C1D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.</w:t>
      </w:r>
      <w:r w:rsidRPr="00FD6E56">
        <w:t xml:space="preserve"> </w:t>
      </w:r>
      <w:r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 </w:t>
      </w:r>
      <w:r w:rsidRPr="0033310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случае полной комплектации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товары</w:t>
      </w:r>
      <w:r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должна быть от одного производителя.</w:t>
      </w:r>
    </w:p>
    <w:p w:rsidR="00473EEC" w:rsidRPr="008547EE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>
        <w:t>Срок предоставления участником подписанного акта приёма-передачи — 30 рабочих дней.</w:t>
      </w:r>
    </w:p>
    <w:p w:rsidR="00473EEC" w:rsidRPr="008D6C1D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дней.</w:t>
      </w:r>
    </w:p>
    <w:p w:rsidR="00473EEC" w:rsidRPr="008547EE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Исполнитель обязан соблюдать все требования </w:t>
      </w:r>
      <w:r>
        <w:t>внутриобъектового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и пропускного режима, 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действующего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ААЭС.</w:t>
      </w:r>
    </w:p>
    <w:p w:rsidR="00473EEC" w:rsidRPr="008D6C1D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2350E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 w:rsidR="002350E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:rsidR="00473EEC" w:rsidRPr="008D6C1D" w:rsidRDefault="00473EEC" w:rsidP="00473E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00-35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8" w:history="1">
        <w:r w:rsidRPr="00FA0510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473EEC" w:rsidRDefault="00473EEC" w:rsidP="00473EE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0F7217" w:rsidRPr="00473EEC" w:rsidRDefault="000F7217">
      <w:pPr>
        <w:rPr>
          <w:lang w:val="pt-BR"/>
        </w:rPr>
      </w:pPr>
    </w:p>
    <w:sectPr w:rsidR="000F7217" w:rsidRPr="00473EEC" w:rsidSect="002350E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71E" w:rsidRDefault="00EE371E" w:rsidP="00473EEC">
      <w:pPr>
        <w:spacing w:after="0" w:line="240" w:lineRule="auto"/>
      </w:pPr>
      <w:r>
        <w:separator/>
      </w:r>
    </w:p>
  </w:endnote>
  <w:endnote w:type="continuationSeparator" w:id="0">
    <w:p w:rsidR="00EE371E" w:rsidRDefault="00EE371E" w:rsidP="0047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71E" w:rsidRDefault="00EE371E" w:rsidP="00473EEC">
      <w:pPr>
        <w:spacing w:after="0" w:line="240" w:lineRule="auto"/>
      </w:pPr>
      <w:r>
        <w:separator/>
      </w:r>
    </w:p>
  </w:footnote>
  <w:footnote w:type="continuationSeparator" w:id="0">
    <w:p w:rsidR="00EE371E" w:rsidRDefault="00EE371E" w:rsidP="00473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B6DC7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27E94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63"/>
    <w:rsid w:val="000033CE"/>
    <w:rsid w:val="00041F36"/>
    <w:rsid w:val="000F7217"/>
    <w:rsid w:val="00102D19"/>
    <w:rsid w:val="001234B9"/>
    <w:rsid w:val="002350E5"/>
    <w:rsid w:val="00282CAD"/>
    <w:rsid w:val="003B4BD0"/>
    <w:rsid w:val="00473EEC"/>
    <w:rsid w:val="00476D24"/>
    <w:rsid w:val="007A332D"/>
    <w:rsid w:val="00887548"/>
    <w:rsid w:val="008B0A6A"/>
    <w:rsid w:val="00900931"/>
    <w:rsid w:val="00A748DA"/>
    <w:rsid w:val="00AA15A6"/>
    <w:rsid w:val="00B12F1D"/>
    <w:rsid w:val="00C0322D"/>
    <w:rsid w:val="00EE371E"/>
    <w:rsid w:val="00FC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B181CF-D0D3-447B-8101-135E7435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3EEC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473EEC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473EEC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73EE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3EEC"/>
  </w:style>
  <w:style w:type="paragraph" w:styleId="a9">
    <w:name w:val="footer"/>
    <w:basedOn w:val="a"/>
    <w:link w:val="aa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3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thur.melqon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11</cp:revision>
  <dcterms:created xsi:type="dcterms:W3CDTF">2025-09-04T11:09:00Z</dcterms:created>
  <dcterms:modified xsi:type="dcterms:W3CDTF">2025-09-05T11:02:00Z</dcterms:modified>
</cp:coreProperties>
</file>