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71301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1301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71301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1301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71301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40596A42" w:rsidR="00AD67C0" w:rsidRPr="0071301C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D30C59" w:rsidRPr="0071301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ԿԾԿԾԻԳ-ԷԱՃԱՊՁԲ-25/21</w:t>
      </w:r>
      <w:r w:rsidR="00153216" w:rsidRPr="0071301C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 xml:space="preserve"> </w:t>
      </w: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71301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1301C" w:rsidRPr="0071301C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71301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71301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71301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1301C" w:rsidRPr="0071301C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71301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71301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71301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71301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1301C" w:rsidRPr="0071301C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71301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71301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71301C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71301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71301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1301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1301C" w:rsidRPr="0071301C" w14:paraId="2FBED62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2801DEF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4C324ED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Սպիրտային ջերմաչափ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CCB656B" w14:textId="41E3D32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Սանդղակի տիրույթը: 0 - 150°C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մինիմալ քայլը: 1°C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2250" w:type="dxa"/>
          </w:tcPr>
          <w:p w14:paraId="2F3CB7E2" w14:textId="6871475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1301C" w:rsidRPr="0071301C" w14:paraId="704A40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6FAF493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2FB76C6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ֆիլտրով և պոմպով ակվարիում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F6A6FF" w14:textId="4A361D56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37-50լ, նվազագույն չափերը 50 x 25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30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Ջրի ֆիլտր մոտավորապես 100 լ/ժ ջրի ֆիլտրման արագությամբ, օդի պոմպ -110-130 լ/ժ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2250" w:type="dxa"/>
          </w:tcPr>
          <w:p w14:paraId="5B009168" w14:textId="4383DE5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CAB790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2032473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18154EF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Բինօկուլյար մանրադիտակ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DA260C1" w14:textId="3E2C56DA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Պայծառ տեսադաշտ, երկշերտ առարկայական սեղանիկով  բինօկուլյար մանրադիտակ, օբյեկտիվները՝ 4x, 10x, 40x, 100x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Լուսավորություն: Լույսի աղբյուրի տեսակը՝ սպիտակ LED; լույսի ինտենսիվության կարգավորմամբ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Ֆոկուսավորում. կոպիտ և նուրբ ֆուկուսավորման պտուտակային մեխանիզմ (աստիճանավոր, 0,002 մմ), վերևից  արգելակիչով, որը կանխում է  օբյեկտիվի և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նմուշի միջև հպումը: Կոպիտ ֆուկուսավորման կոճակի լարվածությունը կարելի է կարգավորել: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Առարկայական սեղանիկը՝ երկշերտ մեխանիկական, սահող, չափը՝ մոտ 125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116 մմ, X-Y շարժման միջակայքը մոտ 76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30: Նմուշի բռնիչ մեկ սլայդի համար:                                                                                          Վերնիերի սանդղակ երկու առանցքների վրա, ճշտությունը 0,1 մմ: Ծայրափողը պտտվող է, կարող է կրել չորս օբյեկտիվ: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Օկուլյարը կրող հատվածը պտտվող է, 30° թեքությամբ և պտտման  360°անկյունով: Դիոպտրիային շտկումը ձախ օկուլյարի համար, միջբբային հեռավորությունը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 48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-75 մմ: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Օկուլյարները՝ լայնադաշտ, WF10X/18 18 մմ տեսադաշտով: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Կոնդենսատոր՝ Abbe կոնդենսատոր, N.A. 1.25 նախապես կենտրոնադրված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Լրապիտույք՝ Օգտագործման ուղեցույց ձեռնարկ հայերեն լեզվով և ծածկոց փուշուց պաշտպանելու համար: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-Օկուլյար սանդղակով 10x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3AE1EC64" w14:textId="5D6DF02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9D738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949CFF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3ADF487" w14:textId="6F7B464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8ABD4F" w14:textId="3A7309C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Ստերեոմանրադիտակ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C8D2024" w14:textId="7745AFA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20x և 40x ստերեո խոշորացում, բարձրորակ լայնադաշտ օպտիկական ապակյա ոսպնյակներ, լայնադաշտ բինօկուլյար գլուխ, ամուր մետաղական  սյունով,  ներկառուցված ընկնող (վերևից) և թափանցնող (ներքևից) լույսի աղբյուրներով: Հայերեն լեզվով օգտագործման ուղեցույց: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4D16F7D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2FE3F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D1FDDF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A5B763" w14:textId="1A7724C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793DAF" w14:textId="4306767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Սեղանիկի միկրոմետր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34051FE" w14:textId="08A99C8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Բինօկուլյար մանրադիտակի համար: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Չի պահանջվում</w:t>
            </w:r>
          </w:p>
        </w:tc>
        <w:tc>
          <w:tcPr>
            <w:tcW w:w="2250" w:type="dxa"/>
          </w:tcPr>
          <w:p w14:paraId="65965B0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2E3E7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9E656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6E78056" w14:textId="1EDCEF7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332600" w14:textId="0C026FD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Արյան գլյուկոմետր և փորձաթերթիկներ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745C823" w14:textId="1EF37273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Գլյուկոզի որոշման միջակայքը՝ 20-600 մգ/դլ, Արդյունքի չափաբերում՝ պլազմային համարժեք, փորձարկման ժամանակը՝ 5 վայրկյան, նմուշի չափը՝ 0,6 մկլ, աշխատանքային ջերմաստիճանը՝ 5°C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45°C, աշխատանքային խոնավությունը՝ 10-90% RH, հիշողությունը՝ առնվազն 200 թեստ, մարտկոցի տեսակը՝ 3V Li-Battery (CR2032 կամ համարժեք) X 1, մարտկոցի կյանքը - 1000 չափում, հաշվիչի չափերը՝ 85 X 52 X 15 մմ, LCD չափը՝ 42 X 39 մմ, հաշվիչի քաշը՝ մոտ 50 գ, թեստ-երիզներ,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հատ: Հայերեն լեզվով օգտագործման ուղեցույց: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6B1B9D2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D6A164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EA6865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5A004E" w14:textId="7CADA50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CA8EAB" w14:textId="6314E0B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Դասարանային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էլեկտրաֆորեզի  լաբորատորիա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ED02A43" w14:textId="5B3B2AA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Էլեկտրաֆորեզի լրիվ համակարգ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1. Էլեկտրաֆորեզի ապարատ) UV-թափանցիկ հատակ, սանրիկի 2 դիրք, գելի չափը՝ 10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 սմ; Պատրաստված է ուլտրամանուշակագույն և քիմիական դիմացկուն օրգանական ապակուց: Ունի անվտանգության խրոց, ինտեգրված հոսանքի միացումներով և 12 գրպանով սանրիկ: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Էլեկտրոֆորեզի էլեկտրասնուցում՝ հաստատուն հոսանքամատակարարում ինչպես ԴՆԹ-ի, այնպես էլ սպիտակուցների բաժանման համար: Կարգավորվող ելքային լարում, ժամաչափիչ ազդանշանային գործառույթով, առնվազն երկու ելք՝ միաժամանակ առնվազն 2 էլեկտրոֆորեզի խցիկների միացման համար։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ելքային լարումը` 300 Վ (50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 քայլով),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ելքային հոսանք՝ 400 մԱ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Առավելագույն հզորություն` 60 Վտ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Մուտքի լարումը` ~100-240 Վ, ՓՀ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Ժամաչափիչ՝ 1-999 րոպե, ազդանշանային գործառույթով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3. Գելի տեսողականացման սարք- կրկնակի LED կապույտ/սպիտակ լույսով տրանսիլյումինատոր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դեղին ֆիլտրով լրապիտույքով: Կապույտ LED-ի ճառագայթման առավելագույն ալիքի երկարությունը՝ 470նմ: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4. Գելային էլեկտրաֆորեզի հավաքածու ԴՆԹ-ի ներկման GelGreen® ներկանյութով, աշխատանքի ընթացքի հանգամանալից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հայերեն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նկարագրությամբ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Նախատեսված առնվազն  8 փորձի համար: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5. 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62F214C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14A26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F49A69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0D33D0" w14:textId="1F47589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895FE5" w14:textId="7E5376B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30A9E9" w14:textId="4C92FAA4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առավ.՝ մինչև 200 գ, ճշտությունը՝ ±0,01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Չափաբերում, տարա, չափման միավորների փոխակերպում, Սնուցում՝ 220V/50Hz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2F321B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60592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B17110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CA6299" w14:textId="2C1871D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3582FD" w14:textId="2F5BE0D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կշեռք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5DA36C0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մաքս.՝ մինչև 500 գ</w:t>
            </w:r>
          </w:p>
          <w:p w14:paraId="7F735184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ճշտությունը՝ .±0.1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</w:t>
            </w:r>
          </w:p>
          <w:p w14:paraId="77EF03F7" w14:textId="060B392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չափաբերում, տարա, չափման միավորների փոխակերպում, սնուցում` 220V/50Hz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277815B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E4DDA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21C142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298AAE6" w14:textId="204BBD7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E10FF2" w14:textId="6A3022A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(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անալիտիկ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կշեռք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DC821BE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չափաբերում, մաքս</w:t>
            </w:r>
            <w:r w:rsidRPr="0071301C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մինչև 200 գ, ճշտությունը՝ ±0,001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գ,</w:t>
            </w:r>
          </w:p>
          <w:p w14:paraId="362DA150" w14:textId="61C35D59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չափաբերում, տարա, միավորների փոխակերպում, հզորությունը՝ 220V/50Hz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0F92513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B421B3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F8162F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3F0FE2" w14:textId="3A89DEB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5155DF" w14:textId="5121DB8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Մատի օքսիմետր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B58471F" w14:textId="0D3180A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Կարող է ճշգրիտ չափել SpO2 և անոթազարկը, SpO2 և անոթազարկի ցուցադրիչ, անոթազարկի ցուցադրում ալիքի ձևով և սյունաձև գրաֆիկով, մարտկոցի ցածր լարման ինդիկատոր, OLED էկրան (երկու գույն), չորս ուղղություն և վեց ռեժիմ, ազդանշանի բացակայության դեպքում ավտոմատ անջատում: Օգտագործման ուղեցույց հայերեն լեզվով: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74AD347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3C1DE7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8CBA35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1BE5362" w14:textId="5D690A0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D918C2D" w14:textId="50E0689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Կենսաբանության տվյալների հավաքագրում և գրաֆիկական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3BB6F51" w14:textId="7B49901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«LabQuest 3»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Չժանգոտվող պողպատից ջերմաստիճանի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Go Wireless® սրտի հաճախականության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գազի ճնշման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CO2 գազի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O2 գազի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հաղորդականության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pH մետր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Կոլորիմետր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լուծված թթվածնի օպտիկական զգայակ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էլեկտրասրտագրիչ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BioChamber 250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BioChamber 2000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«Go Direct®» շնչառական գոտի կամ համարժեք հավաքածու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28AA4F8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8B953A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4E3A53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746CAE6" w14:textId="520191D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E2C887" w14:textId="5D179AE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Քիմիայի տվյալների հավաքագրում և գրաֆիկական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7520E3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Լաբորատոր առաջադրանք 3</w:t>
            </w:r>
          </w:p>
          <w:p w14:paraId="647B8964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Չժանգոտվող պողպատից ջերմաստիճանի զոնդ</w:t>
            </w:r>
          </w:p>
          <w:p w14:paraId="7252B4F1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pH սենսոր</w:t>
            </w:r>
          </w:p>
          <w:p w14:paraId="69F465CD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գազի ճնշման սենսոր</w:t>
            </w:r>
          </w:p>
          <w:p w14:paraId="5FF26B2C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Լարման զոնդ</w:t>
            </w:r>
          </w:p>
          <w:p w14:paraId="720660EE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Go Direct® Հաղորդունակության զոնդ</w:t>
            </w:r>
          </w:p>
          <w:p w14:paraId="79C18484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Կաթիլային հաշվիչ</w:t>
            </w:r>
          </w:p>
          <w:p w14:paraId="1005B81D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Հաստատուն հոսանքի համակարգ</w:t>
            </w:r>
          </w:p>
          <w:p w14:paraId="143396E5" w14:textId="4674E343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 ORP սենսոր                                                             • Go Direct® SpectroVis® PlusՍպեկտրոֆոտոմետր                                         կամ համարժեք հավաքածու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1A309D5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610FDC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4FC9DE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45E921" w14:textId="526EA75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0D48AA" w14:textId="3517407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ծրագիր համատեղելի 12-րդ և 13-րդ կետերում առաջարկված հավաքածուների հետ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5A98C02" w14:textId="11421AD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ծրագիր համատեղելի 12-րդ և 13-րդ կետերում տրված հավաքածուների հետ: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746CF21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28FE2C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A80BE6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436390" w14:textId="0FA7088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4F7CAD" w14:textId="7E3071E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Խոշորացույց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26EF23C" w14:textId="3BC4B43D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8x խոշորացնող ապակիով, 75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ձեռքի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 </w:t>
            </w:r>
          </w:p>
        </w:tc>
        <w:tc>
          <w:tcPr>
            <w:tcW w:w="2250" w:type="dxa"/>
          </w:tcPr>
          <w:p w14:paraId="454FA52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B800D0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55AF8C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8154EBB" w14:textId="27D70E6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7A498E" w14:textId="10CB915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Միկրոցենտրիֆուգ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649C76" w14:textId="77524055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Առավելագույն արագություն 6000 պտույտ/2000 x գ, Անվտանգ միացման /անջատման անջատիչ, Պտույտը սկսվում և դադարում է վայրկյանների ընթացքում, Տարողությունը 6 x 1.5/2.0 մլ էպենդորֆի փորձանոթների համար: 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08D3267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777AE0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B9E64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E06249B" w14:textId="6FAA909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B7515C" w14:textId="504037A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Վայրկյանաչափ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B9046C" w14:textId="76B94745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Ցույց է տալիս ամիսը, ամսաթիվը, շաբաթը, ժամը, րոպեն և վայրկյանը, մոտավորապես 3.5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1/100 քրոնոգրաֆ մինչև 23 ժամ, 59 րոպե, 59 վայրկյան, աշխատում է 1x AG13 մարտկոցով (մարտկոցը ներառված է)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7EB807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0AB6DC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B9BDA4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6909E18" w14:textId="6079E42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0DEBD0" w14:textId="37E0648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Ջրի թորման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21C7663" w14:textId="004DC465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Սեղանի վրա դրվող ջրի թորման սարք չժանգոտվող պողպատից ջրի բաքով, հզորությունը մոտավորապես 750Վտ, արտադրողականությունը առնվազն 1լ/ժ, 220Վ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Ջրի տարա 10լ տարողությամբ, պտուտակով կափարիչով և ծորակով, պատրաստված ամուր, քերծավածքակայուն պոլիպրոպիլենից, գերազանց քիմիակայունությամբ: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 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68F6760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1BB28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49CD87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EDD57A" w14:textId="78FEC20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9235E4B" w14:textId="046FC2D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Սպիրտայրոց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E54D31" w14:textId="5640763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Ապակուց, 125 մլ, պլաստիկ կափարիչով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3CF4AD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77AFB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882747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2A51E3" w14:textId="439407C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2942B75" w14:textId="6C4C141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Լիբիխի կոնդենսատոր (սառնարան)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95417F9" w14:textId="0FEC20E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l= 30-35 սմ, 14/14, ապակի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A28860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FAB44F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10BB33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BA581D" w14:textId="1A84565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AD31F6F" w14:textId="6170460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Ջրային վակում պոմպ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069C96E" w14:textId="28A38C3A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Չափերը` 40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24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5614E3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10251D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C30095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E6878B" w14:textId="3C0DAF4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EA9511" w14:textId="67C1AC2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հարիչ, տաքացնող սալիկ, մագնիսական խառնիչ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865A881" w14:textId="092E5737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HS-12, Մագնիսական խառնիչ, տաքացվող (մաքսիմալ ջերմաստիճանը 280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անջատվող ոտքով ուղղահայց ամրացող ձող՝ սեղմակով, որը թույլ է տալիս ջերմաչափի կամ pH դետեկտորի հեշտ և անվտանգ տեղադրումը։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Փակ ձուլածո ալյումինե ջեռուցման մակերես՝ կայուն քիմիական նյութերի նկատմամբ։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Ջերմաստիճանի և խառնելու արագության ամուր պտտվող կարգավորիչներ: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Խառնվող ջրի առավելագույն ծավալը նվազագույնը 1լ"։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Արագությունը՝ 0-1600 պտույտ րոպեյում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 տարբեր չափի (C5/B6 * 15 մմ, C6/B7 * 20 մմ, C6/B8 * 25 մմ/) PTFE մագնիսական խարիսխ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1EFE5C5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F28682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E1358E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E232E8" w14:textId="6222F5E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5C7B709" w14:textId="4417024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Երկարաքիթ կրակայրիչ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9C5BC6C" w14:textId="73A02EDF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Լցված հեղուկ գազով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Երկարությունը` 270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30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1DA412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01EDF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036872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45670A" w14:textId="3BEFC85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8EA00E" w14:textId="0ADDEA7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Կրակայրիչ 1 հատ բութանի գազի բալոնով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69F267B" w14:textId="6EB0B2FB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Բութանի բալոնի լիցքավորումը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 oz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2941E0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750576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F1D796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EBC77D" w14:textId="255DA77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E50D952" w14:textId="283E8FB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թեյնիկ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ADE4EC" w14:textId="509DF533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1.7-1.8 l, 220V, չժանգոտվող պողպատից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0340C2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7C3D70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7CE240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8C7DD7C" w14:textId="2F91D40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8888D4" w14:textId="5BB7F84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Դյուրակիր գազի վառարան ավտոմատ էլեկտրական բոցավառման հնարավորությամբ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F6225A" w14:textId="5012538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 Դյուրակիր, բարձր արտադրողականությամբ բութանի վառարան: Սենյակային օգտագործման համար: Ավտոմատ էլեկտրական բոցավառման հնարավորությամբ, անվտանգության անջատիչով, որը կանխում է գերտաքացումը: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2. Բարձրորակ աերոզոլային բութանով լիցքավորված բալոն համատեղելի բութանի վառարանի հետ: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 Օգտագործման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390C1E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36C2B8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53F60F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48AF13" w14:textId="0BECD36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171753F" w14:textId="24624A7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Մեկակնանի (մեկ փակ սալիկով) էլեկտրական սալիկ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8ABC9C8" w14:textId="69960916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220V, 1500 W,                                                      Cast iron burner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Չափերը`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18.5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168B39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8BF12C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D227A2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7797F4" w14:textId="39EE688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0D5CA1" w14:textId="14963D0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Սառնարան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C55C1EB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 դռներ՝ 2</w:t>
            </w:r>
          </w:p>
          <w:p w14:paraId="70FD21EB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Սառցարանի դասավորությունը</w:t>
            </w:r>
            <w:r w:rsidRPr="0071301C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վերև</w:t>
            </w:r>
          </w:p>
          <w:p w14:paraId="3A0B3480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Սառցարանի համակարգը</w:t>
            </w:r>
            <w:r w:rsidRPr="0071301C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դեֆրոստ</w:t>
            </w:r>
          </w:p>
          <w:p w14:paraId="5AE9DD5A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Ընդհանուր ծավալը: 140±5 լ</w:t>
            </w:r>
          </w:p>
          <w:p w14:paraId="58DDB124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Սառնարանի ծավալը: 100±5 լ</w:t>
            </w:r>
          </w:p>
          <w:p w14:paraId="4BE19E0D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Սառցարանի ծավալը: 40±5 լ</w:t>
            </w:r>
          </w:p>
          <w:p w14:paraId="297928BF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Էլեկտրաէներգիայի սպառման դաս: A+</w:t>
            </w:r>
          </w:p>
          <w:p w14:paraId="29A78965" w14:textId="281D00E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Սառեցման առավելագույն աստիճան (C): -18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Արտադրողից երաշխիքային նամակ (MAF) – Պահանջվում է</w:t>
            </w:r>
          </w:p>
        </w:tc>
        <w:tc>
          <w:tcPr>
            <w:tcW w:w="2250" w:type="dxa"/>
          </w:tcPr>
          <w:p w14:paraId="1B4EB9A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36357DA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1301C" w:rsidRPr="0071301C" w14:paraId="56A39A9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EB45DF7" w14:textId="11AEADD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85B0FD" w14:textId="2540277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Էլեկտրական ջեռոց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BE38EE2" w14:textId="19C2967F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Խոհանոցի, 220V, 40±3 l, 250-350 °C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Բարձրությունը` 32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 սմ, քաշը` 10.8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3.2 կգ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43ED5E0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43DEC6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C23694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6E64E7" w14:textId="7B6E259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21C7C9" w14:textId="3765229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Հոդերի անատոմիական մոդելներ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կապաններով՝ կոնքային հոդ, ուսահոդ, ծնկահոդ, ձեռք և ոտք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FA4A00" w14:textId="4F36063D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Իրական չափի մոդելներ, պետք է թույլ տան ցուցադրել հոդերի հիմնական անատոմիան և հոդերի շարժումը: Կապանները պետք է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պատրաստված լինեն ճկուն, թափանցիկ պլաստիկից։ Անատոմիա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մոդելները տեղադրվում են տակդիրի վրա՝ ցուցադրման հեշտության համար և կարող են հեռացվել ստենդից՝ թույլ տալով, որ մոդելները ավելի մանրամասն ուսումնասիրվեն: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Նյութ: ՊՎՔ (պոլիվինիլքլորիդ)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Յուրաքանչյուր մոդել պետք է ուղեկցվի մոդելի հիմնական մասերի հայերեն անվանումներվ մակնշված սխեմայով: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05F5D61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3220B9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32A92B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58AEFA9" w14:textId="457C97D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18ED93" w14:textId="3AF109D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D5F0FAC" w14:textId="45E8DC3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Պլաստիկից 10±0.5 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2E9094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15FA2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274FAF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4A790C" w14:textId="6582F16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12BF05" w14:textId="619FCD0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936C774" w14:textId="088EFDD8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Պլաստիկից 5±0.5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58EA68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97466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BADFCA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CDBBCF" w14:textId="36F029E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AAF6BA" w14:textId="1FB38EA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C8013B" w14:textId="21154ABB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100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BE40F1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72403A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7750E5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C1A532" w14:textId="6D7748A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EB60E7" w14:textId="42062C5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F173ED" w14:textId="1E62208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500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1CF94E8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346353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E94473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B5289B" w14:textId="6E00A26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0E390D6" w14:textId="50C9E5C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5382301" w14:textId="1F4FA7F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50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5A3BF3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5EBB53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633E22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7BE378" w14:textId="05A327E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D21CB3" w14:textId="1704402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A40260" w14:textId="2CEB47A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150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9FC06B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9BC07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AE87D8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C107C5" w14:textId="5C4466D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F540049" w14:textId="4D900A4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9BC3C3" w14:textId="3C71B31C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1000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6B2087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6FBF4B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0EA24E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257F56" w14:textId="6A2B7A8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92DC7B" w14:textId="393A3B8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6215D82" w14:textId="6800F77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ապակուց, 250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90D23C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1BA0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F263DC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96E958" w14:textId="1219A86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82A19F" w14:textId="3D9E56F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գործիքների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F7F23A3" w14:textId="34F6E59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Հավաքածուի գործիքները պետք է լինեն  չժանգոտվող պողպատից և քրոմից՝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վիրաբուժական մկրատ մեկ սուր և մեկ բութ ծայրով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սուր ծայրով մկրատ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կոր ծայրով մոսկիթ աքցան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նուրբ ուղիղ ծայրով  աքցան  ուղղորդիչ կցասեղով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նուրբ թեք ծայրով  աքցան  ուղղորդիչ կցասեղով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նշտարի բռնակ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նշտարի շեղբեր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մեկ կտորից բաղկացած նշտար լայն շեղբով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զոնդ և փնտրիչ: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ուղիղ ծայրով ասեղ պրեպարատներ պատրաստելու համար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կոր ծայրով ասեղ պրեպարատներ պատրաստելու համար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B86D3A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E7239F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BC649A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91BCF1C" w14:textId="191C672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E52F46" w14:textId="681ED4C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Հերձման թասիկ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55382EC" w14:textId="117377F7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Սկուտեղ՝ բազմակի օգտագործման ռետինե տակդիրով, չափը՝  25 x 18 սմ  - 32 x 23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FD2603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4C1041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2B2AC6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1049C6F" w14:textId="1A0DF5B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F1FF19" w14:textId="6F56D15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Այրման ցանց, բյունզենի այրիչի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6D46BCC" w14:textId="6EBD220F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~ 150 * 150 մմ, առանց ասբեստի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E386BE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590E51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968C17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B8DCD75" w14:textId="23B503A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0FBEA6" w14:textId="09F03AE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Ծածկապակի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911B92D" w14:textId="4FC19BF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 x 18 x 0,13-0,16 մմ ծածկապակի, տուփի մեջ 200 հատ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77F9C92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A6431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6143CD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2D2D298" w14:textId="74D032B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E5B4F5" w14:textId="06B74A3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ԴՆԹ-ի նույնականացման համար դասարանային հավաքածու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(ԴՆԹ-ֆինգերպրինտ)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35C0D7F" w14:textId="733AAA9B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ԴՆԹ չափի ստանդարտ չափ  (լամբդա բակտերիոֆագի HindIIIով մշակված ԴՆԹ), առնվազն 100 μl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Հանցագործության վայրի ԴՆԹ, առնվազն 60 մկգ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Կասկածյալի ԴՆԹ առնվազն 60 մկգ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 EcoRl/Pstl ռեստրիկտազ, լիոֆիլացված, առնվազն 3000 միավոր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Նմուշի բեռնման բուֆեր, 1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Էլեկտրաֆորեզի բուֆեր, 50x TAE, առնվազն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Ստերիլ ջուր, առնվազն 2,5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Ագարոզի փոշի, 5 գ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ԴՆԹ-ի «Fast Blast™» ներկ, 500 x,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Միկրոցենտրիֆուգի գունավոր փորձանոթներ, 2,0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Միկրոցենտրիֆուգի փորձանոթներ, 1,5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Փրփուրից պատրաստված լողացող մատեր - 8 հատ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Հայերեն լեզվով ուսումնական ծրագիր, ներառյալ ուսուցչի ուղեցույցը, աշակերտի ձեռնարկը և հակիրճ գրաֆիկական ուղեցույց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3D7EA0A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E6B0A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FEB644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16F61E4" w14:textId="742C99B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0B5AD9" w14:textId="445302D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ԴՆԹ-ի մոդելավորման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A8E358" w14:textId="0F762864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 պետք է լինի եռաչափ, ունենա առնվազն 900 մմ բարձրություն, ճշգրտորեն արտացոլի ԴՆԹ-ի կառուցվածքը, ներառյալ կոմլպեմենտար նուկլեոտիդային զույգերը  և շաքար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ֆոսֆատային առանցքը մոդելը պետք է ներառի մոդելի հիմնական մասերի պիտակավորված գծապատկերը՝ հայերեն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126566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6CD601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F835D0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7324E1" w14:textId="4AF143E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5A95D8" w14:textId="28A120A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Աչքի լվացման կայան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334B98" w14:textId="6C62E016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Պատի վրա տեղադրվող  աչքերի լվացման հավաքածու/ չժանգոտվող պողպատից արտակարգ իրավիճակներիում աչքերի լվացքի միավոր/ աչքերի լվացքի ցնցուղ/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Չափերն առնվազն 36 x 50 x 10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20E7F50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DB04CE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FC4C78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950CBF" w14:textId="0F4205D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16B335" w14:textId="2BCEB7A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3E5DE75" w14:textId="7EB9B87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Պլաստիկ, 1.5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493FF0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AC79A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B13451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274C2C" w14:textId="4EEB2E6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DA234C9" w14:textId="7D88D6B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Էպենդորֆի փորձանոթ, պլաստիկ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2CFE627" w14:textId="1F08DBB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Պլաստիկ, 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CBD258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F56AC0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0BF973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4F53F0" w14:textId="63ACFEB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53CEF8" w14:textId="1F72AED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Առաջին օգնության պայուսակ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537BD16" w14:textId="69B39B7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Հակասեպտիկ ցողացիր (նվ. 50մլ), բժշկական սպիրտ (նվ. 50մլ), ամոնիակի լուծույթ (նվ. 50մլ), հեմոստատիկ (15 գ x 5), հակաայրվածքային կրեմ կամ գել (նվ. 25 գ), ակտիվացված ածուխ (նվ 70 մլ կամ 10 հաբ), վիրակապ (նվ. 50), ստերիլ վիրակապ (մոտ 10 սմ x 5 մ), ստերիլ մառլա (16 x 14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հակասեպտիկ անձեռոցիկներ (x20), բժշկական նրբունելի (x1), բժշկական կպչուն սպեղանի (մոտ 2.5 սմ x 5 մ), քուղ (x1), բակտերիցիդ կպչուն սպեղանի (նվ. x50)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65DC94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6FFDC9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DC0235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1187EC2" w14:textId="6979285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C39C4A" w14:textId="6A18957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Կրակմարիչ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24F851E" w14:textId="196D311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– 6 կգ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4FB2BF9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76DE39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DDCD35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18AF7F" w14:textId="5C5E6A5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1194BE" w14:textId="413826D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A8435BC" w14:textId="34B1CE18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20 մլ, մուգ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D0E38C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5A3F43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289B04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A4D05A" w14:textId="385F201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D9F06E" w14:textId="65318A2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FE9565F" w14:textId="35D14DF7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50 մլ, մուգ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5A34D0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CE1F0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70F0BB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3B7D91" w14:textId="1D536FA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4CCFE2" w14:textId="2AD3FE1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տարա կափարիչով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CFF162" w14:textId="68ABE96B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D6C261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8FE83B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214D53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426E30" w14:textId="327E3CC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89EC13" w14:textId="5B9A2DC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325710" w14:textId="13D616F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 չափի, նիտրիլ, առանց փոշու, 100  հատ մեկ փաթեթում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E42E99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807109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BD8D13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455136" w14:textId="13FB10B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496C78" w14:textId="01417C5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5D307FE" w14:textId="7DA475E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M չափի, նիտրիլ, առանց փոշու, 100  հատ մեկ փաթեթում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BE6714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29511C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C5E1BF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DF32D4" w14:textId="10548D4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ADAE8D" w14:textId="7B34257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Ձեռնոց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A0E589F" w14:textId="3A486B17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 չափի, նիտրիլ, առանց փոշու, 100  հատ մեկ փաթեթում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36AC03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15C48B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7D45B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63FF97" w14:textId="6A9E894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511F7E" w14:textId="64399C4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32043C" w14:textId="2792E746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4D9350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BD364F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D98C72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8D5708D" w14:textId="453F323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F4B9255" w14:textId="5327748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139C12A" w14:textId="5D631038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25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FB42C8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E1CAFF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DEBAB9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1C9382" w14:textId="001B014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53BD7D" w14:textId="417785E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Մարդու իրանի մոդել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994763" w14:textId="5864CA0E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Մոդելի բարձրությունը՝ առնվազն 45 սմ; Սեռը՝ Unisex; Նյութ: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ՊՎՔ (պոլիվինիլքլորիդ); Մարդու անատոմիայի քանդվող մոդել՝ բավարար մանրամասներով: Կազմված է առնվազն 23 մասից և հետևյալ օրգաններից՝ բաժանված է հետևյալ մասերի.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իրան, կանացի կրծքավանդակ, գլուխ, ակնագունդ, ուղեղ, ողնուղեղային նյարդ/եր, թոքեր (2 մասից), սիրտ (2 մասից), լյարդ, երիկամ, ստամոքս (2 մասից) , աղիքներ (4 մասից), տղամարդու վերարտադրողական օրգաններ (2 մասից), կանանց վերարտադրողական օրգաններ պտղով (3 մասից)։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Մարդու անատոմիայի մոդելը ցույց է տալիս գլխի, պարանոցի և ներքին օրգանների հարաբերական դիրքերը, մորֆոլոգիական բնութագրերը, անատոմիական կառուցվածքները՝ մասնավորապես շնչառական, մարսողական, միզուղիների և նյարդային համակարգերը: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Տեղափոխում և օգտագործում. Մարդու մարմնի այս մոդելը ունի հիմք իրանի մոդելը պահելու համար, կայուն կանգնում է սեղանի վրա: Այն կարելի է հեշտությամբ տեղափոխել դասարանում դասավանդելու համար: Մոդելը պետք է ներառի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մոդելի 23 մասերի մակնշված դիագրամ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66549F2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76A23C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C672C0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2283F6" w14:textId="2EAC2FD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2D78D7" w14:textId="561B2BD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կմախք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81AF58" w14:textId="6D68C035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Ամբողջական չափի կմախքը ներառում է ողնաշարի մոդել՝ աճառային կապերով, գանգի անատոմիական մոդել, անջատվող ձեռքեր և ոտքեր, և անիվավոր հենարան՝ նվազագույն 178 սմ բարձրությամբ մարդու մարմնի մոդելը պահելու համար: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Կմախքի մոդելը ներառում է մարդու գանգի անատոմիական ճշգրիտ մոդել՝ անջատվող ծնոտով և գանգի կափարիչով, ողնաշարի մոդել՝ աճառային կապերով և զարկերակների և նյարդերի ճյուղերով, կոնքի մոդել, ձեռքերով և ոտքերով: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Կմախքի անատոմիայի մոդելը կարող է կրկնօրինակել հոդերի բնական շարժումները.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Ձեռքերը, ոտքերը և գանգի անատոմիայի մոդելը շարժական են, կարող են առանձնացվել անհատական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ուսումնասիրության համար, կմախքի գանգի շարժական  կափարիչը թույլ է տալիս ավելի խորը դիտել մարդու գանգի մոդելի ներսը՝ ներգանգային խոռոչը և սինուսային խոռոչները: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Կմախքի մասերը  համարակալված են՝ օգնելու գտնել տարբեր ոսկրեր և տարածքներ: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Պատրաստված է բարձրորակ ՊՎՔ-ից: Հոդակապ կմախքի հենարանը ներառում է մետաղյա հենակ՝ պլաստմասե անիվներով;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Ներառում է լամինացված, հայերեն լեզվով պաստառ, որի վրա մակնշված են  կմախքի առնվազն 170 կարևոր հատվածներ: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7130714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A766E0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A6E926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D0FDDB4" w14:textId="0A2E2AE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4B93D32" w14:textId="435ABF1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մաշկի մոդել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16D9C47" w14:textId="4A43B04F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Մաշկի մոդելի նյութը՝ ՊՎՔ պլաստիկ, Չափը՝ առնվազն 20 x 9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 x 21 սմ.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Այս մոդելը ցույց է տալիս մարդու մաշկի շերտերը և մազերի կառուցվածքը տարբեր խորության վրա՝ ցույց տալով մազերը, մազի ֆոլիկուլները, ճարպային գեղձերը, քրտնագեղձերը, մաշկի ընկալիչները, նյարդերը և արյունատար անոթները: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ներառի մաշկի մոդելի հայերեն մակնշված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51125F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DEA23D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4C7111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F441D4" w14:textId="36E9AD5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8E40DF" w14:textId="5605FB4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Մանրեաբանական ասեղ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B5BA991" w14:textId="3D644C6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Ստերիլ, մետաղական, մանրէաբանական հետազոտութունների համար: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Ձողի նվազագույն երկարությունը՝ 220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684F19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345C5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EA2C9B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E805B0" w14:textId="7F4486B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72EF25A" w14:textId="0706E03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Միջատներ հավաքելու ցանց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F14301F" w14:textId="29A3BC71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Ցանցի օղակի արտաքին տրամագիծը մոտավորապես 300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ցանցի խորություն՝ 600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, ցանցի անցքերի չափերը՝ 2 մմ : Ձողի երկարությունը փոփոխական, 400-1500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48715C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D5AC77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6EB17F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2249A0" w14:textId="366EC30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C6F639B" w14:textId="2CA9CEE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պոստերների հավաքածու, բջիջներ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84CFB1C" w14:textId="3FB6061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Երեք պոստեր, յուրաքանչյուրն առնվազն  585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 ներկայացված են նախակորիզավոր, կենդանական և բուսական բջիջների կառուցվածքը, մասնավորապես՝ բջջաթաղանթը, բջջապատը, ցիտոպլազման, հարթ և հատիկավոր էնդոպլազմային ցանցը, Գոլգիի համալիրը, միտոքոնդրիումները, լիզոսոմները, ռիբոսոմները, կորիզաթաղանթը, կորիզակը, կորիզանյութը,  ցենտրիոլները, մտրակները և թարթիչները, պիլիները, վակուոլները, քլորոպլաստները, պլազմոդեսմները և այլն: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C4A5E2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C0AD71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DC0687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402A9C1" w14:textId="165F65F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5374136" w14:textId="341969B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պաստառ, կյանքի ծառի էվոլյուցիան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3CD5DE7" w14:textId="66881C60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585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լամինացված, հայերեն լեզվով: 150-250 բուսական, կենդանական, սնկերի, պրոտիստների և արքեյների և բակտերիաների տեսակներ դասավորված են ամենավերջին դասակագման համաձայն (վերնաթագավորություն, թագավորություն, տիպ, դաս, կարգ, ընտանիք և ցեղ) գեղեցիկ, հեշտ ընկալելի կյանքի ծառի ձևաչափով: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89843F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474BE9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C1F7F0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75881B" w14:textId="6342265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F36807" w14:textId="67B1510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բույսի մասերը և գործընթացները ներկայացնող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0EA7D73" w14:textId="69E05525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585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լեզվով: Ներկայացնում է բույսերի կառուցվածքը, ֆոտոսինթեզը և նյութերի փոխադրումը բույսերում: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EDBABB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57B74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71E31F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F5A0896" w14:textId="5C4B08E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084DCA" w14:textId="60FF20C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Լամինացված պոստեր, պրոտիստների բազմազանությունը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59D1C6C" w14:textId="4C3418B2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Առնվազն 585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890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հայերեն լեզվով: Ներկայացնում է պրոտիստների բազմազանությունը՝ ներկայացված են ամեոբան, հողաթափիկ ինֆուզորիան, կանաչ էվգլենան, վոլվոքսը, ջրիմուռներ և այլ տարածված պրոտիստներ: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7580D3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7FFB06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C25F12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6F7119" w14:textId="073E40B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A52B7E8" w14:textId="51095C7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խարիսխների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660172" w14:textId="52ADC906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Տարբեր չափի (5 մմ,  20 մմ, 25 մմ/) PTFE (տեֆլոն) մագնիսական խարիսխներ, փաթեթում յուրաքանչյուրից 5-ական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E5234C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2C073C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8279A9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A07168" w14:textId="2BAB7CB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2B6445" w14:textId="6A6637A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Արական սեռական համակարգի մոդել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FB27B77" w14:textId="190BB777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Չափերը և. հավաքումը- առնվազն 22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հեշտ փակցվող մագնիսներով, մասամբ քանդվող: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Տղամարդու սեռական օրգանների բնական չափի մոդելը, որը բաղկացած է հինգ մասից, հատույթը անցնում է միջին սագիտալ հարթության միջով, որը ցույց է տալիս առնանդամը, շագանակագեղձը, սերմնաբշտերըը,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սերմնածորանները, ամորձիները, ուղիղ աղին, հետանցքը և կոնքի մկանները: 5 անջատվող մասերն են միզապարկի կեսը, շագանակագեղձով (1) առնանդամը (2) ձախ և աջ մասերի բաժանվող հիմնական հատվածը՝ ուղիղ աղիքով (2):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Մոդելի հետ տրվում է նշված մասերի 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0D375A4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F8E10C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CFC560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62279D" w14:textId="5702055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967193" w14:textId="3A20FAB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Միկրոշնչաչափ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8FEF70" w14:textId="1F0F35BC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Օգտագործվում է շնչառության ընթացքում գազափոխանակությունն ուսումնասիրելու համար։ Կարող է օգտագործվել շնչառության ընթացքում օրգանիզմի կողմից թթվածնի կլանումը և/կամ առաջացած CO2-ը չափելու համար: Ունի ձող՝ անոթը  շտատիվի հիմքին ամրացնելու համար: Տախտակի չափերը (ԵxԲ): 400 x 150 մմ: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Ներառում է օգտագործման ուղեցույց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հայերենով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4E1902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62FFC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2AE68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77E3737" w14:textId="332C123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193AFB" w14:textId="40F7215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Առարկայակիր ապակի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F88EB8" w14:textId="34CFB414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տուփում 50 հատ, հղկած եզրերով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487F30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E83004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5D780B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7DD86A4" w14:textId="620468E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831472" w14:textId="360D2F3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Մանրադիտակի մանրապատրաստուկներ ընդհանուր կենսաբանության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7B45593" w14:textId="2E18D5E4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Պատրաստի մանրապատրաստուկներ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միտոզ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բույսերի ցողունի, արմատի և տերևը՝ օրինակ, երկշաքիլավոր մեզոֆիտ բույսի (օրինակ՝ Ligustrum կամ Prunus և այլն), միաշաքիլավոր բույսերի՝ եգիպտացորենի, բրնձի, սորգոյի, ցորենի, քսերոֆիտ տերևների լայնական կտրվածքներ: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ցողունի արմատի երկայնական կտրվածքներ՝ քսիլեմային անոթային տարրերը և մաղանման խողովակի տարրերն ու ուղեկից բջիջները ցույց տալու համար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շնչափողի, բրոնխների, բրոխիոլների լայնական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կենդանական հյուսվածքներ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•թոքերի լայնական կտրվածք՝ թոքաբշտերը ցույց տալու համար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զարկերակների և երակների լայնական 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արյան քսուք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կենդանական և բուսական բջիջներ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մեյոզ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փոշանոթի և սերմնասկզբնակի լայնական 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ծաղկափոշի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քամուց փոշոտվող և միջատներով փոշոտվող բույսերի առէջ և վարսանդ: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 եգիպտացորենի հատիկի երկայնական կտրվածք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ենթաստամոքսային գեղձի լայնական 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երիկամի լայնական 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ողնուղեղի լայնական կտրվածքներ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ձվարանի լայնական կտրվածքներ, սերմնարանի լայնական կտրվածքներ: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երեք թագավորությունները ներկայացնող օրգանիզմների օրինակներ. Protoctista (օրինակ՝ ամեոբա, էվգլենա  և այլն);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պրոկարիոտներ (օրինակ՝ բակտերիալ քսուք, ցիանոբակտերիաներ)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սնկեր (օրինակ՝ խմորասունկ, պենիցիլիում)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Բոլոր մանրապատրասոտւկները պետք է լինեն մակնշված հայերեն, կամ հավաքածուն պետք է ունենա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դիր: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C439B0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8A039D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AF47C6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7729CC3" w14:textId="62F2D81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F4D768" w14:textId="67D6BC6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Բույսերի ծաղիկի մոդել պտղով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5F88034" w14:textId="7873FADB" w:rsidR="00D30C59" w:rsidRPr="0071301C" w:rsidRDefault="00D30C59" w:rsidP="00D30C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Մոդելը ցույց է տալիս ծաղկիկը (3 մասից), որը մեծացել է առնվազն 7 անգամ, ինչպես նաև պտուղը՝ առնվազն 3 անգամ: Ծաղիկը կարելի է բաժանել երկու մասի, որպեսզի երևա շարժական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վարսանդը սերմնարանով, սպիով և սռնակով: Սերմնարանի լայնական կտրվածքի վրա պետք է երևա սերմնասկզբնակը: Չափերը՝ մոտ. 20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26.5 սմ (առնվազն): Նյութը՝ ՊՎՔ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95B396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BB647F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3D3983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8D163AC" w14:textId="00D7FD3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E99DC4" w14:textId="5059D73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ուղեղի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5651B3" w14:textId="48C30AAD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Ցույց է տալիս գլխուղեղի կառուցվածքը: Ուղեղը կարելի է բաժանել երկու կեսի` ֆրոնտալ և պարիետալ բլթերով, քունքային և  ծոծրակային բլթերով, ուղեղաբնի կեսը, ուղեղիկի կեսը: Բաժանվում է 9 մասի, բնական (իրական) չափի: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ունենա նշված կառուցվածքների 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E8936A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101F9A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648D6D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C66C45D" w14:textId="4D2C105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882950" w14:textId="0808631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Մարդու ողնուղեղի մոդել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BA5898D" w14:textId="3B41C0D1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Ողնուղեղի մոդելը ցույց է տալիս ողնուղեղի կառուցվածքը՝ խոշորացված մոտ 5:1 մասշտաբով: Մոդելի հիմքում պատկերված են ողնուղեղի տարբեր հատույթների (պարանոցային, կրծքային և գոտկային և սրբանանային բաժիններում) նկարներ՝ սպիտակ և գորշ նյութով: Նյարդային վերջավորություններով ողնուղեղի մոդելը տեղադրված է ամուր հիմքի վրա: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Պետք է ունենա նշված կառուցվածքների 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89AB57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231A9B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C3B5A9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32FBBED" w14:textId="568DB73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949661D" w14:textId="0D15B8C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Պտղի զարգացման մոդելներ,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FDF3968" w14:textId="7498B5E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Ներառում է առնվազն 8 իրատեսական մոդել; Բոլոր մոդելները ամրացված են հիմքի վրա: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- 1-ին ամսական սաղմը (ԼxԲxԽ): Մոտավորապես 8 x 11 x 9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- 2-րդ ամսական սաղմը (ԼxԲxԽ): Մոտավորապես 11 x 9 x 8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- 3-րդ ամսական սաղմը (ԼxԲxԽ)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ոտավորապես 11 x 9 x 8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- 4-րդ ամսական պտուղ (ԼxԲxԽ): Մոտավորապես 15 x 14 x 6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- 5-րդ ամսական երկվորյակների պտուղը (ԼxԲxԽ)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ոտավորապես 16 x 21 x 9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- 6 ամսական պտուղը (ԼxԲxԽ): Մոտավորապես 16 x 15 x 7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- 7-րդ ամսական պտուղը (ԼxԲxԽ): Մոտ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ավորապես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14 x 25 x 9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- 8-րդ ամսական պտուղը (ԼxԲxԽ): Մոտավորապես 13 x 24 x 9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Յուրաքանչյուր մոդել պետք է ունենա հիմնական մասերի 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ՊՎՔ (պոլիվինիլքլորիդ)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41AA209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6B0806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6015F8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066145B" w14:textId="57CDA7E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727A9BE" w14:textId="15936CB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Զգայական օրգանների մոդելներ՝ ականջ, աչք,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A7D131" w14:textId="7AB2799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Ականջի մոդել - 4x, 360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 մմ, կարող է բաժանվել չորս մասի միջին, ներքին ականջի հատվածնեը, կիսաբոլոր խողովակները, խխունջը և Եվստախյան փողը: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Աչքի մոդել - մեծացված առնվազն 6 անգամ, առնվազն 6 մասից,պետք է ցույց տա ակնագնդի անատոմիական կառուցվածքը, ներառյալ սպիտակուցաթաղանթը, անոթաթաղանթը, ցանցաթաղանթը, եղջրաթաղանթը,  ծիածանաթաղանթը, դեղին բիծը,  ոսպնյակը, ապակենման մարմինը, տեսաղական նյարդը: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Երկու մոդելներն էլ պետք է պատրաստված լինեն պոլիվինիլքլորիդից(ՊՎՔ):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Մոդելներից յուրքանչյուրի հետ պետք է տրվի ականջի և աչքի կառուցվածքների հայերեն մակն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շումներով դիագրամ: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6C10FF3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31CE17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D344A1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32D8E9" w14:textId="27EE237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B82ADF" w14:textId="4AD7288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Մոլեկուլային մոդելների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(գնդաձողային)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51B11C" w14:textId="3B40A90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Հավաքածուում կա՝ 45x ջրածին, 46x ածխածին, 14x թթվածին, 4x ազոտ, 3x մետաղի ատոմ, 4x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ֆոսֆոր, 2x ծծումբ, 8x քլոր, 12x pi օրբիտալ, 18x p օրբիտալ, 60x առանձին կապ, 30x երկար/ կրկնակի կապ, 60x կարճ առանձին կապ, 1 x կապերի հեռացման գործիք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 Պոլիպրոպիլեն(ատոմներ), ցածր խտության պոլիէթիլեն (միացումներ)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Գույնը՝ սպիտակ/ սև/ մանուշակագույն/ կանաչ/ երկնագույն/ կարմիր/ դեղին/ արծաթագույն/ մոխրագույն/ վարդագույն/ բեժ/ սպիտակ մոխրագույն/ կիսաթափանցիկ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D04620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308A3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A5E10F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05FF6E" w14:textId="5C8495D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24EA91" w14:textId="71C5070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Հավանգ և հավանգակոթ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6477AB7" w14:textId="79AC701E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~150մլ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F3BA79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E99B91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692B64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7499EE" w14:textId="6CCA934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41EB26" w14:textId="0123FAC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Պաստերի պիպետներ, պլաստիկ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E6C04F" w14:textId="33965141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Մեկանգամյա օգտագործման պիպետներ /Պաստերի պլաստիկ սանդղակավորված (աստիճանավորված) պաստերի պիպետներ/ պոլիէթիլենային պիպետներ կաթեցնելու համար, 2 մլ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96C76A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111E53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1B8E78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C654150" w14:textId="3644EB2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876F1B" w14:textId="2B1BCC9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BE3EDD" w14:textId="537278D4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67E9F3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AFEA3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D56D4A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3DC435" w14:textId="28D0C6E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B9D0923" w14:textId="0A469CF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Սանդղակավորված պիպետ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2743C0F" w14:textId="6C4811DD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Ապակի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5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030FC1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42F25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563DEF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C76AA2" w14:textId="3BAA89D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52C41B" w14:textId="123D6A9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Ֆոտոսինթեզի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3A385E" w14:textId="6F132F6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Առնվազն 8 խմբի հետ Ֆոտոսինթեզի ներածական դպրոցական հետազոտություններ իրականացնելու համար: Աշակերտի ուղեցույց հայերեն լեզվով: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4A9151F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01D56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AEE80D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A50152" w14:textId="267ADA6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305B9E" w14:textId="5F5FAF1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Ավտոմատ, ծավալը կարգավորվող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պիպետների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37720D" w14:textId="4FC3C422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հատ, 2-20 մկլ/20-200 մկլ/100-1000 մկլ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է</w:t>
            </w:r>
          </w:p>
        </w:tc>
        <w:tc>
          <w:tcPr>
            <w:tcW w:w="2250" w:type="dxa"/>
          </w:tcPr>
          <w:p w14:paraId="511F124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00DC29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8C414E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A72E6B" w14:textId="00C5624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AC9AA8" w14:textId="4CB2A3D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 պիպետների ծայրակալների  հավաքածու` բոլոր պիպետներին համապատասխան` իրենց վերալիցքավորվող տուփերով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4B60C6E" w14:textId="39BD653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Թափանցիկ,  10-1000մկլ, բնական, ծայրակալների տուփով, տուփում նվազագույնը 96 հատ, յուրաքանչյուր տեսակից մեկական տուփ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70792E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89C8C6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0BA9E2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C114B52" w14:textId="109A41A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8347A7" w14:textId="59EA3AC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բաժակ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60BAB7" w14:textId="389B190D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~200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պոլիպրոպիլեն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2E7F1A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72E27D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6884AB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D41760" w14:textId="3CA15C0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E91A43A" w14:textId="37BF0E5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 պաշտպանիչ ակնոցներ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456238F" w14:textId="3030A444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79EDA4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297C0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41D597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CCD605" w14:textId="7838981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23B454D" w14:textId="4CB319B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Մետր ռուլետկա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6DE5964" w14:textId="2A6F2E30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B18109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40703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2E5875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6C5E24" w14:textId="218AC64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C644B4B" w14:textId="4D908AF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Լանցետ/Նշտար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A94946" w14:textId="73920B0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Բազմակի օգտագործման մետաղական, մեկ ամբողջական կտոր, մոտ 150 մմ, շեղբի երկարությունը 38-40 մմ: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F6CD1C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B8A6D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3710F9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87278E" w14:textId="64ED97F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05367A" w14:textId="5FCDA79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Մկրատ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078929" w14:textId="78A3BE11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225D57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07C165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A7FF0A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CCA54F" w14:textId="1C6AE47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EEB757" w14:textId="5DB18A3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Սկուտեղ ուղղանկյուն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BFC772C" w14:textId="115D97CE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Նյութը՝ պոլիպրոպիլեն (PP)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Երկարությունը՝ 400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Լայնությունը՝ 300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330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Բարձրությունը՝ 15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 մմ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F74A27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88A3E2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387FEB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F00D6DC" w14:textId="54A9721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E3FA543" w14:textId="6D95CDF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AB3F866" w14:textId="5663FFA0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54D1AA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A052C7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071EA2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204E877" w14:textId="5A4E350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570CF3" w14:textId="165D261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3989973" w14:textId="72D2E6AF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0439C1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C79A2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CC3C3E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118B166" w14:textId="3E4DE59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B5A7776" w14:textId="0DA6C70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Ներարկիչ պլաստիկե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8A5C8CE" w14:textId="2CED4F9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B153FA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936F78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90958E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72EB84" w14:textId="4077C43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C20C42" w14:textId="2FF241A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5D09A2" w14:textId="0D5EB19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  20 x 180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647548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982C69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754BCC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A2EAB4C" w14:textId="330CFF4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6E6091" w14:textId="3335A1E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47B9256" w14:textId="6482EF7F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Ջերմակայուն ապակուց  15 x 160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3A9CA3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3BFFCD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69A1D3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1E6501E" w14:textId="17622D0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9C6357" w14:textId="4F42D3A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99BF5A4" w14:textId="32200CD3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M: 240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x 13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F2B8A4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465206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A5412D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6FF394" w14:textId="0C0B783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E067EF" w14:textId="113BF0D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 լվանալու խոզանակ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FFF644" w14:textId="0A23A43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L: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270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x 15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F97829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7AC13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9E28B6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4E20A7" w14:textId="34AE703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478887" w14:textId="37AC1B5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4D5F0F" w14:textId="40799BA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10-12 տեղ/անցք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E44AF3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03D3D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658736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A9771F3" w14:textId="2B613FF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EFB2549" w14:textId="184B2F9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Փորձանոթների կանգնակ (կալան)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3D2293A" w14:textId="63DE54EF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 10-12 տեղ/անցք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084696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CBFA9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51955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ADD00C" w14:textId="7105660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135359" w14:textId="3D145FF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Փորձանոթի բռնակ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07141E4" w14:textId="5C39B250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Սահող անուրով (хомут), փայտյա բռնակով, հարմար է 15-25 մմ փորձանոթի համար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3F9A96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BE4017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D7CD99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CBF9F2" w14:textId="7533D29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40A2A2" w14:textId="5E71659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Պինցետ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0AC2C72" w14:textId="0D31E3C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Չժանգոտվող պողպատից, ուղիղ, 16 սմ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831D42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AA5961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9AC518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12C106" w14:textId="749C2F7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83FB97" w14:textId="240D181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Դիալիզի խողովակ (թաղանթ)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57A5CD" w14:textId="618C369A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Թաղանթանյութի հիմքով, ընտրովի թափանցելի նյութ, խողովակի տեսքով, մոլեկուլային զանգվածի.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Անցանելությունը (MCO) 12000-14000 Դա, 14-25 մմ տրամագիծ, 5 մ երկարություն։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Արտադրողից երաշխիքային նամակ (MAF) –  Չի պահանջվում</w:t>
            </w:r>
          </w:p>
        </w:tc>
        <w:tc>
          <w:tcPr>
            <w:tcW w:w="2250" w:type="dxa"/>
          </w:tcPr>
          <w:p w14:paraId="50806A0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6971B15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1301C" w:rsidRPr="0071301C" w14:paraId="50317A4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B4F24E" w14:textId="33F8318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3C0603E" w14:textId="25F7FDC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Դիալիզային խողովակի սեղմաններ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639166C" w14:textId="6D80DF4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Հաստությունը՝ 6 մմ։ Լայնությունը՝ 11 մմ։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Փաթեթում 10 հատ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71DF64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37E528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A1F8C1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E2FDE6" w14:textId="7DC60F2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C3347BC" w14:textId="3C99DC8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653C659" w14:textId="27BF27D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6ED100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F8C081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1F51D5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CBA86A1" w14:textId="1F8B55C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CBA2DC" w14:textId="7EF9132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Կոնաձև կոլբ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13399A1" w14:textId="722F404A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39988D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22467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C9388E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5C27418" w14:textId="4F741A1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EC82C8" w14:textId="55DCACC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29 շլիֆով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F61DFC2" w14:textId="18C9DC6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8D2230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0962EF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54A036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E0AC725" w14:textId="4714AE0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869575" w14:textId="0FB8213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Կոնաձև կոլբ, Էրլենմեյերի, ստանդարտ 29 շլիֆով և խցանով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C207A21" w14:textId="53604CE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250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4FA088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726C46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135922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9568E2" w14:textId="56A7F6F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FE5A9E6" w14:textId="546136C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Կլորահատակ կոլբ, ստանդարտ 14.5 շլիֆով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8B3C9E0" w14:textId="040B3A64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Ջերմակայուն ապակուց,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45470D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678BE9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7017A2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2A3AD7" w14:textId="4DA5C43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201243" w14:textId="0CD1833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0696B1C" w14:textId="1A1879F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2000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73ED1B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FFF0F7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3D4BAF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C7E56B2" w14:textId="4DDE47C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D0BBF7" w14:textId="77D9C87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3C7A947" w14:textId="44C01F0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DB5EBA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71D230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046CA6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F25894" w14:textId="0826278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3D0141" w14:textId="62C8C9F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F65F799" w14:textId="24E81A6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250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5D8926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0747F5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F5F5D3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CE91F7" w14:textId="7BC882F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C2769B" w14:textId="1012F9E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4CDE2E" w14:textId="6EA741D4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CF45FF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612EEC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3D21A9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E490F5F" w14:textId="775C58C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3DFA84C" w14:textId="381536F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14,5, 1 անցքով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6483DF5" w14:textId="6991831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15 / փոքր 11մմ,  1-անցքով d=5-6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C7DAB6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C249E1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7F5236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BF9A957" w14:textId="79786BF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3E228E6" w14:textId="777D70B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647E589" w14:textId="7DCD7E0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F3D746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3A7D07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D28B34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C51509" w14:textId="041ED31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AC4F3F3" w14:textId="1BA021E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Խցանով չափիչ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0CFB0E2" w14:textId="776979A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AC18E7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E83463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B46710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6035634" w14:textId="1C1776B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0ED8EB" w14:textId="3641954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14.5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9A4628D" w14:textId="0D16A9B3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15 / փոքր 11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265710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8ADB6B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FDB786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A20C7F6" w14:textId="6D7CB63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6A41BB0" w14:textId="6B6532F6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Ռետինե կոնաձև խցան 19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0C6D0F4" w14:textId="366700A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 մեծ 20 / փոքր 15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64B0C5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4339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761937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909FB87" w14:textId="54AEFEB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034FE0" w14:textId="7DC8901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Ռետինե կոնաձև խցան 19, 1- անցքով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D1BF229" w14:textId="08ECA68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d=մեծ 20/փոքր 15, 1-անցքով d=5-6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425C1B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784A95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9C92EC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9F5975" w14:textId="70147A7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379134" w14:textId="1AF52FC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Եռագլուխ տանձիկ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6CA5E77" w14:textId="33F57B65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Ռետին, 3 փականով, 50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C96EE9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54D191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1D8625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A5DF2C5" w14:textId="671DFF2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37541F" w14:textId="01E910A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2A2F9F6" w14:textId="11058C92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15C1DE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5F3B7A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D37AEA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DC6A6A" w14:textId="00FDB98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EB2FCF" w14:textId="05DE053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ճկախողովակ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2960717" w14:textId="770A25D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09AF6F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01341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2FBBC8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078761C" w14:textId="5DF225D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57E3CB" w14:textId="63DEB9B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վակուումային ճկախողովակ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ECAB180" w14:textId="73CC6BC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լայնական կտրվածքի ներքին տրամագիծը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1082B4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17224D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FC9DA2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3CB3B40" w14:textId="06D69C2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ACBB4C" w14:textId="4EA76A2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Կլայզեն ստանդարտ ապակյա կցափող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B9A4386" w14:textId="425552BE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 շլիֆերով վերևում մուֆթա 14.5/ վերևում մուֆթա 14.5/ վերևում 14.5/ ներքևում մուֆթա 29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81D61B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A39A05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2070FE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8C982B" w14:textId="5A856BB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B67811" w14:textId="78273B2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Ապակյա ձող խառնելու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E292B33" w14:textId="30E7171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h = 20-25 սմ, d =4-5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C6B034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06A1DD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45E4A8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C4F9453" w14:textId="080CBFC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3FA0E4A" w14:textId="367409F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շտատիվ (կալան) և ամրակներ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B031A6E" w14:textId="7723F59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Նյութը՝ երկաթ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Հիմքի չափը՝: 7.68"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 5.43" (19.5 սմ x 13.8 սմ)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Ձողի երկարությունը՝ 60 սմ/23,62», 1 x հիմք, 1 x ձող շտատիվի վրա, 1 x եռանկյունաձև սեղմիչ, 2 x անոթներ պահելու հենակներ, 3 x օղակ, 3 x խաչաձև սեղմակ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119B6D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89325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5AB22F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F169502" w14:textId="3B9FCFB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05F54E7" w14:textId="2EB3444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Խտաչափերի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4490066" w14:textId="03A49B0E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Հիդրոմետր (աէրոմետր) խտաչափ ~0.7-1.9 գ/սմ3 փաթեթը պարունակի՝ 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0.7-0.8, 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0.8-0.9,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0.9-1.0, 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1.0-1.1, 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1.1-1.2, 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1.2-1.3, 1հատ 1.3-1.4,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1.4-1.5,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1.5-1.6,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1.6-1.7,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հատ 1.7-1.8, </w:t>
            </w:r>
            <w:r w:rsidRPr="0071301C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​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1.8-1.9 ապակյա խտաչափեր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FA14B2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9CC176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7BB39C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32D60F9" w14:textId="26FED17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EDFD1C" w14:textId="062258C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Ուղղանկյուն մագնիս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B13EE0C" w14:textId="4A4AB9E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Փոքր, ուղղանկյուն, 1,5/1, 5/5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69FF1C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0BAB6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02DCF5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8BDC79C" w14:textId="0A2204E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9F8E94" w14:textId="6F5731C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Շպատել-գդալ մետաղական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B2D949E" w14:textId="4F462340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Շպատել՝ գդալ ծայրով, չժանգոտվող պողպատ, 150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EAB247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6A417B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787056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EDBD9E" w14:textId="6CC5AAE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9901842" w14:textId="4C943008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Նմուշներ այրելու գդալ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7FF8F38" w14:textId="5EA7281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Այրման շերեփիկ մետաղից, կոթի երկարությունը 450 մմ, գդալի տրամագիծը 10-15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22618C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A9093E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AD6E5D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BC02CC" w14:textId="076BA42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EC442A6" w14:textId="05BB0CA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Տիգելի ունելի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A3D9B92" w14:textId="4023C79E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մետաղ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ական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885EB8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A9A2C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99AB9F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0C7ED6" w14:textId="2175CAB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131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6AAB37" w14:textId="480EADC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Ալոնժ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E371DCB" w14:textId="30946F5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Վակումային թորման համար ադապտեր,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105 աստիճան, ստանդարտ կոնուսային միացում, արտաքին՝ 14,5/ներքին՝ 29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37ED32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3777A4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B8DF27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654F141" w14:textId="5174419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B8298D" w14:textId="20AABCE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Բաժանիչ ձագար, խցանով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B1EBF05" w14:textId="2993C455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125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մլ, տեֆլոնային փականով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592F08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121DFA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345B8F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4331F47" w14:textId="3499B2B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43C37B" w14:textId="32A0CBD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AAF139B" w14:textId="21DC5F5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Պլաստիկից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d = 5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30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գլան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6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 գլանի տրամագիծը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9901DE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8D8767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34A7A6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3EF50F" w14:textId="7CE992C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54C11D3" w14:textId="6006660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254892B" w14:textId="15698F55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d = 10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40 մմ գլան, 6 մմ-գլանի տրամագիծը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01F155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382282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87EB4E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55FAB30" w14:textId="2B2CD78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72A20" w14:textId="72AC2402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Ձագար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957F7BA" w14:textId="601589B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d = 5±1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սմ, 30 մմ գլան, 4 մմ-գլանի տրամագիծը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EC755D7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034E69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6A6351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E9407E5" w14:textId="181132C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FFD0A1" w14:textId="230351A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ձագար № 1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3F394AB" w14:textId="67EE8E2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Տարողությունը 50 մլ, վերին Ø 60 մմ, ստորին Ø 15 մմ, անցքեր Ø 1,25 մմ, h=100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29B386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7D0219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4B3EB6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546EF2" w14:textId="60EEB75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312FA1" w14:textId="2D19291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Բյուրետ տեֆլոնային փականով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8FCF4AC" w14:textId="5B17DA1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1B436BB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488F1E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F210EF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9D1288" w14:textId="443936A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DCD6ED" w14:textId="21AF0B60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Բյուխների կոլբ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62E350B" w14:textId="5F6FE513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500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5B58CB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0E2FD6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828C86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0B1895A" w14:textId="2F2868A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EF2234" w14:textId="19AD47BC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 մազական խողովակներ ՆՇՔ-ի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1FFFCEE" w14:textId="1A7295A5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Կապիլյարային ապակյա խողովակ նմուշների համար, երկարությունը՝ 100 մմ, ներքին տրամագիծը (ID)՝ 0.3 մմ, արտաքին տրամագիծը (OD)՝ 0.5 մմ, մեկ փաթեթում 1000 հատ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49720B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4CEAF5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26FA003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A4312C3" w14:textId="10FA611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A337CAF" w14:textId="5A7A961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Գազատար ապակե խողովակների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43281B" w14:textId="66F42C9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ներառում է՝ խողովակների արտաքին տրամագիծը d =5.0-5.5 մմ, 1 x կարճ ուղիղ խողովակ 70մմ; 1 x երկար ուղիղ խողովակ 170մմ; 1 x ուղանկյոըն ծնկաձև խողովակ 160մմ և 60մմ; 1 x ուղանկյուն ծնկաձև խողովակ 60մմ և 60մմ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F66682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6B7746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AFE0E3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2CF2E2E" w14:textId="34D3182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2B8E06" w14:textId="0423CC4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EF46AED" w14:textId="7822AA2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50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1B6CB8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CABEF0A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72CB1DD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4B633B2" w14:textId="1AFA2F7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E9ECFC" w14:textId="221BB15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 տարա կափարիչով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53557AA" w14:textId="229A0AB2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 պտուտակավոր կափարիչով, 100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3A70DF9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73F4F1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8811E1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EF9330A" w14:textId="2F85DC1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27BCA9" w14:textId="46D5E8D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Լվացման շիշ, պլաստկից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47D5172" w14:textId="3DA1BF41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 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6AA692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90650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01E07B0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53E8E51" w14:textId="1C12621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E68914" w14:textId="6D17E13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Չափիչ գլան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B2114EF" w14:textId="77777777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 մլ</w:t>
            </w:r>
          </w:p>
          <w:p w14:paraId="26257AF7" w14:textId="6F2D091C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Բարձրություն` 150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Տրամագիծը` 10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6EB2023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3CA05B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B21309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D2C9B1D" w14:textId="3E3D75D4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47941B" w14:textId="2458F0A3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Պետրիի թաս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C09B14A" w14:textId="3DB044BD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Ապակուց, 100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AE349C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927F0E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EE0AC1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03F0072" w14:textId="64F4032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00D2B4" w14:textId="3C2829F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Թաս գոլորշիացման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6A0338F" w14:textId="586BA2AB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Ճենապակյա, 100մլ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Տրամագիծը` 90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Բարձրությունը` 35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3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0AE6CBA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31F327C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CC90C6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76C807" w14:textId="7376A56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CE4A9BB" w14:textId="111ADBB9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տիգել N3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B504812" w14:textId="215B0676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Ճենապակյա տիգել կափարիչով, ~18 մլ, d=35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41E9ABE9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C74ED8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4C72DE4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285099" w14:textId="58C2CD0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EA8CB82" w14:textId="093876B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«Ունիսեքս» լաբորատոր խալաթներ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C941079" w14:textId="56552CFF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 չափերի  ~ XS-15%, S-25%, M-30%, L-25%, XL-5%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748A80D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964007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6374F12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9547421" w14:textId="0F6A55DE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7F7E603" w14:textId="53231A2F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Պլանշետ փոսիկներով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3FDAA0" w14:textId="7F223CB9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Well plates 0.2 մլ 10/10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68B32EA6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11805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16CABC6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888258" w14:textId="6142D69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FD143B" w14:textId="3ECF5585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Նատրիումի քլորիդի մոդել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CFDDFFF" w14:textId="1FE02498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Պլաստիկ, պարունակությունը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•13 նատրիում,մոխրագույն, տրամագիծը 23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14 քլոր, կանաչ,տրամագիծը 32 մմ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54 մոխրագույն, միջին կապեր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5286F4D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E6B55E4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514DF2A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5C55585" w14:textId="1D268141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E6EB07F" w14:textId="59ABB50A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«Կոկորդիլոս» տիպի սեղմակներ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75E888" w14:textId="4984540A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«Կոկորդիլոս» տիպի 16AWG1.27, քառակուսի, 10A փափուկ սիլիկոնային լարեր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71666E90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1AC7D42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1301C" w:rsidRPr="0071301C" w14:paraId="31E1210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46D53C" w14:textId="29A2E38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6F3137" w14:textId="40BFDE4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Սիլիկոնային մեկուսիչներով լարեր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3C003B0" w14:textId="30428DE0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5 հատ տարբեր գույնի, 28AWG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</w:p>
        </w:tc>
        <w:tc>
          <w:tcPr>
            <w:tcW w:w="2250" w:type="dxa"/>
          </w:tcPr>
          <w:p w14:paraId="285A68C1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F718AA8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D30C59" w:rsidRPr="0071301C" w14:paraId="3D020FA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483A93" w14:textId="1633BA6B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3FBFBA2" w14:textId="1CC644FD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Սպասքի չորանոց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F154B6" w14:textId="38356064" w:rsidR="00D30C59" w:rsidRPr="0071301C" w:rsidRDefault="00D30C59" w:rsidP="00D30C5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Խոհանոցի, մեկ հարկանի, մեծ (47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9 սմ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±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10%), պլաստիկ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Չի պահանջվում</w:t>
            </w:r>
            <w:r w:rsidRPr="007130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294BA24F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59E8285" w14:textId="77777777" w:rsidR="00D30C59" w:rsidRPr="0071301C" w:rsidRDefault="00D30C59" w:rsidP="00D30C5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053BA3D" w14:textId="277C37D2" w:rsidR="00C92727" w:rsidRPr="0071301C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71301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71301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71301C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71301C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1301C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1301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71301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71301C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71301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1301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1301C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71301C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71301C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12C8E88C" w14:textId="2CA33C61" w:rsidR="00F26F6B" w:rsidRPr="0071301C" w:rsidRDefault="00AD67C0" w:rsidP="00267202">
      <w:pPr>
        <w:jc w:val="right"/>
        <w:rPr>
          <w:color w:val="000000" w:themeColor="text1"/>
        </w:rPr>
      </w:pPr>
      <w:r w:rsidRPr="0071301C">
        <w:rPr>
          <w:rFonts w:ascii="GHEA Grapalat" w:hAnsi="GHEA Grapalat"/>
          <w:color w:val="000000" w:themeColor="text1"/>
          <w:lang w:val="hy-AM"/>
        </w:rPr>
        <w:t>Կ. Տ</w:t>
      </w:r>
      <w:r w:rsidRPr="0071301C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71301C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153216"/>
    <w:rsid w:val="00267202"/>
    <w:rsid w:val="00394722"/>
    <w:rsid w:val="0071301C"/>
    <w:rsid w:val="00884F85"/>
    <w:rsid w:val="008B0A41"/>
    <w:rsid w:val="008D244E"/>
    <w:rsid w:val="008D582D"/>
    <w:rsid w:val="00AD67C0"/>
    <w:rsid w:val="00B755A4"/>
    <w:rsid w:val="00BE405D"/>
    <w:rsid w:val="00C92727"/>
    <w:rsid w:val="00D30C59"/>
    <w:rsid w:val="00DA47F1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29</Pages>
  <Words>5357</Words>
  <Characters>30538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11</cp:revision>
  <dcterms:created xsi:type="dcterms:W3CDTF">2024-08-27T07:04:00Z</dcterms:created>
  <dcterms:modified xsi:type="dcterms:W3CDTF">2025-09-05T11:24:00Z</dcterms:modified>
</cp:coreProperties>
</file>