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318DCA" w14:textId="77777777" w:rsidR="00AD67C0" w:rsidRPr="00D25B21" w:rsidRDefault="00AD67C0" w:rsidP="00AD67C0">
      <w:pPr>
        <w:pStyle w:val="Heading3"/>
        <w:spacing w:line="240" w:lineRule="auto"/>
        <w:ind w:firstLine="567"/>
        <w:rPr>
          <w:rFonts w:ascii="GHEA Grapalat" w:eastAsia="GHEA Grapalat" w:hAnsi="GHEA Grapalat" w:cs="GHEA Grapalat"/>
          <w:b/>
          <w:i w:val="0"/>
          <w:color w:val="000000" w:themeColor="text1"/>
          <w:sz w:val="24"/>
          <w:szCs w:val="24"/>
        </w:rPr>
      </w:pPr>
      <w:r w:rsidRPr="00D25B21">
        <w:rPr>
          <w:rFonts w:ascii="GHEA Grapalat" w:eastAsia="GHEA Grapalat" w:hAnsi="GHEA Grapalat" w:cs="GHEA Grapalat"/>
          <w:b/>
          <w:i w:val="0"/>
          <w:color w:val="000000" w:themeColor="text1"/>
          <w:sz w:val="24"/>
          <w:szCs w:val="24"/>
        </w:rPr>
        <w:t>ՆԿԱՐԱԳԻՐ</w:t>
      </w:r>
    </w:p>
    <w:p w14:paraId="6819555F" w14:textId="77777777" w:rsidR="00AD67C0" w:rsidRPr="00D25B21" w:rsidRDefault="00AD67C0" w:rsidP="00AD67C0">
      <w:pPr>
        <w:pStyle w:val="Heading3"/>
        <w:spacing w:line="240" w:lineRule="auto"/>
        <w:ind w:firstLine="567"/>
        <w:rPr>
          <w:rFonts w:ascii="GHEA Grapalat" w:eastAsia="GHEA Grapalat" w:hAnsi="GHEA Grapalat" w:cs="GHEA Grapalat"/>
          <w:b/>
          <w:i w:val="0"/>
          <w:color w:val="000000" w:themeColor="text1"/>
          <w:sz w:val="24"/>
          <w:szCs w:val="24"/>
        </w:rPr>
      </w:pPr>
      <w:r w:rsidRPr="00D25B21">
        <w:rPr>
          <w:rFonts w:ascii="GHEA Grapalat" w:eastAsia="GHEA Grapalat" w:hAnsi="GHEA Grapalat" w:cs="GHEA Grapalat"/>
          <w:b/>
          <w:i w:val="0"/>
          <w:color w:val="000000" w:themeColor="text1"/>
          <w:sz w:val="24"/>
          <w:szCs w:val="24"/>
        </w:rPr>
        <w:t xml:space="preserve">առաջարկվող ապրանքի ամբողջական </w:t>
      </w:r>
    </w:p>
    <w:p w14:paraId="2EED194B" w14:textId="77777777" w:rsidR="00AD67C0" w:rsidRPr="00D25B21" w:rsidRDefault="00AD67C0" w:rsidP="00AD67C0">
      <w:pPr>
        <w:pStyle w:val="Heading3"/>
        <w:spacing w:line="240" w:lineRule="auto"/>
        <w:ind w:firstLine="567"/>
        <w:rPr>
          <w:rFonts w:ascii="GHEA Grapalat" w:eastAsia="GHEA Grapalat" w:hAnsi="GHEA Grapalat" w:cs="GHEA Grapalat"/>
          <w:color w:val="000000" w:themeColor="text1"/>
          <w:sz w:val="24"/>
          <w:szCs w:val="24"/>
        </w:rPr>
      </w:pPr>
    </w:p>
    <w:p w14:paraId="58F02EC8" w14:textId="459E2347" w:rsidR="00AD67C0" w:rsidRPr="00D25B21" w:rsidRDefault="00AD67C0" w:rsidP="00AD67C0">
      <w:pPr>
        <w:ind w:left="-540" w:right="-532" w:firstLine="720"/>
        <w:jc w:val="both"/>
        <w:rPr>
          <w:rFonts w:ascii="GHEA Grapalat" w:eastAsia="GHEA Grapalat" w:hAnsi="GHEA Grapalat" w:cs="GHEA Grapalat"/>
          <w:color w:val="000000" w:themeColor="text1"/>
          <w:sz w:val="24"/>
          <w:szCs w:val="24"/>
        </w:rPr>
      </w:pPr>
      <w:r w:rsidRPr="00D25B21">
        <w:rPr>
          <w:rFonts w:ascii="GHEA Grapalat" w:eastAsia="GHEA Grapalat" w:hAnsi="GHEA Grapalat" w:cs="GHEA Grapalat"/>
          <w:color w:val="000000" w:themeColor="text1"/>
          <w:sz w:val="24"/>
          <w:szCs w:val="24"/>
          <w:u w:val="single"/>
        </w:rPr>
        <w:tab/>
      </w:r>
      <w:r w:rsidRPr="00D25B21">
        <w:rPr>
          <w:rFonts w:ascii="GHEA Grapalat" w:eastAsia="GHEA Grapalat" w:hAnsi="GHEA Grapalat" w:cs="GHEA Grapalat"/>
          <w:color w:val="000000" w:themeColor="text1"/>
          <w:sz w:val="24"/>
          <w:szCs w:val="24"/>
          <w:u w:val="single"/>
          <w:vertAlign w:val="subscript"/>
        </w:rPr>
        <w:t>մասնակցի անվանումը</w:t>
      </w:r>
      <w:r w:rsidRPr="00D25B21">
        <w:rPr>
          <w:rFonts w:ascii="GHEA Grapalat" w:eastAsia="GHEA Grapalat" w:hAnsi="GHEA Grapalat" w:cs="GHEA Grapalat"/>
          <w:color w:val="000000" w:themeColor="text1"/>
          <w:sz w:val="24"/>
          <w:szCs w:val="24"/>
          <w:u w:val="single"/>
          <w:vertAlign w:val="subscript"/>
        </w:rPr>
        <w:tab/>
      </w:r>
      <w:r w:rsidRPr="00D25B21">
        <w:rPr>
          <w:rFonts w:ascii="GHEA Grapalat" w:eastAsia="GHEA Grapalat" w:hAnsi="GHEA Grapalat" w:cs="GHEA Grapalat"/>
          <w:color w:val="000000" w:themeColor="text1"/>
          <w:sz w:val="24"/>
          <w:szCs w:val="24"/>
        </w:rPr>
        <w:t xml:space="preserve">-ն </w:t>
      </w:r>
      <w:r w:rsidR="00E7139F" w:rsidRPr="00D25B21">
        <w:rPr>
          <w:rFonts w:ascii="GHEA Grapalat" w:hAnsi="GHEA Grapalat" w:cs="Arial"/>
          <w:color w:val="000000" w:themeColor="text1"/>
          <w:sz w:val="24"/>
          <w:szCs w:val="24"/>
          <w:lang w:val="es-ES"/>
        </w:rPr>
        <w:t xml:space="preserve">ԿԾԿԾԻԳ-ԷԱՃԱՊՁԲ-25/24 </w:t>
      </w:r>
      <w:r w:rsidRPr="00D25B21">
        <w:rPr>
          <w:rFonts w:ascii="GHEA Grapalat" w:eastAsia="GHEA Grapalat" w:hAnsi="GHEA Grapalat" w:cs="GHEA Grapalat"/>
          <w:color w:val="000000" w:themeColor="text1"/>
          <w:sz w:val="24"/>
          <w:szCs w:val="24"/>
        </w:rPr>
        <w:t xml:space="preserve">ծածկագրով </w:t>
      </w:r>
      <w:r w:rsidR="00DA47F1" w:rsidRPr="00D25B21">
        <w:rPr>
          <w:rFonts w:ascii="GHEA Grapalat" w:eastAsia="GHEA Grapalat" w:hAnsi="GHEA Grapalat" w:cs="GHEA Grapalat"/>
          <w:color w:val="000000" w:themeColor="text1"/>
          <w:sz w:val="24"/>
          <w:szCs w:val="24"/>
        </w:rPr>
        <w:t>գնման ընթացակարգի</w:t>
      </w:r>
      <w:r w:rsidRPr="00D25B21">
        <w:rPr>
          <w:rFonts w:ascii="GHEA Grapalat" w:eastAsia="GHEA Grapalat" w:hAnsi="GHEA Grapalat" w:cs="GHEA Grapalat"/>
          <w:color w:val="000000" w:themeColor="text1"/>
          <w:sz w:val="24"/>
          <w:szCs w:val="24"/>
        </w:rPr>
        <w:t xml:space="preserve"> շրջանակում ըստ չափաբաժինների ստորև ներկայացնում է իր կողմից առաջարկվող ապրանքի ամբողջական նկարագիրը. </w:t>
      </w:r>
    </w:p>
    <w:tbl>
      <w:tblPr>
        <w:tblW w:w="150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1"/>
        <w:gridCol w:w="1958"/>
        <w:gridCol w:w="5153"/>
        <w:gridCol w:w="3827"/>
        <w:gridCol w:w="3406"/>
      </w:tblGrid>
      <w:tr w:rsidR="00D25B21" w:rsidRPr="00D25B21" w14:paraId="6F1EB328" w14:textId="6BB3E7DE" w:rsidTr="00394722">
        <w:trPr>
          <w:trHeight w:val="87"/>
          <w:jc w:val="center"/>
        </w:trPr>
        <w:tc>
          <w:tcPr>
            <w:tcW w:w="681" w:type="dxa"/>
            <w:vMerge w:val="restart"/>
            <w:shd w:val="clear" w:color="auto" w:fill="E2EFD9" w:themeFill="accent6" w:themeFillTint="33"/>
            <w:vAlign w:val="center"/>
            <w:hideMark/>
          </w:tcPr>
          <w:p w14:paraId="2D499973" w14:textId="77777777" w:rsidR="00394722" w:rsidRPr="00D25B21" w:rsidRDefault="00394722" w:rsidP="00F97D77">
            <w:pPr>
              <w:spacing w:after="0" w:line="240" w:lineRule="auto"/>
              <w:jc w:val="center"/>
              <w:rPr>
                <w:rFonts w:ascii="GHEA Grapalat" w:eastAsia="Times New Roman" w:hAnsi="GHEA Grapalat" w:cs="Times New Roman"/>
                <w:b/>
                <w:bCs/>
                <w:color w:val="000000" w:themeColor="text1"/>
                <w:sz w:val="20"/>
                <w:szCs w:val="20"/>
              </w:rPr>
            </w:pPr>
            <w:r w:rsidRPr="00D25B21">
              <w:rPr>
                <w:rFonts w:ascii="GHEA Grapalat" w:eastAsia="Times New Roman" w:hAnsi="GHEA Grapalat" w:cs="Times New Roman"/>
                <w:b/>
                <w:bCs/>
                <w:color w:val="000000" w:themeColor="text1"/>
                <w:sz w:val="20"/>
                <w:szCs w:val="20"/>
              </w:rPr>
              <w:t>N°</w:t>
            </w:r>
          </w:p>
        </w:tc>
        <w:tc>
          <w:tcPr>
            <w:tcW w:w="1958" w:type="dxa"/>
            <w:vMerge w:val="restart"/>
            <w:shd w:val="clear" w:color="auto" w:fill="E2EFD9" w:themeFill="accent6" w:themeFillTint="33"/>
            <w:vAlign w:val="center"/>
            <w:hideMark/>
          </w:tcPr>
          <w:p w14:paraId="7B90A61E" w14:textId="77777777" w:rsidR="00394722" w:rsidRPr="00D25B21" w:rsidRDefault="00394722" w:rsidP="00F97D77">
            <w:pPr>
              <w:spacing w:after="0" w:line="240" w:lineRule="auto"/>
              <w:jc w:val="center"/>
              <w:rPr>
                <w:rFonts w:ascii="GHEA Grapalat" w:eastAsia="Times New Roman" w:hAnsi="GHEA Grapalat" w:cs="Times New Roman"/>
                <w:b/>
                <w:bCs/>
                <w:color w:val="000000" w:themeColor="text1"/>
                <w:sz w:val="20"/>
                <w:szCs w:val="20"/>
              </w:rPr>
            </w:pPr>
            <w:r w:rsidRPr="00D25B21">
              <w:rPr>
                <w:rFonts w:ascii="GHEA Grapalat" w:eastAsia="Times New Roman" w:hAnsi="GHEA Grapalat" w:cs="Times New Roman"/>
                <w:b/>
                <w:bCs/>
                <w:color w:val="000000" w:themeColor="text1"/>
                <w:sz w:val="20"/>
                <w:szCs w:val="20"/>
              </w:rPr>
              <w:t>Անվանում</w:t>
            </w:r>
          </w:p>
        </w:tc>
        <w:tc>
          <w:tcPr>
            <w:tcW w:w="12386" w:type="dxa"/>
            <w:gridSpan w:val="3"/>
            <w:tcBorders>
              <w:bottom w:val="single" w:sz="4" w:space="0" w:color="auto"/>
            </w:tcBorders>
            <w:shd w:val="clear" w:color="auto" w:fill="E2EFD9" w:themeFill="accent6" w:themeFillTint="33"/>
            <w:vAlign w:val="center"/>
            <w:hideMark/>
          </w:tcPr>
          <w:p w14:paraId="306AC253" w14:textId="2AD30EF6" w:rsidR="00394722" w:rsidRPr="00D25B21" w:rsidRDefault="00394722" w:rsidP="00F97D77">
            <w:pPr>
              <w:spacing w:after="0" w:line="240" w:lineRule="auto"/>
              <w:jc w:val="center"/>
              <w:rPr>
                <w:rFonts w:ascii="GHEA Grapalat" w:eastAsia="Times New Roman" w:hAnsi="GHEA Grapalat" w:cs="Times New Roman"/>
                <w:b/>
                <w:bCs/>
                <w:color w:val="000000" w:themeColor="text1"/>
                <w:sz w:val="20"/>
                <w:szCs w:val="20"/>
              </w:rPr>
            </w:pPr>
            <w:r w:rsidRPr="00D25B21">
              <w:rPr>
                <w:rFonts w:ascii="GHEA Grapalat" w:eastAsia="Times New Roman" w:hAnsi="GHEA Grapalat" w:cs="Times New Roman"/>
                <w:b/>
                <w:bCs/>
                <w:color w:val="000000" w:themeColor="text1"/>
                <w:sz w:val="20"/>
                <w:szCs w:val="20"/>
              </w:rPr>
              <w:t>Տեխնիկական բնութագրեր և չափանիշներ</w:t>
            </w:r>
          </w:p>
        </w:tc>
      </w:tr>
      <w:tr w:rsidR="00D25B21" w:rsidRPr="00D25B21" w14:paraId="1F479F35" w14:textId="160A4DAB" w:rsidTr="00E7139F">
        <w:trPr>
          <w:trHeight w:val="547"/>
          <w:jc w:val="center"/>
        </w:trPr>
        <w:tc>
          <w:tcPr>
            <w:tcW w:w="681" w:type="dxa"/>
            <w:vMerge/>
            <w:shd w:val="clear" w:color="auto" w:fill="auto"/>
            <w:vAlign w:val="center"/>
          </w:tcPr>
          <w:p w14:paraId="563A6D9B" w14:textId="77777777" w:rsidR="00394722" w:rsidRPr="00D25B21" w:rsidRDefault="00394722" w:rsidP="00F97D77">
            <w:pPr>
              <w:spacing w:after="0" w:line="240" w:lineRule="auto"/>
              <w:jc w:val="center"/>
              <w:rPr>
                <w:rFonts w:ascii="GHEA Grapalat" w:hAnsi="GHEA Grapalat" w:cs="Calibri"/>
                <w:color w:val="000000" w:themeColor="text1"/>
                <w:sz w:val="20"/>
                <w:szCs w:val="20"/>
              </w:rPr>
            </w:pPr>
          </w:p>
        </w:tc>
        <w:tc>
          <w:tcPr>
            <w:tcW w:w="1958" w:type="dxa"/>
            <w:vMerge/>
            <w:shd w:val="clear" w:color="auto" w:fill="auto"/>
            <w:vAlign w:val="center"/>
          </w:tcPr>
          <w:p w14:paraId="1A8BB9AA" w14:textId="77777777" w:rsidR="00394722" w:rsidRPr="00D25B21" w:rsidRDefault="00394722" w:rsidP="00F97D77">
            <w:pPr>
              <w:spacing w:after="0" w:line="240" w:lineRule="auto"/>
              <w:jc w:val="center"/>
              <w:rPr>
                <w:rFonts w:ascii="GHEA Grapalat" w:hAnsi="GHEA Grapalat" w:cs="Calibri"/>
                <w:color w:val="000000" w:themeColor="text1"/>
                <w:sz w:val="20"/>
                <w:szCs w:val="20"/>
              </w:rPr>
            </w:pPr>
          </w:p>
        </w:tc>
        <w:tc>
          <w:tcPr>
            <w:tcW w:w="5153" w:type="dxa"/>
            <w:vMerge w:val="restart"/>
            <w:shd w:val="clear" w:color="auto" w:fill="E2EFD9" w:themeFill="accent6" w:themeFillTint="33"/>
            <w:vAlign w:val="center"/>
          </w:tcPr>
          <w:p w14:paraId="7D5E66E0" w14:textId="032A6042" w:rsidR="00394722" w:rsidRPr="00D25B21" w:rsidRDefault="00394722" w:rsidP="00C92727">
            <w:pPr>
              <w:spacing w:after="0" w:line="240" w:lineRule="auto"/>
              <w:jc w:val="center"/>
              <w:rPr>
                <w:rFonts w:ascii="GHEA Grapalat" w:hAnsi="GHEA Grapalat" w:cs="Calibri"/>
                <w:color w:val="000000" w:themeColor="text1"/>
                <w:sz w:val="20"/>
                <w:szCs w:val="20"/>
              </w:rPr>
            </w:pPr>
            <w:r w:rsidRPr="00D25B21">
              <w:rPr>
                <w:rFonts w:ascii="GHEA Grapalat" w:hAnsi="GHEA Grapalat" w:cs="Calibri"/>
                <w:color w:val="000000" w:themeColor="text1"/>
                <w:sz w:val="20"/>
                <w:szCs w:val="20"/>
              </w:rPr>
              <w:t>Ընթացակարգի հրավերով սահմանված</w:t>
            </w:r>
          </w:p>
        </w:tc>
        <w:tc>
          <w:tcPr>
            <w:tcW w:w="7233" w:type="dxa"/>
            <w:gridSpan w:val="2"/>
            <w:shd w:val="clear" w:color="auto" w:fill="A8D08D" w:themeFill="accent6" w:themeFillTint="99"/>
            <w:vAlign w:val="center"/>
          </w:tcPr>
          <w:p w14:paraId="42D82BE6" w14:textId="3A8849D7" w:rsidR="00394722" w:rsidRPr="00D25B21" w:rsidRDefault="00394722" w:rsidP="00C92727">
            <w:pPr>
              <w:spacing w:after="0" w:line="240" w:lineRule="auto"/>
              <w:jc w:val="center"/>
              <w:rPr>
                <w:rFonts w:ascii="GHEA Grapalat" w:hAnsi="GHEA Grapalat" w:cs="Calibri"/>
                <w:color w:val="000000" w:themeColor="text1"/>
                <w:sz w:val="20"/>
                <w:szCs w:val="20"/>
              </w:rPr>
            </w:pPr>
            <w:r w:rsidRPr="00D25B21">
              <w:rPr>
                <w:rFonts w:ascii="GHEA Grapalat" w:hAnsi="GHEA Grapalat" w:cs="Calibri"/>
                <w:color w:val="000000" w:themeColor="text1"/>
                <w:sz w:val="20"/>
                <w:szCs w:val="20"/>
              </w:rPr>
              <w:t>_____</w:t>
            </w:r>
            <w:r w:rsidRPr="00D25B21">
              <w:rPr>
                <w:rFonts w:ascii="GHEA Grapalat" w:hAnsi="GHEA Grapalat" w:cs="Calibri"/>
                <w:color w:val="000000" w:themeColor="text1"/>
                <w:sz w:val="20"/>
                <w:szCs w:val="20"/>
                <w:vertAlign w:val="superscript"/>
              </w:rPr>
              <w:t>մասնակցի անվանումը</w:t>
            </w:r>
            <w:r w:rsidRPr="00D25B21">
              <w:rPr>
                <w:rFonts w:ascii="GHEA Grapalat" w:hAnsi="GHEA Grapalat" w:cs="Calibri"/>
                <w:color w:val="000000" w:themeColor="text1"/>
                <w:sz w:val="20"/>
                <w:szCs w:val="20"/>
              </w:rPr>
              <w:t>____ կողմից առաջարկվող</w:t>
            </w:r>
          </w:p>
        </w:tc>
      </w:tr>
      <w:tr w:rsidR="00D25B21" w:rsidRPr="00D25B21" w14:paraId="54C1EC75" w14:textId="77777777" w:rsidTr="00E7139F">
        <w:trPr>
          <w:trHeight w:val="93"/>
          <w:jc w:val="center"/>
        </w:trPr>
        <w:tc>
          <w:tcPr>
            <w:tcW w:w="681" w:type="dxa"/>
            <w:vMerge/>
            <w:shd w:val="clear" w:color="auto" w:fill="auto"/>
            <w:vAlign w:val="center"/>
          </w:tcPr>
          <w:p w14:paraId="3E255677" w14:textId="77777777" w:rsidR="00394722" w:rsidRPr="00D25B21" w:rsidRDefault="00394722" w:rsidP="00394722">
            <w:pPr>
              <w:spacing w:after="0" w:line="240" w:lineRule="auto"/>
              <w:jc w:val="center"/>
              <w:rPr>
                <w:rFonts w:ascii="GHEA Grapalat" w:hAnsi="GHEA Grapalat" w:cs="Calibri"/>
                <w:color w:val="000000" w:themeColor="text1"/>
                <w:sz w:val="20"/>
                <w:szCs w:val="20"/>
              </w:rPr>
            </w:pPr>
          </w:p>
        </w:tc>
        <w:tc>
          <w:tcPr>
            <w:tcW w:w="1958" w:type="dxa"/>
            <w:vMerge/>
            <w:shd w:val="clear" w:color="auto" w:fill="auto"/>
            <w:vAlign w:val="center"/>
          </w:tcPr>
          <w:p w14:paraId="3972E6A0" w14:textId="77777777" w:rsidR="00394722" w:rsidRPr="00D25B21" w:rsidRDefault="00394722" w:rsidP="00394722">
            <w:pPr>
              <w:spacing w:after="0" w:line="240" w:lineRule="auto"/>
              <w:jc w:val="center"/>
              <w:rPr>
                <w:rFonts w:ascii="GHEA Grapalat" w:hAnsi="GHEA Grapalat" w:cs="Calibri"/>
                <w:color w:val="000000" w:themeColor="text1"/>
                <w:sz w:val="20"/>
                <w:szCs w:val="20"/>
              </w:rPr>
            </w:pPr>
          </w:p>
        </w:tc>
        <w:tc>
          <w:tcPr>
            <w:tcW w:w="5153" w:type="dxa"/>
            <w:vMerge/>
            <w:shd w:val="clear" w:color="auto" w:fill="auto"/>
            <w:vAlign w:val="center"/>
          </w:tcPr>
          <w:p w14:paraId="78DD6768" w14:textId="77777777" w:rsidR="00394722" w:rsidRPr="00D25B21" w:rsidRDefault="00394722" w:rsidP="00394722">
            <w:pPr>
              <w:spacing w:after="0" w:line="240" w:lineRule="auto"/>
              <w:rPr>
                <w:rFonts w:ascii="GHEA Grapalat" w:hAnsi="GHEA Grapalat" w:cs="Calibri"/>
                <w:color w:val="000000" w:themeColor="text1"/>
                <w:sz w:val="20"/>
                <w:szCs w:val="20"/>
                <w:lang w:val="ru-RU"/>
              </w:rPr>
            </w:pPr>
          </w:p>
        </w:tc>
        <w:tc>
          <w:tcPr>
            <w:tcW w:w="3827" w:type="dxa"/>
            <w:shd w:val="clear" w:color="auto" w:fill="A8D08D" w:themeFill="accent6" w:themeFillTint="99"/>
            <w:vAlign w:val="center"/>
          </w:tcPr>
          <w:p w14:paraId="60D4FB83" w14:textId="5979C19B" w:rsidR="00394722" w:rsidRPr="00D25B21" w:rsidRDefault="00394722" w:rsidP="00394722">
            <w:pPr>
              <w:spacing w:after="0" w:line="240" w:lineRule="auto"/>
              <w:jc w:val="center"/>
              <w:rPr>
                <w:rFonts w:ascii="GHEA Grapalat" w:hAnsi="GHEA Grapalat" w:cs="Calibri"/>
                <w:color w:val="000000" w:themeColor="text1"/>
                <w:sz w:val="20"/>
                <w:szCs w:val="20"/>
                <w:lang w:val="hy-AM"/>
              </w:rPr>
            </w:pPr>
            <w:r w:rsidRPr="00D25B21">
              <w:rPr>
                <w:rFonts w:ascii="GHEA Grapalat" w:hAnsi="GHEA Grapalat" w:cs="Calibri"/>
                <w:color w:val="000000" w:themeColor="text1"/>
                <w:sz w:val="20"/>
                <w:szCs w:val="20"/>
              </w:rPr>
              <w:t>ա</w:t>
            </w:r>
            <w:r w:rsidRPr="00D25B21">
              <w:rPr>
                <w:rFonts w:ascii="GHEA Grapalat" w:hAnsi="GHEA Grapalat" w:cs="Calibri"/>
                <w:color w:val="000000" w:themeColor="text1"/>
                <w:sz w:val="20"/>
                <w:szCs w:val="20"/>
                <w:lang w:val="hy-AM"/>
              </w:rPr>
              <w:t>պրանքների «Մոդել»-ը, «Ապրանքային նշան»-ը, «Ֆիրմային անվանում»-ը, «Արտադրող»-ը, «Արտադրող երկիր»-ը</w:t>
            </w:r>
          </w:p>
        </w:tc>
        <w:tc>
          <w:tcPr>
            <w:tcW w:w="3406" w:type="dxa"/>
            <w:shd w:val="clear" w:color="auto" w:fill="A8D08D" w:themeFill="accent6" w:themeFillTint="99"/>
            <w:vAlign w:val="center"/>
          </w:tcPr>
          <w:p w14:paraId="4D776851" w14:textId="2D2C4055" w:rsidR="00394722" w:rsidRPr="00D25B21" w:rsidRDefault="00394722" w:rsidP="00394722">
            <w:pPr>
              <w:spacing w:after="0" w:line="240" w:lineRule="auto"/>
              <w:jc w:val="center"/>
              <w:rPr>
                <w:rFonts w:ascii="GHEA Grapalat" w:hAnsi="GHEA Grapalat" w:cs="Calibri"/>
                <w:color w:val="000000" w:themeColor="text1"/>
                <w:sz w:val="20"/>
                <w:szCs w:val="20"/>
              </w:rPr>
            </w:pPr>
            <w:r w:rsidRPr="00D25B21">
              <w:rPr>
                <w:rFonts w:ascii="GHEA Grapalat" w:hAnsi="GHEA Grapalat" w:cs="Calibri"/>
                <w:color w:val="000000" w:themeColor="text1"/>
                <w:sz w:val="20"/>
                <w:szCs w:val="20"/>
              </w:rPr>
              <w:t>ա</w:t>
            </w:r>
            <w:r w:rsidRPr="00D25B21">
              <w:rPr>
                <w:rFonts w:ascii="GHEA Grapalat" w:hAnsi="GHEA Grapalat" w:cs="Calibri"/>
                <w:color w:val="000000" w:themeColor="text1"/>
                <w:sz w:val="20"/>
                <w:szCs w:val="20"/>
                <w:lang w:val="hy-AM"/>
              </w:rPr>
              <w:t>պրանքների</w:t>
            </w:r>
            <w:r w:rsidRPr="00D25B21">
              <w:rPr>
                <w:rFonts w:ascii="GHEA Grapalat" w:hAnsi="GHEA Grapalat" w:cs="Calibri"/>
                <w:color w:val="000000" w:themeColor="text1"/>
                <w:sz w:val="20"/>
                <w:szCs w:val="20"/>
              </w:rPr>
              <w:t xml:space="preserve"> տեխնիկական բնութագիրը</w:t>
            </w:r>
          </w:p>
        </w:tc>
      </w:tr>
      <w:tr w:rsidR="00D25B21" w:rsidRPr="00D25B21" w14:paraId="2FBED623" w14:textId="77777777" w:rsidTr="00E7139F">
        <w:trPr>
          <w:trHeight w:val="96"/>
          <w:jc w:val="center"/>
        </w:trPr>
        <w:tc>
          <w:tcPr>
            <w:tcW w:w="681" w:type="dxa"/>
            <w:shd w:val="clear" w:color="auto" w:fill="auto"/>
            <w:vAlign w:val="center"/>
          </w:tcPr>
          <w:p w14:paraId="6C3C316D" w14:textId="4D29BB81" w:rsidR="00E7139F" w:rsidRPr="00D25B21" w:rsidRDefault="00E7139F" w:rsidP="00E7139F">
            <w:pPr>
              <w:spacing w:after="0" w:line="240" w:lineRule="auto"/>
              <w:jc w:val="center"/>
              <w:rPr>
                <w:rFonts w:ascii="GHEA Grapalat" w:eastAsia="Times New Roman" w:hAnsi="GHEA Grapalat" w:cs="Times New Roman"/>
                <w:color w:val="000000" w:themeColor="text1"/>
                <w:sz w:val="20"/>
                <w:szCs w:val="20"/>
              </w:rPr>
            </w:pPr>
            <w:r w:rsidRPr="00D25B21">
              <w:rPr>
                <w:rFonts w:ascii="GHEA Grapalat" w:hAnsi="GHEA Grapalat" w:cs="Calibri"/>
                <w:color w:val="000000" w:themeColor="text1"/>
                <w:sz w:val="20"/>
                <w:szCs w:val="20"/>
              </w:rPr>
              <w:t>1</w:t>
            </w:r>
          </w:p>
        </w:tc>
        <w:tc>
          <w:tcPr>
            <w:tcW w:w="1958" w:type="dxa"/>
            <w:shd w:val="clear" w:color="auto" w:fill="auto"/>
            <w:vAlign w:val="center"/>
          </w:tcPr>
          <w:p w14:paraId="5C410653" w14:textId="6E3F441B" w:rsidR="00E7139F" w:rsidRPr="00D25B21" w:rsidRDefault="00E7139F" w:rsidP="00E7139F">
            <w:pPr>
              <w:spacing w:after="0" w:line="240" w:lineRule="auto"/>
              <w:jc w:val="center"/>
              <w:rPr>
                <w:rFonts w:ascii="GHEA Grapalat" w:eastAsia="Times New Roman" w:hAnsi="GHEA Grapalat" w:cs="Times New Roman"/>
                <w:color w:val="000000" w:themeColor="text1"/>
                <w:sz w:val="20"/>
                <w:szCs w:val="20"/>
              </w:rPr>
            </w:pPr>
            <w:r w:rsidRPr="00D25B21">
              <w:rPr>
                <w:rFonts w:ascii="GHEA Grapalat" w:hAnsi="GHEA Grapalat" w:cs="Calibri"/>
                <w:color w:val="000000" w:themeColor="text1"/>
                <w:sz w:val="20"/>
                <w:szCs w:val="20"/>
              </w:rPr>
              <w:t>Թեմատիկ էլեկտրոնային նկարներ և անիմացիոն էսքիզներ (քարտեզագրական պրոյեկցիաներ, Արեգակնային համակարգ, Երկրագնդի կառուցվածքը, քամիների տեսակներ, լանջային պրոցեսներ, հրաբուխ, երկրակեղևի կառուցվածք, ռելիեֆի տիպեր)</w:t>
            </w:r>
          </w:p>
        </w:tc>
        <w:tc>
          <w:tcPr>
            <w:tcW w:w="5153" w:type="dxa"/>
            <w:shd w:val="clear" w:color="auto" w:fill="auto"/>
            <w:vAlign w:val="center"/>
          </w:tcPr>
          <w:p w14:paraId="5CCB656B" w14:textId="748BB703" w:rsidR="00E7139F" w:rsidRPr="00D25B21" w:rsidRDefault="00E7139F" w:rsidP="00E7139F">
            <w:pPr>
              <w:spacing w:after="0" w:line="240" w:lineRule="auto"/>
              <w:rPr>
                <w:rFonts w:ascii="GHEA Grapalat" w:eastAsia="Times New Roman" w:hAnsi="GHEA Grapalat" w:cs="Times New Roman"/>
                <w:color w:val="000000" w:themeColor="text1"/>
                <w:sz w:val="20"/>
                <w:szCs w:val="20"/>
                <w:lang w:val="hy-AM"/>
              </w:rPr>
            </w:pPr>
            <w:r w:rsidRPr="00D25B21">
              <w:rPr>
                <w:rFonts w:ascii="GHEA Grapalat" w:hAnsi="GHEA Grapalat" w:cs="Calibri"/>
                <w:color w:val="000000" w:themeColor="text1"/>
                <w:sz w:val="20"/>
                <w:szCs w:val="20"/>
              </w:rPr>
              <w:t xml:space="preserve">Թեմատիկ նկարների և անիմացիոն էսքիզների ուսուցողական օրինակների ցուցադրություն հայերեն լեզվով, համապատասխան գունավորմամբ, USB ֆլեշ կրիչով (թեմատիկ նկարները JPG ձևաչափով): • Միևնույն նկարի վրա տրվում են գլանային, կոնային, ազիմուտային, բազմակող պրոյեկցիաները: • Արեգակնային համակարգը տրվում է մեկ անիմացիոն էսքիզի վրա, պահպանելով մոլորակների մեծությունների տարբերությունները:• Երկրագնդի կառուցվածքը տրվում է մեկ նկարի վրա, առանձնացվում են աշխարհագրական թաղանթի ոլորտները՝ քարոլորտը, ջրոլորտը, մթնոլորտը և կենսոլորտը, ինչպես նաև միևնույն սխեմայում գունային երանգավորմամբ տարանջատվում՝ քարոլորտի և մթնոլորտի կառուցվածքը, տերմիններով նշվում են ոլորտներն ու ենթոլորտները, մետրերով՝ դրանց շերտերի հզորությունը: • Քամիների տեսակների (պասսատներ, մուսսոններ, բրիզներ, լեռնահովտային քամիներ, ցիկլոններ) առաջացման սխեմաներն առանձին տրվում են տարբեր անիմացիոն էսքիզների վրա:• Լանջային պրոցեսները (սողանք, քարաթափվածք, փլուզում, </w:t>
            </w:r>
            <w:r w:rsidRPr="00D25B21">
              <w:rPr>
                <w:rFonts w:ascii="GHEA Grapalat" w:hAnsi="GHEA Grapalat" w:cs="Calibri"/>
                <w:color w:val="000000" w:themeColor="text1"/>
                <w:sz w:val="20"/>
                <w:szCs w:val="20"/>
              </w:rPr>
              <w:lastRenderedPageBreak/>
              <w:t>սոլիֆլյուկցիա) տրվում են տարբեր անիմացիոն էսքիզների վրա: • Հրաբխի անիմացիոն էսքիզի երկայնակի կտրվածքում պետք է գունային առանձնացմամբ երևան մագման, լավան, մղանցքը, խառնարանը, լավայի և մոխրի շերտերը, կողային խառնարանները:  • Երկրակեղևի կառուցվածքի նկարի երկայնակի կտրվածքում պետք է գունային առանձնացմամբ երևան օվկիանոսային ու ցամաքային կեղևների շերտերը՝ միջնապատյանը, բազալտե, գրանիտե և նստվածքային շերտերը:• Ռելիեֆի տիպերի նկարը պետք է արտահայտի լեռը, հարթավայրը, հովիտն ու ջրագրությունը գունային համապատասխան երանգավորմամբ:</w:t>
            </w:r>
          </w:p>
        </w:tc>
        <w:tc>
          <w:tcPr>
            <w:tcW w:w="3827" w:type="dxa"/>
          </w:tcPr>
          <w:p w14:paraId="2F3CB7E2" w14:textId="6871475B" w:rsidR="00E7139F" w:rsidRPr="00D25B21" w:rsidRDefault="00E7139F" w:rsidP="00E7139F">
            <w:pPr>
              <w:spacing w:after="0" w:line="240" w:lineRule="auto"/>
              <w:jc w:val="center"/>
              <w:rPr>
                <w:rFonts w:ascii="GHEA Grapalat" w:hAnsi="GHEA Grapalat" w:cs="Calibri"/>
                <w:color w:val="000000" w:themeColor="text1"/>
                <w:sz w:val="20"/>
                <w:szCs w:val="20"/>
                <w:lang w:val="hy-AM"/>
              </w:rPr>
            </w:pPr>
          </w:p>
        </w:tc>
        <w:tc>
          <w:tcPr>
            <w:tcW w:w="3406" w:type="dxa"/>
          </w:tcPr>
          <w:p w14:paraId="7EDEE7F7" w14:textId="77777777" w:rsidR="00E7139F" w:rsidRPr="00D25B21" w:rsidRDefault="00E7139F" w:rsidP="00E7139F">
            <w:pPr>
              <w:spacing w:after="0" w:line="240" w:lineRule="auto"/>
              <w:jc w:val="center"/>
              <w:rPr>
                <w:rFonts w:ascii="GHEA Grapalat" w:hAnsi="GHEA Grapalat" w:cs="Calibri"/>
                <w:color w:val="000000" w:themeColor="text1"/>
                <w:sz w:val="20"/>
                <w:szCs w:val="20"/>
                <w:lang w:val="hy-AM"/>
              </w:rPr>
            </w:pPr>
          </w:p>
        </w:tc>
      </w:tr>
      <w:tr w:rsidR="00D25B21" w:rsidRPr="00D25B21" w14:paraId="704A4020" w14:textId="77777777" w:rsidTr="00E7139F">
        <w:trPr>
          <w:trHeight w:val="96"/>
          <w:jc w:val="center"/>
        </w:trPr>
        <w:tc>
          <w:tcPr>
            <w:tcW w:w="681" w:type="dxa"/>
            <w:shd w:val="clear" w:color="auto" w:fill="auto"/>
            <w:vAlign w:val="center"/>
          </w:tcPr>
          <w:p w14:paraId="4729C64C" w14:textId="5C7AB542" w:rsidR="00E7139F" w:rsidRPr="00D25B21" w:rsidRDefault="00E7139F" w:rsidP="00E7139F">
            <w:pPr>
              <w:spacing w:after="0" w:line="240" w:lineRule="auto"/>
              <w:jc w:val="center"/>
              <w:rPr>
                <w:rFonts w:ascii="GHEA Grapalat" w:eastAsia="Times New Roman" w:hAnsi="GHEA Grapalat" w:cs="Times New Roman"/>
                <w:color w:val="000000" w:themeColor="text1"/>
                <w:sz w:val="20"/>
                <w:szCs w:val="20"/>
              </w:rPr>
            </w:pPr>
            <w:r w:rsidRPr="00D25B21">
              <w:rPr>
                <w:rFonts w:ascii="GHEA Grapalat" w:hAnsi="GHEA Grapalat" w:cs="Calibri"/>
                <w:color w:val="000000" w:themeColor="text1"/>
                <w:sz w:val="20"/>
                <w:szCs w:val="20"/>
              </w:rPr>
              <w:t>2</w:t>
            </w:r>
          </w:p>
        </w:tc>
        <w:tc>
          <w:tcPr>
            <w:tcW w:w="1958" w:type="dxa"/>
            <w:shd w:val="clear" w:color="auto" w:fill="auto"/>
            <w:vAlign w:val="center"/>
          </w:tcPr>
          <w:p w14:paraId="28A92A54" w14:textId="1DFD2F07" w:rsidR="00E7139F" w:rsidRPr="00D25B21" w:rsidRDefault="00E7139F" w:rsidP="00E7139F">
            <w:pPr>
              <w:spacing w:after="0" w:line="240" w:lineRule="auto"/>
              <w:jc w:val="center"/>
              <w:rPr>
                <w:rFonts w:ascii="GHEA Grapalat" w:eastAsia="Times New Roman" w:hAnsi="GHEA Grapalat" w:cs="Times New Roman"/>
                <w:color w:val="000000" w:themeColor="text1"/>
                <w:sz w:val="20"/>
                <w:szCs w:val="20"/>
              </w:rPr>
            </w:pPr>
            <w:r w:rsidRPr="00D25B21">
              <w:rPr>
                <w:rFonts w:ascii="GHEA Grapalat" w:hAnsi="GHEA Grapalat" w:cs="Calibri"/>
                <w:color w:val="000000" w:themeColor="text1"/>
                <w:sz w:val="20"/>
                <w:szCs w:val="20"/>
              </w:rPr>
              <w:t>ՀՀ միներալների նմուշների հավաքածու</w:t>
            </w:r>
          </w:p>
        </w:tc>
        <w:tc>
          <w:tcPr>
            <w:tcW w:w="5153" w:type="dxa"/>
            <w:shd w:val="clear" w:color="auto" w:fill="auto"/>
            <w:vAlign w:val="center"/>
          </w:tcPr>
          <w:p w14:paraId="34F6A6FF" w14:textId="059E2F3D" w:rsidR="00E7139F" w:rsidRPr="00D25B21" w:rsidRDefault="00E7139F" w:rsidP="00E7139F">
            <w:pPr>
              <w:spacing w:after="0" w:line="240" w:lineRule="auto"/>
              <w:rPr>
                <w:rFonts w:ascii="GHEA Grapalat" w:eastAsia="Times New Roman" w:hAnsi="GHEA Grapalat" w:cs="Times New Roman"/>
                <w:color w:val="000000" w:themeColor="text1"/>
                <w:sz w:val="20"/>
                <w:szCs w:val="20"/>
                <w:lang w:val="hy-AM"/>
              </w:rPr>
            </w:pPr>
            <w:r w:rsidRPr="00D25B21">
              <w:rPr>
                <w:rFonts w:ascii="GHEA Grapalat" w:hAnsi="GHEA Grapalat" w:cs="Calibri"/>
                <w:color w:val="000000" w:themeColor="text1"/>
                <w:sz w:val="20"/>
                <w:szCs w:val="20"/>
              </w:rPr>
              <w:t xml:space="preserve">ՀՀ միներալների նմուշները (մոլիբդենիտ, պղնձի հանքաքար (խալկոպիրիտ), կապար (գալենիտ), քվարց, պիրիտ, ծծումբ (ծծմբի հանքաքար), քարաղ, գիպս, բազալտ, անդեզիտ, գրանիտ, օբսիդիան, պեմզա, տուֆ, տրավերտին, ֆելզիտ, կրաքար, մարմար, դոլոմիտ, մետամորֆային թերթաքար, բարիտ, դիատոմիտ, նռնաքար, պեռլիտ, ագաթ) ցուցադրելու համար անհրաժեշտ է պատի ցուցափեղկ 6 մմ (±1 մմ) հաստությամբ կարծրացված կամ օրգանական ապակուց, չափը՝ 750 x 250 x 900 մմ, որը պետք է ունենա 5 հորիզոնական և 5 ուղղահայաց բաժանում: Ցուցափեղկը պետք է ունենա փայտյա (լաքապատ) և մետաղական (մոխրագույն) հենարան: Հավաքածուի նմուշների չափերը՝ 50 x 120 x 120 մմ (± 5 մմ), բացառությամբ ագաթից: Յուրաքանչյուր նմուշ պետք է ունենա թվանշում: Նմուշների դիմաց՝ ցուցափեղկի դիմերեսին պետք է գրված լինի դրա թվանիշն ու անվանումը հայերեն լեզվով: Հավաքածուի նմուշների ճակատային մասը և այն հատվածը որով տեղակայվելու է ցուցափեղկի վրա պետք է հարթեցված կամ հղկված լինի, իսկ մնացած մասերով պետք է պահպանի բնական տեսքը (նմուշը չպետք է լինի բոլոր կողմերով հարթեցված, հղկված </w:t>
            </w:r>
            <w:r w:rsidRPr="00D25B21">
              <w:rPr>
                <w:rFonts w:ascii="GHEA Grapalat" w:hAnsi="GHEA Grapalat" w:cs="Calibri"/>
                <w:color w:val="000000" w:themeColor="text1"/>
                <w:sz w:val="20"/>
                <w:szCs w:val="20"/>
              </w:rPr>
              <w:lastRenderedPageBreak/>
              <w:t>ուղանկյունանիստ): Միներալներից ագաթը ներկայացնել 50 x 120 x 120 մմ-անոց բենտոնիտային կավի բրիկետով, որի մեջ տեղադրված լինի 4 սմ տրամագծից մեծ չափերով ագաթ և բնական, և հարթեցված տեսքով: ՀՀ միներալների նմուշների հավաքածուն պետք է ամրացնել աշխարհագրության լաբորատորիայի պատին` աշակերտներին տեսանելի հատվածում:</w:t>
            </w:r>
          </w:p>
        </w:tc>
        <w:tc>
          <w:tcPr>
            <w:tcW w:w="3827" w:type="dxa"/>
          </w:tcPr>
          <w:p w14:paraId="5B009168" w14:textId="4383DE5E" w:rsidR="00E7139F" w:rsidRPr="00D25B21" w:rsidRDefault="00E7139F" w:rsidP="00E7139F">
            <w:pPr>
              <w:spacing w:after="0" w:line="240" w:lineRule="auto"/>
              <w:jc w:val="center"/>
              <w:rPr>
                <w:rFonts w:ascii="GHEA Grapalat" w:hAnsi="GHEA Grapalat" w:cs="Calibri"/>
                <w:color w:val="000000" w:themeColor="text1"/>
                <w:sz w:val="20"/>
                <w:szCs w:val="20"/>
              </w:rPr>
            </w:pPr>
          </w:p>
        </w:tc>
        <w:tc>
          <w:tcPr>
            <w:tcW w:w="3406" w:type="dxa"/>
          </w:tcPr>
          <w:p w14:paraId="2ED608F1" w14:textId="77777777" w:rsidR="00E7139F" w:rsidRPr="00D25B21" w:rsidRDefault="00E7139F" w:rsidP="00E7139F">
            <w:pPr>
              <w:spacing w:after="0" w:line="240" w:lineRule="auto"/>
              <w:jc w:val="center"/>
              <w:rPr>
                <w:rFonts w:ascii="GHEA Grapalat" w:hAnsi="GHEA Grapalat" w:cs="Calibri"/>
                <w:color w:val="000000" w:themeColor="text1"/>
                <w:sz w:val="20"/>
                <w:szCs w:val="20"/>
              </w:rPr>
            </w:pPr>
          </w:p>
        </w:tc>
      </w:tr>
      <w:tr w:rsidR="00E7139F" w:rsidRPr="00D25B21" w14:paraId="2CAB790C" w14:textId="77777777" w:rsidTr="00E7139F">
        <w:trPr>
          <w:trHeight w:val="96"/>
          <w:jc w:val="center"/>
        </w:trPr>
        <w:tc>
          <w:tcPr>
            <w:tcW w:w="681" w:type="dxa"/>
            <w:shd w:val="clear" w:color="auto" w:fill="auto"/>
            <w:vAlign w:val="center"/>
          </w:tcPr>
          <w:p w14:paraId="6B8AFEB6" w14:textId="220E9941" w:rsidR="00E7139F" w:rsidRPr="00D25B21" w:rsidRDefault="00E7139F" w:rsidP="00E7139F">
            <w:pPr>
              <w:spacing w:after="0" w:line="240" w:lineRule="auto"/>
              <w:jc w:val="center"/>
              <w:rPr>
                <w:rFonts w:ascii="GHEA Grapalat" w:eastAsia="Times New Roman" w:hAnsi="GHEA Grapalat" w:cs="Times New Roman"/>
                <w:color w:val="000000" w:themeColor="text1"/>
                <w:sz w:val="20"/>
                <w:szCs w:val="20"/>
              </w:rPr>
            </w:pPr>
            <w:r w:rsidRPr="00D25B21">
              <w:rPr>
                <w:rFonts w:ascii="GHEA Grapalat" w:hAnsi="GHEA Grapalat" w:cs="Calibri"/>
                <w:color w:val="000000" w:themeColor="text1"/>
                <w:sz w:val="20"/>
                <w:szCs w:val="20"/>
              </w:rPr>
              <w:t>3</w:t>
            </w:r>
          </w:p>
        </w:tc>
        <w:tc>
          <w:tcPr>
            <w:tcW w:w="1958" w:type="dxa"/>
            <w:shd w:val="clear" w:color="auto" w:fill="auto"/>
            <w:vAlign w:val="center"/>
          </w:tcPr>
          <w:p w14:paraId="4E5A8C52" w14:textId="71493361" w:rsidR="00E7139F" w:rsidRPr="00D25B21" w:rsidRDefault="00E7139F" w:rsidP="00E7139F">
            <w:pPr>
              <w:spacing w:after="0" w:line="240" w:lineRule="auto"/>
              <w:jc w:val="center"/>
              <w:rPr>
                <w:rFonts w:ascii="GHEA Grapalat" w:eastAsia="Times New Roman" w:hAnsi="GHEA Grapalat" w:cs="Times New Roman"/>
                <w:color w:val="000000" w:themeColor="text1"/>
                <w:sz w:val="20"/>
                <w:szCs w:val="20"/>
              </w:rPr>
            </w:pPr>
            <w:r w:rsidRPr="00D25B21">
              <w:rPr>
                <w:rFonts w:ascii="GHEA Grapalat" w:hAnsi="GHEA Grapalat" w:cs="Calibri"/>
                <w:color w:val="000000" w:themeColor="text1"/>
                <w:sz w:val="20"/>
                <w:szCs w:val="20"/>
              </w:rPr>
              <w:t>ՀՀ հողերի նմուշների հավաքածու</w:t>
            </w:r>
          </w:p>
        </w:tc>
        <w:tc>
          <w:tcPr>
            <w:tcW w:w="5153" w:type="dxa"/>
            <w:shd w:val="clear" w:color="auto" w:fill="auto"/>
            <w:vAlign w:val="center"/>
          </w:tcPr>
          <w:p w14:paraId="5DA260C1" w14:textId="10D75BF1" w:rsidR="00E7139F" w:rsidRPr="00D25B21" w:rsidRDefault="00E7139F" w:rsidP="00E7139F">
            <w:pPr>
              <w:spacing w:after="0" w:line="240" w:lineRule="auto"/>
              <w:rPr>
                <w:rFonts w:ascii="GHEA Grapalat" w:eastAsia="Times New Roman" w:hAnsi="GHEA Grapalat" w:cs="Times New Roman"/>
                <w:color w:val="000000" w:themeColor="text1"/>
                <w:sz w:val="20"/>
                <w:szCs w:val="20"/>
                <w:lang w:val="hy-AM"/>
              </w:rPr>
            </w:pPr>
            <w:r w:rsidRPr="00D25B21">
              <w:rPr>
                <w:rFonts w:ascii="GHEA Grapalat" w:hAnsi="GHEA Grapalat" w:cs="Calibri"/>
                <w:color w:val="000000" w:themeColor="text1"/>
                <w:sz w:val="20"/>
                <w:szCs w:val="20"/>
              </w:rPr>
              <w:t>ՀՀ հողերի նմուշները (լեռնամարգագետնային, մարգագետնատափաստանային, անտառային գորշ, անտառային դարչնագույն, սևահող, շագանակագույն, կիսաանապատային գորշ, աղուտ-ալկալի) ցուցադրելու համար անհրաժեշտ են գլանաձև՝ 85 մմ (± 5 մմ) տրամագծով, 200 մմ բարձրությամբ, 3 մմ (± 1 մմ) հաստությամբ, փակ բերանով, թափանցիկ ամբողջական անոթներ (ապակուց կամ պլաստմասսայից)և դրանք պատի վրա տեղակայելու լաքապատ փայտյա ստենդ: Ստենդը պետք է ունենա կախիչներ և մետաղական (մոխրագույն) հենարան: Անոթների վրա պետք է հայերեն լեզվով գրված լինեն հողերի անվանումները: Անոթները պետք է լինեն ոչ գունավոր, որպեսզի հստակ արտահայտվի հողի գույնն ու կառուցվածքը: ՀՀ հողերի նմուշների հավաքածուն պետք է ամրացնել աշխարհագրության լաբորատորիայի պատին` աշակերտներին տեսանելի հատվածում:</w:t>
            </w:r>
          </w:p>
        </w:tc>
        <w:tc>
          <w:tcPr>
            <w:tcW w:w="3827" w:type="dxa"/>
          </w:tcPr>
          <w:p w14:paraId="3AE1EC64" w14:textId="5D6DF023" w:rsidR="00E7139F" w:rsidRPr="00D25B21" w:rsidRDefault="00E7139F" w:rsidP="00E7139F">
            <w:pPr>
              <w:spacing w:after="0" w:line="240" w:lineRule="auto"/>
              <w:jc w:val="center"/>
              <w:rPr>
                <w:rFonts w:ascii="GHEA Grapalat" w:hAnsi="GHEA Grapalat" w:cs="Calibri"/>
                <w:color w:val="000000" w:themeColor="text1"/>
                <w:sz w:val="20"/>
                <w:szCs w:val="20"/>
              </w:rPr>
            </w:pPr>
          </w:p>
        </w:tc>
        <w:tc>
          <w:tcPr>
            <w:tcW w:w="3406" w:type="dxa"/>
          </w:tcPr>
          <w:p w14:paraId="009D7381" w14:textId="77777777" w:rsidR="00E7139F" w:rsidRPr="00D25B21" w:rsidRDefault="00E7139F" w:rsidP="00E7139F">
            <w:pPr>
              <w:spacing w:after="0" w:line="240" w:lineRule="auto"/>
              <w:jc w:val="center"/>
              <w:rPr>
                <w:rFonts w:ascii="GHEA Grapalat" w:hAnsi="GHEA Grapalat" w:cs="Calibri"/>
                <w:color w:val="000000" w:themeColor="text1"/>
                <w:sz w:val="20"/>
                <w:szCs w:val="20"/>
              </w:rPr>
            </w:pPr>
          </w:p>
        </w:tc>
      </w:tr>
    </w:tbl>
    <w:p w14:paraId="4053BA3D" w14:textId="277C37D2" w:rsidR="00C92727" w:rsidRPr="00D25B21" w:rsidRDefault="00C92727" w:rsidP="00C92727">
      <w:pPr>
        <w:spacing w:after="0"/>
        <w:ind w:left="450" w:right="-270"/>
        <w:jc w:val="right"/>
        <w:rPr>
          <w:rFonts w:ascii="GHEA Grapalat" w:eastAsia="Times New Roman" w:hAnsi="GHEA Grapalat" w:cs="Times New Roman"/>
          <w:color w:val="000000" w:themeColor="text1"/>
          <w:sz w:val="20"/>
          <w:szCs w:val="20"/>
        </w:rPr>
      </w:pPr>
    </w:p>
    <w:p w14:paraId="63763C1E" w14:textId="49ED3A04" w:rsidR="00AD67C0" w:rsidRPr="00D25B21" w:rsidRDefault="00AD67C0" w:rsidP="00C92727">
      <w:pPr>
        <w:spacing w:after="0"/>
        <w:ind w:left="450" w:right="-270"/>
        <w:jc w:val="right"/>
        <w:rPr>
          <w:rFonts w:ascii="GHEA Grapalat" w:eastAsia="Times New Roman" w:hAnsi="GHEA Grapalat" w:cs="Times New Roman"/>
          <w:color w:val="000000" w:themeColor="text1"/>
          <w:sz w:val="20"/>
          <w:szCs w:val="20"/>
        </w:rPr>
      </w:pPr>
    </w:p>
    <w:p w14:paraId="2CD7939B" w14:textId="77777777" w:rsidR="00AD67C0" w:rsidRPr="00D25B21" w:rsidRDefault="00AD67C0" w:rsidP="00C92727">
      <w:pPr>
        <w:spacing w:after="0"/>
        <w:ind w:left="450" w:right="-270"/>
        <w:jc w:val="right"/>
        <w:rPr>
          <w:rFonts w:ascii="GHEA Grapalat" w:eastAsia="Times New Roman" w:hAnsi="GHEA Grapalat" w:cs="Times New Roman"/>
          <w:color w:val="000000" w:themeColor="text1"/>
          <w:sz w:val="20"/>
          <w:szCs w:val="20"/>
        </w:rPr>
      </w:pPr>
    </w:p>
    <w:p w14:paraId="486B1B21" w14:textId="77777777" w:rsidR="00AD67C0" w:rsidRPr="00D25B21" w:rsidRDefault="00AD67C0" w:rsidP="00AD67C0">
      <w:pPr>
        <w:jc w:val="center"/>
        <w:rPr>
          <w:rFonts w:ascii="GHEA Grapalat" w:hAnsi="GHEA Grapalat" w:cs="Sylfaen"/>
          <w:color w:val="000000" w:themeColor="text1"/>
          <w:sz w:val="20"/>
          <w:lang w:val="hy-AM"/>
        </w:rPr>
      </w:pPr>
      <w:r w:rsidRPr="00D25B21">
        <w:rPr>
          <w:rFonts w:ascii="GHEA Grapalat" w:hAnsi="GHEA Grapalat"/>
          <w:color w:val="000000" w:themeColor="text1"/>
          <w:sz w:val="20"/>
          <w:lang w:val="hy-AM"/>
        </w:rPr>
        <w:t>___</w:t>
      </w:r>
      <w:r w:rsidRPr="00D25B21">
        <w:rPr>
          <w:rFonts w:ascii="GHEA Grapalat" w:hAnsi="GHEA Grapalat" w:cs="Sylfaen"/>
          <w:color w:val="000000" w:themeColor="text1"/>
          <w:sz w:val="20"/>
          <w:u w:val="single"/>
          <w:vertAlign w:val="subscript"/>
          <w:lang w:val="hy-AM"/>
        </w:rPr>
        <w:t xml:space="preserve"> </w:t>
      </w:r>
      <w:r w:rsidRPr="00D25B21">
        <w:rPr>
          <w:rFonts w:ascii="GHEA Grapalat" w:hAnsi="GHEA Grapalat" w:cs="Sylfaen"/>
          <w:color w:val="000000" w:themeColor="text1"/>
          <w:sz w:val="20"/>
          <w:u w:val="single"/>
          <w:vertAlign w:val="subscript"/>
          <w:lang w:val="es-ES"/>
        </w:rPr>
        <w:t>(</w:t>
      </w:r>
      <w:r w:rsidRPr="00D25B21">
        <w:rPr>
          <w:rFonts w:ascii="GHEA Grapalat" w:hAnsi="GHEA Grapalat" w:cs="Sylfaen"/>
          <w:color w:val="000000" w:themeColor="text1"/>
          <w:sz w:val="20"/>
          <w:u w:val="single"/>
          <w:vertAlign w:val="subscript"/>
          <w:lang w:val="hy-AM"/>
        </w:rPr>
        <w:t>Մասնակցի</w:t>
      </w:r>
      <w:r w:rsidRPr="00D25B21">
        <w:rPr>
          <w:rFonts w:ascii="GHEA Grapalat" w:hAnsi="GHEA Grapalat" w:cs="Arial"/>
          <w:color w:val="000000" w:themeColor="text1"/>
          <w:sz w:val="20"/>
          <w:u w:val="single"/>
          <w:vertAlign w:val="subscript"/>
          <w:lang w:val="hy-AM"/>
        </w:rPr>
        <w:t xml:space="preserve"> </w:t>
      </w:r>
      <w:r w:rsidRPr="00D25B21">
        <w:rPr>
          <w:rFonts w:ascii="GHEA Grapalat" w:hAnsi="GHEA Grapalat" w:cs="Sylfaen"/>
          <w:color w:val="000000" w:themeColor="text1"/>
          <w:sz w:val="20"/>
          <w:u w:val="single"/>
          <w:vertAlign w:val="subscript"/>
          <w:lang w:val="hy-AM"/>
        </w:rPr>
        <w:t>անվանումը</w:t>
      </w:r>
      <w:r w:rsidRPr="00D25B21">
        <w:rPr>
          <w:rFonts w:ascii="GHEA Grapalat" w:hAnsi="GHEA Grapalat" w:cs="Arial"/>
          <w:color w:val="000000" w:themeColor="text1"/>
          <w:sz w:val="20"/>
          <w:u w:val="single"/>
          <w:vertAlign w:val="subscript"/>
          <w:lang w:val="hy-AM"/>
        </w:rPr>
        <w:t xml:space="preserve"> </w:t>
      </w:r>
      <w:r w:rsidRPr="00D25B21">
        <w:rPr>
          <w:rFonts w:ascii="GHEA Grapalat" w:hAnsi="GHEA Grapalat"/>
          <w:color w:val="000000" w:themeColor="text1"/>
          <w:sz w:val="20"/>
          <w:u w:val="single"/>
          <w:vertAlign w:val="subscript"/>
          <w:lang w:val="hy-AM"/>
        </w:rPr>
        <w:t xml:space="preserve"> (</w:t>
      </w:r>
      <w:r w:rsidRPr="00D25B21">
        <w:rPr>
          <w:rFonts w:ascii="GHEA Grapalat" w:hAnsi="GHEA Grapalat" w:cs="Sylfaen"/>
          <w:color w:val="000000" w:themeColor="text1"/>
          <w:sz w:val="20"/>
          <w:u w:val="single"/>
          <w:vertAlign w:val="subscript"/>
          <w:lang w:val="hy-AM"/>
        </w:rPr>
        <w:t>ղեկավարի</w:t>
      </w:r>
      <w:r w:rsidRPr="00D25B21">
        <w:rPr>
          <w:rFonts w:ascii="GHEA Grapalat" w:hAnsi="GHEA Grapalat" w:cs="Arial"/>
          <w:color w:val="000000" w:themeColor="text1"/>
          <w:sz w:val="20"/>
          <w:u w:val="single"/>
          <w:vertAlign w:val="subscript"/>
          <w:lang w:val="hy-AM"/>
        </w:rPr>
        <w:t xml:space="preserve"> </w:t>
      </w:r>
      <w:r w:rsidRPr="00D25B21">
        <w:rPr>
          <w:rFonts w:ascii="GHEA Grapalat" w:hAnsi="GHEA Grapalat" w:cs="Sylfaen"/>
          <w:color w:val="000000" w:themeColor="text1"/>
          <w:sz w:val="20"/>
          <w:u w:val="single"/>
          <w:vertAlign w:val="subscript"/>
          <w:lang w:val="hy-AM"/>
        </w:rPr>
        <w:t>պաշտոնը</w:t>
      </w:r>
      <w:r w:rsidRPr="00D25B21">
        <w:rPr>
          <w:rFonts w:ascii="GHEA Grapalat" w:hAnsi="GHEA Grapalat" w:cs="Arial"/>
          <w:color w:val="000000" w:themeColor="text1"/>
          <w:sz w:val="20"/>
          <w:u w:val="single"/>
          <w:vertAlign w:val="subscript"/>
          <w:lang w:val="hy-AM"/>
        </w:rPr>
        <w:t>, ա</w:t>
      </w:r>
      <w:r w:rsidRPr="00D25B21">
        <w:rPr>
          <w:rFonts w:ascii="GHEA Grapalat" w:hAnsi="GHEA Grapalat" w:cs="Sylfaen"/>
          <w:color w:val="000000" w:themeColor="text1"/>
          <w:sz w:val="20"/>
          <w:u w:val="single"/>
          <w:vertAlign w:val="subscript"/>
          <w:lang w:val="hy-AM"/>
        </w:rPr>
        <w:t>նուն</w:t>
      </w:r>
      <w:r w:rsidRPr="00D25B21">
        <w:rPr>
          <w:rFonts w:ascii="GHEA Grapalat" w:hAnsi="GHEA Grapalat" w:cs="Arial"/>
          <w:color w:val="000000" w:themeColor="text1"/>
          <w:sz w:val="20"/>
          <w:u w:val="single"/>
          <w:vertAlign w:val="subscript"/>
          <w:lang w:val="hy-AM"/>
        </w:rPr>
        <w:t xml:space="preserve"> </w:t>
      </w:r>
      <w:r w:rsidRPr="00D25B21">
        <w:rPr>
          <w:rFonts w:ascii="GHEA Grapalat" w:hAnsi="GHEA Grapalat" w:cs="Sylfaen"/>
          <w:color w:val="000000" w:themeColor="text1"/>
          <w:sz w:val="20"/>
          <w:u w:val="single"/>
          <w:vertAlign w:val="subscript"/>
          <w:lang w:val="hy-AM"/>
        </w:rPr>
        <w:t>ազգանունը</w:t>
      </w:r>
      <w:r w:rsidRPr="00D25B21">
        <w:rPr>
          <w:rFonts w:ascii="GHEA Grapalat" w:hAnsi="GHEA Grapalat" w:cs="Arial"/>
          <w:color w:val="000000" w:themeColor="text1"/>
          <w:sz w:val="20"/>
          <w:u w:val="single"/>
          <w:vertAlign w:val="subscript"/>
          <w:lang w:val="hy-AM"/>
        </w:rPr>
        <w:t>)</w:t>
      </w:r>
      <w:r w:rsidRPr="00D25B21">
        <w:rPr>
          <w:rFonts w:ascii="GHEA Grapalat" w:hAnsi="GHEA Grapalat"/>
          <w:color w:val="000000" w:themeColor="text1"/>
          <w:sz w:val="20"/>
          <w:lang w:val="hy-AM"/>
        </w:rPr>
        <w:t>__</w:t>
      </w:r>
      <w:r w:rsidRPr="00D25B21">
        <w:rPr>
          <w:rFonts w:ascii="GHEA Grapalat" w:hAnsi="GHEA Grapalat"/>
          <w:color w:val="000000" w:themeColor="text1"/>
          <w:sz w:val="20"/>
          <w:lang w:val="hy-AM"/>
        </w:rPr>
        <w:tab/>
      </w:r>
      <w:r w:rsidRPr="00D25B21">
        <w:rPr>
          <w:rFonts w:ascii="GHEA Grapalat" w:hAnsi="GHEA Grapalat"/>
          <w:color w:val="000000" w:themeColor="text1"/>
          <w:sz w:val="20"/>
          <w:lang w:val="hy-AM"/>
        </w:rPr>
        <w:tab/>
      </w:r>
      <w:r w:rsidRPr="00D25B21">
        <w:rPr>
          <w:rFonts w:ascii="GHEA Grapalat" w:hAnsi="GHEA Grapalat"/>
          <w:color w:val="000000" w:themeColor="text1"/>
          <w:sz w:val="20"/>
          <w:lang w:val="hy-AM"/>
        </w:rPr>
        <w:tab/>
        <w:t>___</w:t>
      </w:r>
      <w:r w:rsidRPr="00D25B21">
        <w:rPr>
          <w:rFonts w:ascii="GHEA Grapalat" w:hAnsi="GHEA Grapalat" w:cs="Sylfaen"/>
          <w:color w:val="000000" w:themeColor="text1"/>
          <w:sz w:val="20"/>
          <w:vertAlign w:val="subscript"/>
          <w:lang w:val="hy-AM"/>
        </w:rPr>
        <w:t xml:space="preserve"> ստորագրությունը</w:t>
      </w:r>
      <w:r w:rsidRPr="00D25B21">
        <w:rPr>
          <w:rFonts w:ascii="GHEA Grapalat" w:hAnsi="GHEA Grapalat"/>
          <w:color w:val="000000" w:themeColor="text1"/>
          <w:sz w:val="20"/>
          <w:lang w:val="hy-AM"/>
        </w:rPr>
        <w:t>__</w:t>
      </w:r>
    </w:p>
    <w:p w14:paraId="12C8E88C" w14:textId="2CA33C61" w:rsidR="00F26F6B" w:rsidRPr="00D25B21" w:rsidRDefault="00AD67C0" w:rsidP="00267202">
      <w:pPr>
        <w:jc w:val="right"/>
        <w:rPr>
          <w:color w:val="000000" w:themeColor="text1"/>
        </w:rPr>
      </w:pPr>
      <w:r w:rsidRPr="00D25B21">
        <w:rPr>
          <w:rFonts w:ascii="GHEA Grapalat" w:hAnsi="GHEA Grapalat"/>
          <w:color w:val="000000" w:themeColor="text1"/>
          <w:lang w:val="hy-AM"/>
        </w:rPr>
        <w:t>Կ. Տ</w:t>
      </w:r>
      <w:r w:rsidRPr="00D25B21">
        <w:rPr>
          <w:rFonts w:ascii="Cambria Math" w:hAnsi="Cambria Math"/>
          <w:color w:val="000000" w:themeColor="text1"/>
          <w:lang w:val="hy-AM"/>
        </w:rPr>
        <w:t>․</w:t>
      </w:r>
    </w:p>
    <w:sectPr w:rsidR="00F26F6B" w:rsidRPr="00D25B21" w:rsidSect="00AD67C0">
      <w:pgSz w:w="16838" w:h="11906" w:orient="landscape"/>
      <w:pgMar w:top="900" w:right="1440" w:bottom="99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4002EFF" w:usb1="C2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14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44E"/>
    <w:rsid w:val="00267202"/>
    <w:rsid w:val="00394722"/>
    <w:rsid w:val="00402648"/>
    <w:rsid w:val="0077098A"/>
    <w:rsid w:val="00884F85"/>
    <w:rsid w:val="008B0A41"/>
    <w:rsid w:val="008D244E"/>
    <w:rsid w:val="008D582D"/>
    <w:rsid w:val="00AC5FE4"/>
    <w:rsid w:val="00AD67C0"/>
    <w:rsid w:val="00B755A4"/>
    <w:rsid w:val="00BE405D"/>
    <w:rsid w:val="00C92727"/>
    <w:rsid w:val="00D25B21"/>
    <w:rsid w:val="00DA47F1"/>
    <w:rsid w:val="00E7139F"/>
    <w:rsid w:val="00F26F6B"/>
  </w:rsids>
  <m:mathPr>
    <m:mathFont m:val="Cambria Math"/>
    <m:brkBin m:val="before"/>
    <m:brkBinSub m:val="--"/>
    <m:smallFrac m:val="0"/>
    <m:dispDef/>
    <m:lMargin m:val="0"/>
    <m:rMargin m:val="0"/>
    <m:defJc m:val="centerGroup"/>
    <m:wrapIndent m:val="1440"/>
    <m:intLim m:val="subSup"/>
    <m:naryLim m:val="undOvr"/>
  </m:mathPr>
  <w:themeFontLang w:val="hy-AM"/>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86B36"/>
  <w15:chartTrackingRefBased/>
  <w15:docId w15:val="{7AF0627B-B6E0-4790-97C1-4B6CCD44C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y-AM"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2727"/>
    <w:pPr>
      <w:spacing w:after="200" w:line="276" w:lineRule="auto"/>
    </w:pPr>
    <w:rPr>
      <w:rFonts w:eastAsiaTheme="minorEastAsia"/>
      <w:lang w:val="en-US"/>
    </w:rPr>
  </w:style>
  <w:style w:type="paragraph" w:styleId="Heading3">
    <w:name w:val="heading 3"/>
    <w:basedOn w:val="Normal"/>
    <w:next w:val="Normal"/>
    <w:link w:val="Heading3Char"/>
    <w:uiPriority w:val="9"/>
    <w:unhideWhenUsed/>
    <w:qFormat/>
    <w:rsid w:val="00AD67C0"/>
    <w:pPr>
      <w:keepNext/>
      <w:spacing w:after="0" w:line="360" w:lineRule="auto"/>
      <w:jc w:val="center"/>
      <w:outlineLvl w:val="2"/>
    </w:pPr>
    <w:rPr>
      <w:rFonts w:ascii="Arial LatArm" w:eastAsia="Times New Roman" w:hAnsi="Arial LatArm" w:cs="Times New Roman"/>
      <w:i/>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AD67C0"/>
    <w:rPr>
      <w:rFonts w:ascii="Arial LatArm" w:eastAsia="Times New Roman" w:hAnsi="Arial LatArm" w:cs="Times New Roman"/>
      <w:i/>
      <w:sz w:val="20"/>
      <w:szCs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3</Pages>
  <Words>647</Words>
  <Characters>3688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Hasmik Gulabyan</dc:creator>
  <cp:keywords/>
  <dc:description/>
  <cp:lastModifiedBy>a.arakelyan</cp:lastModifiedBy>
  <cp:revision>13</cp:revision>
  <cp:lastPrinted>2025-09-05T13:03:00Z</cp:lastPrinted>
  <dcterms:created xsi:type="dcterms:W3CDTF">2024-08-27T07:04:00Z</dcterms:created>
  <dcterms:modified xsi:type="dcterms:W3CDTF">2025-09-05T13:03:00Z</dcterms:modified>
</cp:coreProperties>
</file>