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ru-RU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Pr="00505BE4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2700"/>
        <w:gridCol w:w="360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82CE2">
        <w:trPr>
          <w:trHeight w:val="1160"/>
          <w:jc w:val="center"/>
        </w:trPr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60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954B97" w:rsidRPr="00E05D28" w14:paraId="12240FE8" w14:textId="77777777" w:rsidTr="00082CE2">
        <w:trPr>
          <w:trHeight w:val="1070"/>
          <w:jc w:val="center"/>
        </w:trPr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1AE6CA08" w14:textId="3B17AB53" w:rsidR="00954B97" w:rsidRPr="000B2C3D" w:rsidRDefault="00954B97" w:rsidP="00954B9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14:paraId="22E15319" w14:textId="4EBEB48E" w:rsidR="00954B97" w:rsidRPr="00082CE2" w:rsidRDefault="00082CE2" w:rsidP="00954B97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82CE2">
              <w:rPr>
                <w:rFonts w:ascii="GHEA Grapalat" w:hAnsi="GHEA Grapalat"/>
                <w:sz w:val="24"/>
                <w:szCs w:val="24"/>
                <w:lang w:val="hy-AM"/>
              </w:rPr>
              <w:t>Облачная многофункциональная система аутентификации и контроля доступа</w:t>
            </w:r>
          </w:p>
        </w:tc>
        <w:tc>
          <w:tcPr>
            <w:tcW w:w="3600" w:type="dxa"/>
          </w:tcPr>
          <w:p w14:paraId="04F7D065" w14:textId="6C0E511D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b/>
                <w:bCs/>
                <w:sz w:val="24"/>
                <w:szCs w:val="24"/>
              </w:rPr>
              <w:t xml:space="preserve">VIP Service B2E, Initial Cloud Service Subscription 1y </w:t>
            </w:r>
            <w:r w:rsidR="0052500A">
              <w:rPr>
                <w:rFonts w:ascii="GHEA Grapalat" w:hAnsi="GHEA Grapalat" w:cs="Sylfaen"/>
                <w:b/>
                <w:bCs/>
                <w:sz w:val="24"/>
                <w:szCs w:val="24"/>
              </w:rPr>
              <w:t>650</w:t>
            </w:r>
            <w:r w:rsidRPr="00082CE2">
              <w:rPr>
                <w:rFonts w:ascii="GHEA Grapalat" w:hAnsi="GHEA Grapalat" w:cs="Sylfaen"/>
                <w:b/>
                <w:bCs/>
                <w:sz w:val="24"/>
                <w:szCs w:val="24"/>
              </w:rPr>
              <w:t xml:space="preserve"> users with support</w:t>
            </w:r>
          </w:p>
          <w:p w14:paraId="32026E30" w14:textId="77777777" w:rsidR="00082CE2" w:rsidRPr="00082CE2" w:rsidRDefault="00082CE2" w:rsidP="00082CE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2249E375" w14:textId="5C6B82E4" w:rsidR="00082CE2" w:rsidRPr="00B15C95" w:rsidRDefault="00082CE2" w:rsidP="00082CE2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082CE2">
              <w:rPr>
                <w:rFonts w:ascii="GHEA Grapalat" w:hAnsi="GHEA Grapalat"/>
                <w:sz w:val="24"/>
                <w:szCs w:val="24"/>
                <w:lang w:val="ru-RU"/>
              </w:rPr>
              <w:t xml:space="preserve">Облачная система цифровых ключей для </w:t>
            </w:r>
            <w:r w:rsidR="00E05D28">
              <w:rPr>
                <w:rFonts w:ascii="GHEA Grapalat" w:hAnsi="GHEA Grapalat"/>
                <w:sz w:val="24"/>
                <w:szCs w:val="24"/>
                <w:lang w:val="hy-AM"/>
              </w:rPr>
              <w:t xml:space="preserve">650 </w:t>
            </w:r>
            <w:r w:rsidRPr="00082CE2">
              <w:rPr>
                <w:rFonts w:ascii="GHEA Grapalat" w:hAnsi="GHEA Grapalat"/>
                <w:sz w:val="24"/>
                <w:szCs w:val="24"/>
                <w:lang w:val="ru-RU"/>
              </w:rPr>
              <w:t>пользователей</w:t>
            </w:r>
            <w:r w:rsidR="0052500A" w:rsidRPr="00082CE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52500A" w:rsidRPr="00082CE2">
              <w:rPr>
                <w:rFonts w:ascii="GHEA Grapalat" w:hAnsi="GHEA Grapalat"/>
                <w:sz w:val="24"/>
                <w:szCs w:val="24"/>
                <w:lang w:val="ru-RU"/>
              </w:rPr>
              <w:t>на 1 год</w:t>
            </w:r>
            <w:r w:rsidRPr="00082CE2">
              <w:rPr>
                <w:rFonts w:ascii="GHEA Grapalat" w:hAnsi="GHEA Grapalat"/>
                <w:sz w:val="24"/>
                <w:szCs w:val="24"/>
                <w:lang w:val="ru-RU"/>
              </w:rPr>
              <w:t>, включая обслуживание</w:t>
            </w:r>
            <w:r w:rsidR="00B15C95" w:rsidRPr="00B15C95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</w:p>
          <w:p w14:paraId="07A7C5F1" w14:textId="77777777" w:rsidR="00082CE2" w:rsidRPr="00082CE2" w:rsidRDefault="00082CE2" w:rsidP="00082CE2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082CE2">
              <w:rPr>
                <w:rFonts w:ascii="GHEA Grapalat" w:hAnsi="GHEA Grapalat"/>
                <w:sz w:val="24"/>
                <w:szCs w:val="24"/>
                <w:lang w:val="ru-RU"/>
              </w:rPr>
              <w:t>Должна быть совместимая действующей системой.</w:t>
            </w:r>
          </w:p>
          <w:p w14:paraId="4A615823" w14:textId="77777777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  <w:p w14:paraId="137F094A" w14:textId="2E555EA3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Должен обеспечивать многофункциональную облачную аутентификацию для контроля доступа</w:t>
            </w:r>
            <w:r w:rsidR="00B15C95">
              <w:rPr>
                <w:rFonts w:ascii="GHEA Grapalat" w:hAnsi="GHEA Grapalat" w:cs="Sylfaen"/>
                <w:sz w:val="24"/>
                <w:szCs w:val="24"/>
                <w:lang w:val="hy-AM"/>
              </w:rPr>
              <w:t>.</w:t>
            </w:r>
          </w:p>
          <w:p w14:paraId="0B9415CE" w14:textId="77777777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Решение должно быть реализовано с помощью операций единого входа (SSO) с надежной аутентификацией</w:t>
            </w:r>
          </w:p>
          <w:p w14:paraId="4B1542F9" w14:textId="1A1F39AF" w:rsidR="00082CE2" w:rsidRPr="00B15C95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Должен обеспечивать контроль доступа и управление пользователями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ru-RU"/>
              </w:rPr>
              <w:t>.</w:t>
            </w:r>
          </w:p>
          <w:p w14:paraId="56EDF367" w14:textId="77777777" w:rsidR="00082CE2" w:rsidRPr="00B15C95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  <w:p w14:paraId="5678AFDD" w14:textId="77777777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Основные характеристики:</w:t>
            </w:r>
          </w:p>
          <w:p w14:paraId="6EFF9456" w14:textId="04D65A35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Возможность установки внешнего или внутреннего сервиса</w:t>
            </w:r>
            <w:r w:rsidR="00B15C95">
              <w:rPr>
                <w:rFonts w:ascii="GHEA Grapalat" w:hAnsi="GHEA Grapalat" w:cs="Sylfaen"/>
                <w:sz w:val="24"/>
                <w:szCs w:val="24"/>
                <w:lang w:val="hy-AM"/>
              </w:rPr>
              <w:t>.</w:t>
            </w:r>
          </w:p>
          <w:p w14:paraId="393DB6C8" w14:textId="76209BC4" w:rsidR="00954B97" w:rsidRPr="00082CE2" w:rsidRDefault="00954B97" w:rsidP="00082CE2">
            <w:pPr>
              <w:pStyle w:val="ListParagraph"/>
              <w:ind w:left="0"/>
              <w:rPr>
                <w:rFonts w:ascii="GHEA Grapalat" w:hAnsi="GHEA Grapalat" w:cs="Sylfaen"/>
                <w:sz w:val="14"/>
                <w:szCs w:val="14"/>
                <w:lang w:val="ru-RU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954B97" w:rsidRPr="000B2C3D" w:rsidRDefault="00954B97" w:rsidP="00954B97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2E4033FB" w:rsidR="00954B97" w:rsidRPr="000B2C3D" w:rsidRDefault="00B37CA4" w:rsidP="00954B97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650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0DEDD44B" w:rsidR="00954B97" w:rsidRPr="000B2C3D" w:rsidRDefault="00082CE2" w:rsidP="00954B9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21800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954B97" w:rsidRPr="000B2C3D" w:rsidRDefault="00954B97" w:rsidP="00954B9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954B97" w:rsidRPr="000B2C3D" w:rsidRDefault="00954B97" w:rsidP="00954B9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66187DEC" w:rsidR="00954B97" w:rsidRPr="000B2C3D" w:rsidRDefault="00954B97" w:rsidP="00954B9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 w:rsidR="00082CE2">
              <w:rPr>
                <w:rFonts w:ascii="GHEA Grapalat" w:hAnsi="GHEA Grapalat" w:cs="GHEA Grapalat"/>
                <w:sz w:val="24"/>
                <w:szCs w:val="24"/>
                <w:lang w:val="hy-AM"/>
              </w:rPr>
              <w:t>2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2790"/>
        <w:gridCol w:w="3510"/>
        <w:gridCol w:w="1350"/>
        <w:gridCol w:w="1440"/>
        <w:gridCol w:w="1404"/>
        <w:gridCol w:w="1566"/>
        <w:gridCol w:w="1625"/>
      </w:tblGrid>
      <w:tr w:rsidR="00082CE2" w:rsidRPr="00E05D28" w14:paraId="1D5DCA61" w14:textId="77777777" w:rsidTr="002C29DC">
        <w:trPr>
          <w:trHeight w:val="2510"/>
          <w:jc w:val="center"/>
        </w:trPr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5CF9E31E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798AD6A1" w14:textId="77777777" w:rsidR="00082CE2" w:rsidRPr="000B2C3D" w:rsidRDefault="00082CE2" w:rsidP="002C29DC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510" w:type="dxa"/>
          </w:tcPr>
          <w:p w14:paraId="723E46BA" w14:textId="5F6768BC" w:rsid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Расширенный интерфейс для создания расширенных каталогов приложений, SAML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5B1A8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82CE2">
              <w:rPr>
                <w:rFonts w:ascii="GHEA Grapalat" w:hAnsi="GHEA Grapalat" w:cs="Sylfaen"/>
                <w:sz w:val="22"/>
                <w:szCs w:val="22"/>
                <w:lang w:val="hy-AM"/>
              </w:rPr>
              <w:t>или веб-соединений для поддержки практически любого облачного или внутреннего веб-приложения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14:paraId="6B28C01B" w14:textId="77777777" w:rsid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  <w:p w14:paraId="0941935E" w14:textId="15A7CAC9" w:rsidR="00082CE2" w:rsidRP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Единая точка управления должна предоставлять политики проверки приложений платформы (Windows / UNIX, VPN, MS IIS, MS ADFS, Citrix NetScaler, Office365, Salesforce, Box, Dropbox и т.</w:t>
            </w:r>
            <w:r w:rsidR="00B15C95" w:rsidRPr="00B15C95">
              <w:rPr>
                <w:rFonts w:ascii="GHEA Grapalat" w:hAnsi="GHEA Grapalat" w:cs="Sylfaen"/>
                <w:sz w:val="24"/>
                <w:szCs w:val="24"/>
                <w:lang w:val="hy-AM"/>
              </w:rPr>
              <w:t>д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.)</w:t>
            </w:r>
          </w:p>
          <w:p w14:paraId="33BF459B" w14:textId="77777777" w:rsidR="00082CE2" w:rsidRP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Встроенная поддержка одноразовых паролей на основе технологии безопасной аутентификации и цифровых сертификатов (PKI)</w:t>
            </w:r>
          </w:p>
          <w:p w14:paraId="4BDE1796" w14:textId="01308AFD" w:rsidR="00082CE2" w:rsidRP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Встроенный пользовательский каталог для реализации сервисных функций (регистрации, управления паролями и т.</w:t>
            </w:r>
            <w:r w:rsidR="00B15C95">
              <w:rPr>
                <w:rFonts w:ascii="GHEA Grapalat" w:hAnsi="GHEA Grapalat" w:cs="Sylfaen"/>
                <w:sz w:val="24"/>
                <w:szCs w:val="24"/>
                <w:lang w:val="ru-RU"/>
              </w:rPr>
              <w:t>д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.)</w:t>
            </w:r>
            <w:r w:rsidR="00950AA2">
              <w:rPr>
                <w:rFonts w:ascii="GHEA Grapalat" w:hAnsi="GHEA Grapalat" w:cs="Sylfaen"/>
                <w:sz w:val="24"/>
                <w:szCs w:val="24"/>
                <w:lang w:val="ru-RU"/>
              </w:rPr>
              <w:t xml:space="preserve"> 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А также интеграции на основе наиболее распространенных источников данных аутентификации.</w:t>
            </w:r>
          </w:p>
          <w:p w14:paraId="5E58D6E6" w14:textId="14AC3F90" w:rsidR="00082CE2" w:rsidRPr="000B2C3D" w:rsidRDefault="00082CE2" w:rsidP="00082CE2">
            <w:pPr>
              <w:pStyle w:val="ListParagraph"/>
              <w:ind w:left="-14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Централизованная сотовая архитектура исключает обходной доступ и защищает </w:t>
            </w:r>
          </w:p>
        </w:tc>
        <w:tc>
          <w:tcPr>
            <w:tcW w:w="1350" w:type="dxa"/>
            <w:vAlign w:val="center"/>
          </w:tcPr>
          <w:p w14:paraId="11390B80" w14:textId="77777777" w:rsidR="00082CE2" w:rsidRPr="000B2C3D" w:rsidRDefault="00082CE2" w:rsidP="002C29DC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547AEE16" w14:textId="77777777" w:rsidR="00082CE2" w:rsidRPr="000B2C3D" w:rsidRDefault="00082CE2" w:rsidP="002C29DC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0B0CB1DD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01102608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638FC3F7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3E7F1694" w14:textId="77777777" w:rsidR="000B2C3D" w:rsidRPr="00082CE2" w:rsidRDefault="000B2C3D" w:rsidP="003F794D">
      <w:pPr>
        <w:rPr>
          <w:rFonts w:ascii="GHEA Grapalat" w:hAnsi="GHEA Grapalat"/>
          <w:sz w:val="16"/>
          <w:szCs w:val="16"/>
          <w:lang w:val="ru-RU"/>
        </w:rPr>
      </w:pPr>
    </w:p>
    <w:p w14:paraId="788C2CD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241C120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5F8ECE23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2790"/>
        <w:gridCol w:w="3510"/>
        <w:gridCol w:w="1350"/>
        <w:gridCol w:w="1440"/>
        <w:gridCol w:w="1404"/>
        <w:gridCol w:w="1566"/>
        <w:gridCol w:w="1625"/>
      </w:tblGrid>
      <w:tr w:rsidR="00082CE2" w:rsidRPr="00E05D28" w14:paraId="70EA687A" w14:textId="77777777" w:rsidTr="002C29DC">
        <w:trPr>
          <w:trHeight w:val="2510"/>
          <w:jc w:val="center"/>
        </w:trPr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1FA7D342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04605EFA" w14:textId="77777777" w:rsidR="00082CE2" w:rsidRPr="000B2C3D" w:rsidRDefault="00082CE2" w:rsidP="002C29DC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510" w:type="dxa"/>
          </w:tcPr>
          <w:p w14:paraId="2F0F289E" w14:textId="5C1048A5" w:rsid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данные, загруженные с мобильных устройств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.</w:t>
            </w:r>
          </w:p>
          <w:p w14:paraId="13F51DEA" w14:textId="77777777" w:rsid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14:paraId="60D5EA9E" w14:textId="77777777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ru-RU"/>
              </w:rPr>
              <w:t>Б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езопасность</w:t>
            </w:r>
          </w:p>
          <w:p w14:paraId="09969AB3" w14:textId="77777777" w:rsidR="00082CE2" w:rsidRPr="00082CE2" w:rsidRDefault="00082CE2" w:rsidP="00082CE2">
            <w:pPr>
              <w:pStyle w:val="ListParagraph"/>
              <w:ind w:left="526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1. Защита информации компании</w:t>
            </w:r>
          </w:p>
          <w:p w14:paraId="71B97CB2" w14:textId="77777777" w:rsidR="00082CE2" w:rsidRPr="00082CE2" w:rsidRDefault="00082CE2" w:rsidP="00082CE2">
            <w:pPr>
              <w:pStyle w:val="ListParagraph"/>
              <w:ind w:left="526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2.Только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ru-RU"/>
              </w:rPr>
              <w:t xml:space="preserve"> 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авторизованные пользователи</w:t>
            </w:r>
          </w:p>
          <w:p w14:paraId="73F1B74A" w14:textId="77777777" w:rsidR="00082CE2" w:rsidRPr="00082CE2" w:rsidRDefault="00082CE2" w:rsidP="00082CE2">
            <w:pPr>
              <w:pStyle w:val="ListParagraph"/>
              <w:ind w:left="526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3. Доступ к файлам, приложениям, электронной почте </w:t>
            </w:r>
          </w:p>
          <w:p w14:paraId="1B119130" w14:textId="77777777" w:rsidR="00082CE2" w:rsidRPr="00082CE2" w:rsidRDefault="00082CE2" w:rsidP="00082CE2">
            <w:pPr>
              <w:pStyle w:val="ListParagraph"/>
              <w:ind w:left="526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4. Использование современного программного обеспечения</w:t>
            </w:r>
          </w:p>
          <w:p w14:paraId="0BFBA94B" w14:textId="77777777" w:rsidR="00082CE2" w:rsidRPr="00082CE2" w:rsidRDefault="00082CE2" w:rsidP="00082CE2">
            <w:pPr>
              <w:pStyle w:val="ListParagraph"/>
              <w:ind w:left="526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ru-RU"/>
              </w:rPr>
              <w:t>5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. Отчетность, аудит и мониторинг</w:t>
            </w:r>
          </w:p>
          <w:p w14:paraId="58B0513C" w14:textId="713C1BA8" w:rsidR="00082CE2" w:rsidRPr="00950AA2" w:rsidRDefault="00082CE2" w:rsidP="00950AA2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50AA2">
              <w:rPr>
                <w:rFonts w:ascii="GHEA Grapalat" w:hAnsi="GHEA Grapalat" w:cs="Sylfaen"/>
                <w:sz w:val="24"/>
                <w:szCs w:val="24"/>
                <w:lang w:val="hy-AM"/>
              </w:rPr>
              <w:t>Система должна быть рассчитана на надежную аутентификацию для банковских, коммерческих транзакций</w:t>
            </w:r>
            <w:r w:rsidRPr="00950AA2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</w:p>
          <w:p w14:paraId="002841B0" w14:textId="77777777" w:rsidR="00082CE2" w:rsidRPr="00082CE2" w:rsidRDefault="00082CE2" w:rsidP="002C29DC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236CBE80" w14:textId="77777777" w:rsidR="00082CE2" w:rsidRPr="000B2C3D" w:rsidRDefault="00082CE2" w:rsidP="002C29DC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D50BDF" w14:textId="77777777" w:rsidR="00082CE2" w:rsidRPr="000B2C3D" w:rsidRDefault="00082CE2" w:rsidP="002C29DC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113523EF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3EB04AF6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0C388F9E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4977585E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65FC4843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66AF6FE8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5E71CE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819C67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7D96E07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A9E84CE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4BB91A4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71782EE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1223549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0AD58E6" w14:textId="77777777" w:rsidR="000B2C3D" w:rsidRP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0B2C3D" w:rsidRPr="000B2C3D" w:rsidSect="000B2C3D">
      <w:pgSz w:w="15840" w:h="12240" w:orient="landscape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0BD2"/>
    <w:rsid w:val="000349D8"/>
    <w:rsid w:val="00082CE2"/>
    <w:rsid w:val="000867C8"/>
    <w:rsid w:val="000B2C3D"/>
    <w:rsid w:val="000D6CFA"/>
    <w:rsid w:val="002214CD"/>
    <w:rsid w:val="00293B08"/>
    <w:rsid w:val="0038128E"/>
    <w:rsid w:val="0038289B"/>
    <w:rsid w:val="003D0599"/>
    <w:rsid w:val="003F794D"/>
    <w:rsid w:val="00413F38"/>
    <w:rsid w:val="00444049"/>
    <w:rsid w:val="004618C4"/>
    <w:rsid w:val="004E6AB8"/>
    <w:rsid w:val="00505BE4"/>
    <w:rsid w:val="0052500A"/>
    <w:rsid w:val="005E6B70"/>
    <w:rsid w:val="006515BE"/>
    <w:rsid w:val="00672DDE"/>
    <w:rsid w:val="00750184"/>
    <w:rsid w:val="00757435"/>
    <w:rsid w:val="00791684"/>
    <w:rsid w:val="0089793A"/>
    <w:rsid w:val="00950AA2"/>
    <w:rsid w:val="00954B97"/>
    <w:rsid w:val="009F3818"/>
    <w:rsid w:val="00AC1EB5"/>
    <w:rsid w:val="00AE0C16"/>
    <w:rsid w:val="00AF3BD8"/>
    <w:rsid w:val="00B15C95"/>
    <w:rsid w:val="00B37CA4"/>
    <w:rsid w:val="00BE228C"/>
    <w:rsid w:val="00C06461"/>
    <w:rsid w:val="00C6163C"/>
    <w:rsid w:val="00C77769"/>
    <w:rsid w:val="00CD6319"/>
    <w:rsid w:val="00DA263A"/>
    <w:rsid w:val="00E05D28"/>
    <w:rsid w:val="00E1035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39</cp:revision>
  <dcterms:created xsi:type="dcterms:W3CDTF">2021-10-07T11:12:00Z</dcterms:created>
  <dcterms:modified xsi:type="dcterms:W3CDTF">2025-09-08T12:58:00Z</dcterms:modified>
</cp:coreProperties>
</file>